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7ABB" w14:textId="77777777" w:rsidR="004A2CD1" w:rsidRDefault="004A2CD1">
      <w:pPr>
        <w:rPr>
          <w:rFonts w:ascii="Calibri" w:hAnsi="Calibri"/>
          <w:sz w:val="22"/>
          <w:szCs w:val="22"/>
        </w:rPr>
      </w:pPr>
    </w:p>
    <w:p w14:paraId="7FB2CD12" w14:textId="77777777" w:rsidR="00EB191D" w:rsidRPr="002C60EC" w:rsidRDefault="00EB191D">
      <w:pPr>
        <w:rPr>
          <w:rFonts w:ascii="Calibri" w:hAnsi="Calibri"/>
          <w:sz w:val="22"/>
          <w:szCs w:val="22"/>
        </w:rPr>
      </w:pPr>
    </w:p>
    <w:p w14:paraId="0972338A" w14:textId="77777777" w:rsidR="00EB191D" w:rsidRPr="002C60EC" w:rsidRDefault="00EB191D">
      <w:pPr>
        <w:rPr>
          <w:rFonts w:ascii="Calibri" w:hAnsi="Calibri"/>
          <w:sz w:val="22"/>
          <w:szCs w:val="22"/>
        </w:rPr>
      </w:pPr>
    </w:p>
    <w:p w14:paraId="7D2FDC51" w14:textId="77777777" w:rsidR="00EB191D" w:rsidRPr="002C60EC" w:rsidRDefault="00EB191D">
      <w:pPr>
        <w:rPr>
          <w:rFonts w:ascii="Calibri" w:hAnsi="Calibri"/>
          <w:sz w:val="22"/>
          <w:szCs w:val="22"/>
        </w:rPr>
      </w:pPr>
    </w:p>
    <w:p w14:paraId="30240F8E" w14:textId="77777777" w:rsidR="00EB191D" w:rsidRPr="002C60EC" w:rsidRDefault="00EB191D">
      <w:pPr>
        <w:rPr>
          <w:rFonts w:ascii="Calibri" w:hAnsi="Calibri"/>
          <w:sz w:val="22"/>
          <w:szCs w:val="22"/>
        </w:rPr>
      </w:pPr>
    </w:p>
    <w:p w14:paraId="72758570" w14:textId="77777777" w:rsidR="00EB191D" w:rsidRPr="002C60EC" w:rsidRDefault="00EB191D">
      <w:pPr>
        <w:rPr>
          <w:rFonts w:ascii="Calibri" w:hAnsi="Calibri"/>
          <w:sz w:val="22"/>
          <w:szCs w:val="22"/>
        </w:rPr>
      </w:pPr>
    </w:p>
    <w:p w14:paraId="218D0523" w14:textId="77777777" w:rsidR="00EB191D" w:rsidRPr="002C60EC" w:rsidRDefault="00EB191D">
      <w:pPr>
        <w:rPr>
          <w:rFonts w:ascii="Calibri" w:hAnsi="Calibri"/>
          <w:sz w:val="22"/>
          <w:szCs w:val="22"/>
        </w:rPr>
      </w:pPr>
    </w:p>
    <w:p w14:paraId="3A0AD579" w14:textId="77777777" w:rsidR="00EB191D" w:rsidRPr="002C60EC" w:rsidRDefault="00EB191D">
      <w:pPr>
        <w:rPr>
          <w:rFonts w:ascii="Calibri" w:hAnsi="Calibri"/>
          <w:sz w:val="22"/>
          <w:szCs w:val="22"/>
        </w:rPr>
      </w:pPr>
    </w:p>
    <w:p w14:paraId="4CAC60EB" w14:textId="77777777" w:rsidR="00EB191D" w:rsidRPr="002C60EC" w:rsidRDefault="00EB191D">
      <w:pPr>
        <w:rPr>
          <w:rFonts w:ascii="Calibri" w:hAnsi="Calibri"/>
          <w:sz w:val="22"/>
          <w:szCs w:val="22"/>
        </w:rPr>
      </w:pPr>
    </w:p>
    <w:p w14:paraId="0C0EE8AC" w14:textId="77777777" w:rsidR="00EB191D" w:rsidRPr="002C60EC" w:rsidRDefault="00EB191D">
      <w:pPr>
        <w:rPr>
          <w:rFonts w:ascii="Calibri" w:hAnsi="Calibri"/>
          <w:sz w:val="22"/>
          <w:szCs w:val="22"/>
        </w:rPr>
      </w:pPr>
    </w:p>
    <w:p w14:paraId="3300C509" w14:textId="77777777" w:rsidR="00EB191D" w:rsidRPr="002C60EC" w:rsidRDefault="00EB191D">
      <w:pPr>
        <w:rPr>
          <w:rFonts w:ascii="Calibri" w:hAnsi="Calibri"/>
          <w:sz w:val="22"/>
          <w:szCs w:val="22"/>
        </w:rPr>
      </w:pPr>
    </w:p>
    <w:p w14:paraId="3F93A6BD" w14:textId="77777777" w:rsidR="00EB191D" w:rsidRPr="002C60EC" w:rsidRDefault="00EB191D">
      <w:pPr>
        <w:rPr>
          <w:rFonts w:ascii="Calibri" w:hAnsi="Calibri"/>
          <w:sz w:val="22"/>
          <w:szCs w:val="22"/>
        </w:rPr>
      </w:pPr>
    </w:p>
    <w:p w14:paraId="1E706A8B" w14:textId="77777777" w:rsidR="00EB191D" w:rsidRPr="002C60EC" w:rsidRDefault="00EB191D">
      <w:pPr>
        <w:jc w:val="center"/>
        <w:rPr>
          <w:rFonts w:ascii="Calibri" w:hAnsi="Calibri"/>
          <w:sz w:val="22"/>
          <w:szCs w:val="22"/>
        </w:rPr>
      </w:pPr>
    </w:p>
    <w:p w14:paraId="59B40DB8" w14:textId="77777777" w:rsidR="00EB191D" w:rsidRPr="002C60EC" w:rsidRDefault="00EB191D">
      <w:pPr>
        <w:pStyle w:val="Heading1"/>
        <w:jc w:val="center"/>
        <w:rPr>
          <w:rFonts w:ascii="Calibri" w:hAnsi="Calibri"/>
          <w:sz w:val="28"/>
          <w:szCs w:val="28"/>
        </w:rPr>
      </w:pPr>
      <w:r w:rsidRPr="002C60EC">
        <w:rPr>
          <w:rFonts w:ascii="Calibri" w:hAnsi="Calibri"/>
          <w:sz w:val="28"/>
          <w:szCs w:val="28"/>
        </w:rPr>
        <w:t>UNIVERSITY OF DENVER</w:t>
      </w:r>
    </w:p>
    <w:p w14:paraId="6B7F20A9" w14:textId="77777777" w:rsidR="00EB191D" w:rsidRPr="002C60EC" w:rsidRDefault="00EB191D">
      <w:pPr>
        <w:jc w:val="center"/>
        <w:rPr>
          <w:rFonts w:ascii="Calibri" w:hAnsi="Calibri"/>
          <w:sz w:val="28"/>
          <w:szCs w:val="28"/>
        </w:rPr>
      </w:pPr>
    </w:p>
    <w:p w14:paraId="0714E4EA" w14:textId="77777777" w:rsidR="00EB191D" w:rsidRPr="002C60EC" w:rsidRDefault="00EB191D">
      <w:pPr>
        <w:pStyle w:val="BodyText"/>
        <w:rPr>
          <w:rFonts w:ascii="Calibri" w:hAnsi="Calibri"/>
          <w:b/>
          <w:sz w:val="28"/>
          <w:szCs w:val="28"/>
        </w:rPr>
      </w:pPr>
      <w:r w:rsidRPr="002C60EC">
        <w:rPr>
          <w:rFonts w:ascii="Calibri" w:hAnsi="Calibri"/>
          <w:b/>
          <w:sz w:val="28"/>
          <w:szCs w:val="28"/>
        </w:rPr>
        <w:t>GRADUATE SCHOOL OF PROFESSIONAL PSYCHOLOGY</w:t>
      </w:r>
    </w:p>
    <w:p w14:paraId="479E9FAD" w14:textId="77777777" w:rsidR="009D35B8" w:rsidRDefault="00EB191D" w:rsidP="009D35B8">
      <w:pPr>
        <w:pStyle w:val="BodyText"/>
        <w:ind w:left="720"/>
        <w:rPr>
          <w:rFonts w:ascii="Calibri" w:hAnsi="Calibri"/>
          <w:b/>
          <w:sz w:val="28"/>
          <w:szCs w:val="28"/>
        </w:rPr>
      </w:pPr>
      <w:r w:rsidRPr="002C60EC">
        <w:rPr>
          <w:rFonts w:ascii="Calibri" w:hAnsi="Calibri"/>
          <w:b/>
          <w:sz w:val="28"/>
          <w:szCs w:val="28"/>
        </w:rPr>
        <w:t>INTERNSHIP CONSORTIU</w:t>
      </w:r>
      <w:r w:rsidR="006516A0">
        <w:rPr>
          <w:rFonts w:ascii="Calibri" w:hAnsi="Calibri"/>
          <w:b/>
          <w:sz w:val="28"/>
          <w:szCs w:val="28"/>
        </w:rPr>
        <w:t>M</w:t>
      </w:r>
    </w:p>
    <w:p w14:paraId="2B60924E" w14:textId="77777777" w:rsidR="00CE38FF" w:rsidRDefault="00CE38FF" w:rsidP="009D35B8">
      <w:pPr>
        <w:pStyle w:val="BodyText"/>
        <w:ind w:left="720"/>
        <w:rPr>
          <w:rFonts w:ascii="Calibri" w:hAnsi="Calibri"/>
          <w:b/>
          <w:sz w:val="28"/>
          <w:szCs w:val="28"/>
        </w:rPr>
      </w:pPr>
    </w:p>
    <w:p w14:paraId="5E39297C" w14:textId="3D463630" w:rsidR="00EB191D" w:rsidRPr="00A149FE" w:rsidRDefault="00000000">
      <w:pPr>
        <w:pStyle w:val="BodyText"/>
        <w:rPr>
          <w:rFonts w:asciiTheme="minorHAnsi" w:hAnsiTheme="minorHAnsi" w:cstheme="minorHAnsi"/>
          <w:b/>
          <w:sz w:val="28"/>
          <w:szCs w:val="28"/>
        </w:rPr>
      </w:pPr>
      <w:hyperlink r:id="rId8" w:history="1">
        <w:r w:rsidR="00A149FE" w:rsidRPr="00A149FE">
          <w:rPr>
            <w:rStyle w:val="Hyperlink"/>
            <w:rFonts w:asciiTheme="minorHAnsi" w:hAnsiTheme="minorHAnsi" w:cstheme="minorHAnsi"/>
            <w:sz w:val="28"/>
            <w:szCs w:val="28"/>
          </w:rPr>
          <w:t>https://psychology.du.edu/training/internship-consortium</w:t>
        </w:r>
      </w:hyperlink>
    </w:p>
    <w:p w14:paraId="51F9735B" w14:textId="77777777" w:rsidR="00EB191D" w:rsidRPr="00A149FE" w:rsidRDefault="00EB191D">
      <w:pPr>
        <w:pStyle w:val="BodyText"/>
        <w:rPr>
          <w:rFonts w:asciiTheme="minorHAnsi" w:hAnsiTheme="minorHAnsi" w:cstheme="minorHAnsi"/>
          <w:b/>
          <w:sz w:val="28"/>
          <w:szCs w:val="28"/>
        </w:rPr>
      </w:pPr>
    </w:p>
    <w:p w14:paraId="69CB46D1" w14:textId="77777777" w:rsidR="00EB191D" w:rsidRPr="002C60EC" w:rsidRDefault="00EB191D">
      <w:pPr>
        <w:pStyle w:val="BodyText"/>
        <w:rPr>
          <w:rFonts w:ascii="Calibri" w:hAnsi="Calibri"/>
          <w:b/>
          <w:sz w:val="22"/>
          <w:szCs w:val="22"/>
        </w:rPr>
      </w:pPr>
    </w:p>
    <w:p w14:paraId="3668BB2F" w14:textId="77777777" w:rsidR="00EB191D" w:rsidRPr="002C60EC" w:rsidRDefault="00EB191D">
      <w:pPr>
        <w:pStyle w:val="BodyText"/>
        <w:rPr>
          <w:rFonts w:ascii="Calibri" w:hAnsi="Calibri"/>
          <w:b/>
          <w:sz w:val="22"/>
          <w:szCs w:val="22"/>
        </w:rPr>
      </w:pPr>
    </w:p>
    <w:p w14:paraId="6AE1CC31" w14:textId="77777777" w:rsidR="00EB191D" w:rsidRPr="002C60EC" w:rsidRDefault="00EB191D">
      <w:pPr>
        <w:pStyle w:val="BodyText"/>
        <w:rPr>
          <w:rFonts w:ascii="Calibri" w:hAnsi="Calibri"/>
          <w:b/>
          <w:sz w:val="28"/>
          <w:szCs w:val="28"/>
        </w:rPr>
      </w:pPr>
      <w:r w:rsidRPr="002C60EC">
        <w:rPr>
          <w:rFonts w:ascii="Calibri" w:hAnsi="Calibri"/>
          <w:b/>
          <w:sz w:val="28"/>
          <w:szCs w:val="28"/>
        </w:rPr>
        <w:t>APA Accredited</w:t>
      </w:r>
    </w:p>
    <w:p w14:paraId="736376FF" w14:textId="77777777" w:rsidR="00EB191D" w:rsidRPr="002C60EC" w:rsidRDefault="00EB191D">
      <w:pPr>
        <w:pStyle w:val="BodyText"/>
        <w:rPr>
          <w:rFonts w:ascii="Calibri" w:hAnsi="Calibri"/>
          <w:sz w:val="22"/>
          <w:szCs w:val="22"/>
        </w:rPr>
      </w:pPr>
    </w:p>
    <w:p w14:paraId="49D916F0" w14:textId="77777777" w:rsidR="00EB191D" w:rsidRPr="002C60EC" w:rsidRDefault="00EB191D">
      <w:pPr>
        <w:pStyle w:val="BodyText"/>
        <w:rPr>
          <w:rFonts w:ascii="Calibri" w:hAnsi="Calibri"/>
          <w:b/>
          <w:sz w:val="22"/>
          <w:szCs w:val="22"/>
        </w:rPr>
      </w:pPr>
    </w:p>
    <w:p w14:paraId="2851CA3C" w14:textId="77777777" w:rsidR="00EB191D" w:rsidRPr="002C60EC" w:rsidRDefault="00EB191D">
      <w:pPr>
        <w:pStyle w:val="BodyText"/>
        <w:rPr>
          <w:rFonts w:ascii="Calibri" w:hAnsi="Calibri"/>
          <w:b/>
          <w:sz w:val="22"/>
          <w:szCs w:val="22"/>
        </w:rPr>
      </w:pPr>
    </w:p>
    <w:p w14:paraId="64C8197D" w14:textId="77777777" w:rsidR="00EB191D" w:rsidRPr="002C60EC" w:rsidRDefault="00EB191D">
      <w:pPr>
        <w:jc w:val="center"/>
        <w:rPr>
          <w:rFonts w:ascii="Calibri" w:hAnsi="Calibri"/>
          <w:sz w:val="22"/>
          <w:szCs w:val="22"/>
        </w:rPr>
      </w:pPr>
    </w:p>
    <w:p w14:paraId="6B86CB5D" w14:textId="77777777" w:rsidR="00EB191D" w:rsidRPr="002C60EC" w:rsidRDefault="00EB191D">
      <w:pPr>
        <w:jc w:val="center"/>
        <w:rPr>
          <w:rFonts w:ascii="Calibri" w:hAnsi="Calibri"/>
          <w:sz w:val="22"/>
          <w:szCs w:val="22"/>
        </w:rPr>
      </w:pPr>
    </w:p>
    <w:p w14:paraId="2D34B1C3" w14:textId="77777777" w:rsidR="00EB191D" w:rsidRPr="002C60EC" w:rsidRDefault="00EB191D">
      <w:pPr>
        <w:jc w:val="center"/>
        <w:rPr>
          <w:rFonts w:ascii="Calibri" w:hAnsi="Calibri"/>
          <w:sz w:val="22"/>
          <w:szCs w:val="22"/>
        </w:rPr>
      </w:pPr>
    </w:p>
    <w:p w14:paraId="59944CCC" w14:textId="77777777" w:rsidR="00EB191D" w:rsidRPr="002C60EC" w:rsidRDefault="00EB191D">
      <w:pPr>
        <w:jc w:val="center"/>
        <w:rPr>
          <w:rFonts w:ascii="Calibri" w:hAnsi="Calibri"/>
          <w:sz w:val="22"/>
          <w:szCs w:val="22"/>
        </w:rPr>
      </w:pPr>
    </w:p>
    <w:p w14:paraId="29530879" w14:textId="77777777" w:rsidR="00EB191D" w:rsidRPr="002C60EC" w:rsidRDefault="00EB191D">
      <w:pPr>
        <w:jc w:val="center"/>
        <w:rPr>
          <w:rFonts w:ascii="Calibri" w:hAnsi="Calibri"/>
          <w:sz w:val="22"/>
          <w:szCs w:val="22"/>
        </w:rPr>
      </w:pPr>
    </w:p>
    <w:p w14:paraId="7178E60B" w14:textId="77777777" w:rsidR="00EB191D" w:rsidRPr="002C60EC" w:rsidRDefault="00EB191D">
      <w:pPr>
        <w:jc w:val="center"/>
        <w:rPr>
          <w:rFonts w:ascii="Calibri" w:hAnsi="Calibri"/>
          <w:b/>
          <w:sz w:val="28"/>
          <w:szCs w:val="28"/>
        </w:rPr>
      </w:pPr>
      <w:r w:rsidRPr="002C60EC">
        <w:rPr>
          <w:rFonts w:ascii="Calibri" w:hAnsi="Calibri"/>
          <w:b/>
          <w:sz w:val="28"/>
          <w:szCs w:val="28"/>
        </w:rPr>
        <w:t>Internship Training Handbook</w:t>
      </w:r>
    </w:p>
    <w:p w14:paraId="0B616CC5" w14:textId="2637EC61" w:rsidR="00EB191D" w:rsidRPr="002C60EC" w:rsidRDefault="00975AEE">
      <w:pPr>
        <w:jc w:val="center"/>
        <w:rPr>
          <w:rFonts w:ascii="Calibri" w:hAnsi="Calibri"/>
          <w:sz w:val="28"/>
          <w:szCs w:val="28"/>
        </w:rPr>
      </w:pPr>
      <w:r w:rsidRPr="64970030">
        <w:rPr>
          <w:rFonts w:ascii="Calibri" w:hAnsi="Calibri"/>
          <w:sz w:val="28"/>
          <w:szCs w:val="28"/>
        </w:rPr>
        <w:t>202</w:t>
      </w:r>
      <w:r w:rsidR="7867FE9C" w:rsidRPr="64970030">
        <w:rPr>
          <w:rFonts w:ascii="Calibri" w:hAnsi="Calibri"/>
          <w:sz w:val="28"/>
          <w:szCs w:val="28"/>
        </w:rPr>
        <w:t>3</w:t>
      </w:r>
      <w:r w:rsidRPr="64970030">
        <w:rPr>
          <w:rFonts w:ascii="Calibri" w:hAnsi="Calibri"/>
          <w:sz w:val="28"/>
          <w:szCs w:val="28"/>
        </w:rPr>
        <w:t>-202</w:t>
      </w:r>
      <w:r w:rsidR="2FBCAD14" w:rsidRPr="64970030">
        <w:rPr>
          <w:rFonts w:ascii="Calibri" w:hAnsi="Calibri"/>
          <w:sz w:val="28"/>
          <w:szCs w:val="28"/>
        </w:rPr>
        <w:t>4</w:t>
      </w:r>
    </w:p>
    <w:p w14:paraId="339674AB" w14:textId="77777777" w:rsidR="00EB191D" w:rsidRPr="002C60EC" w:rsidRDefault="00EB191D">
      <w:pPr>
        <w:jc w:val="center"/>
        <w:rPr>
          <w:rFonts w:ascii="Calibri" w:hAnsi="Calibri"/>
          <w:sz w:val="22"/>
          <w:szCs w:val="22"/>
        </w:rPr>
      </w:pPr>
    </w:p>
    <w:p w14:paraId="2E069951" w14:textId="77777777" w:rsidR="00EB191D" w:rsidRPr="002C60EC" w:rsidRDefault="00EB191D">
      <w:pPr>
        <w:jc w:val="center"/>
        <w:rPr>
          <w:rFonts w:ascii="Calibri" w:hAnsi="Calibri"/>
          <w:sz w:val="22"/>
          <w:szCs w:val="22"/>
        </w:rPr>
      </w:pPr>
    </w:p>
    <w:p w14:paraId="4E34800F" w14:textId="77777777" w:rsidR="00EB191D" w:rsidRPr="002C60EC" w:rsidRDefault="00EB191D">
      <w:pPr>
        <w:jc w:val="center"/>
        <w:rPr>
          <w:rFonts w:ascii="Calibri" w:hAnsi="Calibri"/>
          <w:sz w:val="22"/>
          <w:szCs w:val="22"/>
        </w:rPr>
      </w:pPr>
    </w:p>
    <w:p w14:paraId="4F218BCD" w14:textId="77777777" w:rsidR="00EB191D" w:rsidRPr="002C60EC" w:rsidRDefault="00EB191D">
      <w:pPr>
        <w:jc w:val="center"/>
        <w:rPr>
          <w:rFonts w:ascii="Calibri" w:hAnsi="Calibri"/>
          <w:sz w:val="22"/>
          <w:szCs w:val="22"/>
        </w:rPr>
      </w:pPr>
    </w:p>
    <w:p w14:paraId="54FD14D5" w14:textId="77777777" w:rsidR="00EB191D" w:rsidRPr="002C60EC" w:rsidRDefault="00EB191D">
      <w:pPr>
        <w:jc w:val="center"/>
        <w:rPr>
          <w:rFonts w:ascii="Calibri" w:hAnsi="Calibri"/>
          <w:sz w:val="22"/>
          <w:szCs w:val="22"/>
        </w:rPr>
      </w:pPr>
    </w:p>
    <w:p w14:paraId="0C1515A9" w14:textId="77777777" w:rsidR="00EB191D" w:rsidRPr="002C60EC" w:rsidRDefault="00EB191D">
      <w:pPr>
        <w:jc w:val="center"/>
        <w:rPr>
          <w:rFonts w:ascii="Calibri" w:hAnsi="Calibri"/>
          <w:sz w:val="22"/>
          <w:szCs w:val="22"/>
        </w:rPr>
      </w:pPr>
    </w:p>
    <w:p w14:paraId="1FECA58D" w14:textId="77777777" w:rsidR="00EB191D" w:rsidRPr="002C60EC" w:rsidRDefault="00EB191D">
      <w:pPr>
        <w:rPr>
          <w:rFonts w:ascii="Calibri" w:hAnsi="Calibri"/>
          <w:sz w:val="22"/>
          <w:szCs w:val="22"/>
        </w:rPr>
      </w:pPr>
    </w:p>
    <w:p w14:paraId="5497CBB1" w14:textId="77777777" w:rsidR="00EB191D" w:rsidRPr="002C60EC" w:rsidRDefault="00EB191D">
      <w:pPr>
        <w:jc w:val="center"/>
        <w:rPr>
          <w:rFonts w:ascii="Calibri" w:hAnsi="Calibri"/>
          <w:sz w:val="22"/>
          <w:szCs w:val="22"/>
        </w:rPr>
      </w:pPr>
    </w:p>
    <w:p w14:paraId="5E6E2B5A" w14:textId="77777777" w:rsidR="00EB191D" w:rsidRPr="002C60EC" w:rsidRDefault="00EB191D">
      <w:pPr>
        <w:jc w:val="center"/>
        <w:rPr>
          <w:rFonts w:ascii="Calibri" w:hAnsi="Calibri"/>
          <w:sz w:val="22"/>
          <w:szCs w:val="22"/>
        </w:rPr>
      </w:pPr>
    </w:p>
    <w:p w14:paraId="6DFA0051" w14:textId="77777777" w:rsidR="00EB191D" w:rsidRPr="002C60EC" w:rsidRDefault="00EB191D">
      <w:pPr>
        <w:pStyle w:val="Heading3"/>
        <w:rPr>
          <w:rFonts w:ascii="Calibri" w:hAnsi="Calibri"/>
          <w:sz w:val="22"/>
          <w:szCs w:val="22"/>
        </w:rPr>
      </w:pPr>
    </w:p>
    <w:p w14:paraId="2AEB085B" w14:textId="77777777" w:rsidR="002034C2" w:rsidRPr="002C60EC" w:rsidRDefault="002034C2">
      <w:pPr>
        <w:pStyle w:val="Heading3"/>
        <w:rPr>
          <w:rFonts w:ascii="Calibri" w:hAnsi="Calibri"/>
          <w:sz w:val="22"/>
          <w:szCs w:val="22"/>
        </w:rPr>
      </w:pPr>
    </w:p>
    <w:p w14:paraId="15AC5850" w14:textId="77777777" w:rsidR="002034C2" w:rsidRPr="002C60EC" w:rsidRDefault="002034C2">
      <w:pPr>
        <w:pStyle w:val="Heading3"/>
        <w:rPr>
          <w:rFonts w:ascii="Calibri" w:hAnsi="Calibri"/>
          <w:sz w:val="22"/>
          <w:szCs w:val="22"/>
        </w:rPr>
      </w:pPr>
    </w:p>
    <w:p w14:paraId="0FC4B2F5" w14:textId="77777777" w:rsidR="00EB191D" w:rsidRPr="002C60EC" w:rsidRDefault="00EB191D">
      <w:pPr>
        <w:pStyle w:val="Heading3"/>
        <w:rPr>
          <w:rFonts w:ascii="Calibri" w:hAnsi="Calibri"/>
          <w:sz w:val="22"/>
          <w:szCs w:val="22"/>
        </w:rPr>
      </w:pPr>
    </w:p>
    <w:p w14:paraId="081215D5" w14:textId="77777777" w:rsidR="00EB191D" w:rsidRPr="00F0293D" w:rsidRDefault="00DF2361" w:rsidP="00DF2361">
      <w:pPr>
        <w:jc w:val="center"/>
        <w:rPr>
          <w:rFonts w:asciiTheme="minorHAnsi" w:hAnsiTheme="minorHAnsi"/>
          <w:b/>
          <w:sz w:val="22"/>
          <w:szCs w:val="22"/>
        </w:rPr>
      </w:pPr>
      <w:r>
        <w:rPr>
          <w:rFonts w:ascii="Calibri" w:hAnsi="Calibri"/>
          <w:sz w:val="22"/>
          <w:szCs w:val="22"/>
        </w:rPr>
        <w:br w:type="page"/>
      </w:r>
      <w:r w:rsidR="00EB191D" w:rsidRPr="00F0293D">
        <w:rPr>
          <w:rFonts w:asciiTheme="minorHAnsi" w:hAnsiTheme="minorHAnsi"/>
          <w:b/>
          <w:sz w:val="22"/>
          <w:szCs w:val="22"/>
        </w:rPr>
        <w:lastRenderedPageBreak/>
        <w:t>TABLE OF CONTENTS</w:t>
      </w:r>
    </w:p>
    <w:p w14:paraId="74DDE27A" w14:textId="782D6931" w:rsidR="00062001" w:rsidRPr="002C60EC" w:rsidRDefault="00062001">
      <w:pPr>
        <w:jc w:val="both"/>
        <w:rPr>
          <w:rFonts w:ascii="Calibri" w:hAnsi="Calibri"/>
          <w:sz w:val="22"/>
          <w:szCs w:val="22"/>
        </w:rPr>
      </w:pPr>
    </w:p>
    <w:p w14:paraId="6FD99096" w14:textId="77777777" w:rsidR="000F4DA0" w:rsidRDefault="000F4DA0" w:rsidP="00B22866">
      <w:pPr>
        <w:rPr>
          <w:rFonts w:ascii="Calibri" w:hAnsi="Calibri"/>
          <w:sz w:val="22"/>
          <w:szCs w:val="22"/>
        </w:rPr>
      </w:pPr>
    </w:p>
    <w:p w14:paraId="4983A8E8" w14:textId="1769101B" w:rsidR="00993215" w:rsidRPr="002C60EC" w:rsidRDefault="00993215" w:rsidP="00062001">
      <w:pPr>
        <w:rPr>
          <w:rFonts w:ascii="Calibri" w:hAnsi="Calibri"/>
          <w:sz w:val="22"/>
          <w:szCs w:val="22"/>
        </w:rPr>
      </w:pPr>
      <w:r w:rsidRPr="002C60EC">
        <w:rPr>
          <w:rFonts w:ascii="Calibri" w:hAnsi="Calibri"/>
          <w:sz w:val="22"/>
          <w:szCs w:val="22"/>
        </w:rPr>
        <w:t>Overview</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t>5</w:t>
      </w:r>
      <w:r w:rsidR="002034C2" w:rsidRPr="002C60EC">
        <w:rPr>
          <w:rFonts w:ascii="Calibri" w:hAnsi="Calibri"/>
          <w:sz w:val="22"/>
          <w:szCs w:val="22"/>
        </w:rPr>
        <w:tab/>
      </w:r>
      <w:r w:rsidR="000F4DA0">
        <w:rPr>
          <w:rFonts w:ascii="Calibri" w:hAnsi="Calibri"/>
          <w:sz w:val="22"/>
          <w:szCs w:val="22"/>
        </w:rPr>
        <w:t xml:space="preserve"> </w:t>
      </w:r>
    </w:p>
    <w:p w14:paraId="5AF3B302" w14:textId="0842DB64" w:rsidR="00DE33D2" w:rsidRDefault="0024260D" w:rsidP="00993215">
      <w:pPr>
        <w:ind w:firstLine="720"/>
        <w:rPr>
          <w:rFonts w:ascii="Calibri" w:hAnsi="Calibri"/>
          <w:sz w:val="22"/>
          <w:szCs w:val="22"/>
        </w:rPr>
      </w:pPr>
      <w:r>
        <w:rPr>
          <w:rFonts w:ascii="Calibri" w:hAnsi="Calibri"/>
          <w:sz w:val="22"/>
          <w:szCs w:val="22"/>
        </w:rPr>
        <w:t>Introduction</w:t>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F82C7A">
        <w:rPr>
          <w:rFonts w:ascii="Calibri" w:hAnsi="Calibri"/>
          <w:sz w:val="22"/>
          <w:szCs w:val="22"/>
        </w:rPr>
        <w:tab/>
      </w:r>
      <w:r w:rsidR="00D55468">
        <w:rPr>
          <w:rFonts w:ascii="Calibri" w:hAnsi="Calibri"/>
          <w:sz w:val="22"/>
          <w:szCs w:val="22"/>
        </w:rPr>
        <w:t>5</w:t>
      </w:r>
      <w:r w:rsidR="004E5AEE" w:rsidRPr="002C60EC">
        <w:rPr>
          <w:rFonts w:ascii="Calibri" w:hAnsi="Calibri"/>
          <w:sz w:val="22"/>
          <w:szCs w:val="22"/>
        </w:rPr>
        <w:tab/>
      </w:r>
    </w:p>
    <w:p w14:paraId="3A128CE4" w14:textId="05567BB2" w:rsidR="00FC187B" w:rsidRDefault="00062001" w:rsidP="00F704A3">
      <w:pPr>
        <w:ind w:firstLine="720"/>
        <w:rPr>
          <w:rFonts w:ascii="Calibri" w:hAnsi="Calibri"/>
          <w:sz w:val="22"/>
          <w:szCs w:val="22"/>
        </w:rPr>
      </w:pPr>
      <w:r w:rsidRPr="64970030">
        <w:rPr>
          <w:rFonts w:ascii="Calibri" w:hAnsi="Calibri"/>
          <w:sz w:val="22"/>
          <w:szCs w:val="22"/>
        </w:rPr>
        <w:t>Internship Sites</w:t>
      </w:r>
      <w:r>
        <w:tab/>
      </w:r>
      <w:r>
        <w:tab/>
      </w:r>
      <w:r>
        <w:tab/>
      </w:r>
      <w:r>
        <w:tab/>
      </w:r>
      <w:r>
        <w:tab/>
      </w:r>
      <w:r>
        <w:tab/>
      </w:r>
      <w:r>
        <w:tab/>
      </w:r>
      <w:r>
        <w:tab/>
      </w:r>
      <w:r>
        <w:tab/>
      </w:r>
      <w:r w:rsidR="008D3799">
        <w:rPr>
          <w:rFonts w:ascii="Calibri" w:hAnsi="Calibri"/>
          <w:sz w:val="22"/>
          <w:szCs w:val="22"/>
        </w:rPr>
        <w:t>5</w:t>
      </w:r>
      <w:r>
        <w:tab/>
      </w:r>
      <w:r>
        <w:tab/>
      </w:r>
      <w:r w:rsidR="003049C6" w:rsidRPr="64970030">
        <w:rPr>
          <w:rFonts w:ascii="Calibri" w:hAnsi="Calibri"/>
          <w:sz w:val="22"/>
          <w:szCs w:val="22"/>
        </w:rPr>
        <w:t xml:space="preserve">Colorado Mental Health </w:t>
      </w:r>
      <w:r w:rsidR="009C7EE8" w:rsidRPr="64970030">
        <w:rPr>
          <w:rFonts w:ascii="Calibri" w:hAnsi="Calibri"/>
          <w:sz w:val="22"/>
          <w:szCs w:val="22"/>
        </w:rPr>
        <w:t>Hospital</w:t>
      </w:r>
      <w:r w:rsidR="003049C6" w:rsidRPr="64970030">
        <w:rPr>
          <w:rFonts w:ascii="Calibri" w:hAnsi="Calibri"/>
          <w:sz w:val="22"/>
          <w:szCs w:val="22"/>
        </w:rPr>
        <w:t xml:space="preserve"> at F</w:t>
      </w:r>
      <w:r w:rsidR="00FA1DD0" w:rsidRPr="64970030">
        <w:rPr>
          <w:rFonts w:ascii="Calibri" w:hAnsi="Calibri"/>
          <w:sz w:val="22"/>
          <w:szCs w:val="22"/>
        </w:rPr>
        <w:t>or</w:t>
      </w:r>
      <w:r w:rsidR="003049C6" w:rsidRPr="64970030">
        <w:rPr>
          <w:rFonts w:ascii="Calibri" w:hAnsi="Calibri"/>
          <w:sz w:val="22"/>
          <w:szCs w:val="22"/>
        </w:rPr>
        <w:t>t Logan</w:t>
      </w:r>
      <w:r>
        <w:tab/>
      </w:r>
      <w:r>
        <w:tab/>
      </w:r>
      <w:r>
        <w:tab/>
      </w:r>
      <w:r>
        <w:tab/>
      </w:r>
      <w:r w:rsidR="001132CB">
        <w:tab/>
      </w:r>
      <w:r w:rsidR="008D3799">
        <w:rPr>
          <w:rFonts w:ascii="Calibri" w:hAnsi="Calibri"/>
          <w:sz w:val="22"/>
          <w:szCs w:val="22"/>
        </w:rPr>
        <w:t>5</w:t>
      </w:r>
    </w:p>
    <w:p w14:paraId="2FCD34A8" w14:textId="00119DCA" w:rsidR="00FC187B" w:rsidRDefault="00FC187B" w:rsidP="00425B98">
      <w:pPr>
        <w:ind w:firstLine="720"/>
        <w:rPr>
          <w:rFonts w:ascii="Calibri" w:hAnsi="Calibri"/>
          <w:sz w:val="22"/>
          <w:szCs w:val="22"/>
        </w:rPr>
      </w:pPr>
      <w:r>
        <w:rPr>
          <w:rFonts w:ascii="Calibri" w:hAnsi="Calibri"/>
          <w:sz w:val="22"/>
          <w:szCs w:val="22"/>
        </w:rPr>
        <w:tab/>
        <w:t>Kaiser Permanente Colorado</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55E6A">
        <w:rPr>
          <w:rFonts w:ascii="Calibri" w:hAnsi="Calibri"/>
          <w:sz w:val="22"/>
          <w:szCs w:val="22"/>
        </w:rPr>
        <w:t>9</w:t>
      </w:r>
    </w:p>
    <w:p w14:paraId="4DF46331" w14:textId="0699277D" w:rsidR="00FC187B" w:rsidRDefault="00FC187B" w:rsidP="00425B98">
      <w:pPr>
        <w:ind w:firstLine="720"/>
        <w:rPr>
          <w:rFonts w:ascii="Calibri" w:hAnsi="Calibri"/>
          <w:sz w:val="22"/>
          <w:szCs w:val="22"/>
        </w:rPr>
      </w:pPr>
      <w:r>
        <w:rPr>
          <w:rFonts w:ascii="Calibri" w:hAnsi="Calibri"/>
          <w:sz w:val="22"/>
          <w:szCs w:val="22"/>
        </w:rPr>
        <w:tab/>
      </w:r>
      <w:proofErr w:type="spellStart"/>
      <w:r w:rsidR="006849D6">
        <w:rPr>
          <w:rFonts w:ascii="Calibri" w:hAnsi="Calibri"/>
          <w:sz w:val="22"/>
          <w:szCs w:val="22"/>
        </w:rPr>
        <w:t>WellPower</w:t>
      </w:r>
      <w:proofErr w:type="spellEnd"/>
      <w:r w:rsidR="006849D6">
        <w:rPr>
          <w:rFonts w:ascii="Calibri" w:hAnsi="Calibri"/>
          <w:sz w:val="22"/>
          <w:szCs w:val="22"/>
        </w:rPr>
        <w:tab/>
      </w:r>
      <w:r w:rsidR="006849D6">
        <w:rPr>
          <w:rFonts w:ascii="Calibri" w:hAnsi="Calibri"/>
          <w:sz w:val="22"/>
          <w:szCs w:val="22"/>
        </w:rPr>
        <w:tab/>
      </w:r>
      <w:r w:rsidR="006849D6">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5F3597">
        <w:rPr>
          <w:rFonts w:ascii="Calibri" w:hAnsi="Calibri"/>
          <w:sz w:val="22"/>
          <w:szCs w:val="22"/>
        </w:rPr>
        <w:t>2</w:t>
      </w:r>
    </w:p>
    <w:p w14:paraId="7589DE97" w14:textId="16A0859D" w:rsidR="00FC187B" w:rsidRDefault="00FC187B" w:rsidP="00D85B68">
      <w:pPr>
        <w:ind w:firstLine="720"/>
        <w:rPr>
          <w:rFonts w:ascii="Calibri" w:hAnsi="Calibri"/>
          <w:sz w:val="22"/>
          <w:szCs w:val="22"/>
        </w:rPr>
      </w:pP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055E6A">
        <w:rPr>
          <w:rFonts w:ascii="Calibri" w:hAnsi="Calibri"/>
          <w:sz w:val="22"/>
          <w:szCs w:val="22"/>
        </w:rPr>
        <w:t>6</w:t>
      </w:r>
    </w:p>
    <w:p w14:paraId="1C428009" w14:textId="401C32EB" w:rsidR="00FC187B" w:rsidRPr="002C60EC" w:rsidRDefault="00FC187B" w:rsidP="00425B98">
      <w:pPr>
        <w:ind w:firstLine="720"/>
        <w:rPr>
          <w:rFonts w:ascii="Calibri" w:hAnsi="Calibri"/>
          <w:sz w:val="22"/>
          <w:szCs w:val="22"/>
        </w:rPr>
      </w:pPr>
      <w:r>
        <w:rPr>
          <w:rFonts w:ascii="Calibri" w:hAnsi="Calibri"/>
          <w:sz w:val="22"/>
          <w:szCs w:val="22"/>
        </w:rPr>
        <w:tab/>
        <w:t>University of Denver Health and Counseling Center</w:t>
      </w:r>
      <w:r w:rsidR="002905DE">
        <w:rPr>
          <w:rFonts w:ascii="Calibri" w:hAnsi="Calibri"/>
          <w:sz w:val="22"/>
          <w:szCs w:val="22"/>
        </w:rPr>
        <w:tab/>
      </w:r>
      <w:r w:rsidR="002905DE">
        <w:rPr>
          <w:rFonts w:ascii="Calibri" w:hAnsi="Calibri"/>
          <w:sz w:val="22"/>
          <w:szCs w:val="22"/>
        </w:rPr>
        <w:tab/>
      </w:r>
      <w:r w:rsidR="002905DE">
        <w:rPr>
          <w:rFonts w:ascii="Calibri" w:hAnsi="Calibri"/>
          <w:sz w:val="22"/>
          <w:szCs w:val="22"/>
        </w:rPr>
        <w:tab/>
      </w:r>
      <w:r w:rsidR="00D442A7">
        <w:rPr>
          <w:rFonts w:ascii="Calibri" w:hAnsi="Calibri"/>
          <w:sz w:val="22"/>
          <w:szCs w:val="22"/>
        </w:rPr>
        <w:t>1</w:t>
      </w:r>
      <w:r w:rsidR="000D02C4">
        <w:rPr>
          <w:rFonts w:ascii="Calibri" w:hAnsi="Calibri"/>
          <w:sz w:val="22"/>
          <w:szCs w:val="22"/>
        </w:rPr>
        <w:t>8</w:t>
      </w:r>
    </w:p>
    <w:p w14:paraId="5A5E8F5D" w14:textId="30954223" w:rsidR="000F4DA0" w:rsidRDefault="001458E7" w:rsidP="000F4DA0">
      <w:pPr>
        <w:ind w:left="720"/>
        <w:rPr>
          <w:rFonts w:ascii="Calibri" w:hAnsi="Calibri"/>
          <w:sz w:val="22"/>
          <w:szCs w:val="22"/>
        </w:rPr>
      </w:pPr>
      <w:r w:rsidRPr="002C60EC">
        <w:rPr>
          <w:rFonts w:ascii="Calibri" w:hAnsi="Calibri"/>
          <w:sz w:val="22"/>
          <w:szCs w:val="22"/>
        </w:rPr>
        <w:t xml:space="preserve">Training </w:t>
      </w:r>
      <w:r w:rsidR="00825007">
        <w:rPr>
          <w:rFonts w:ascii="Calibri" w:hAnsi="Calibri"/>
          <w:sz w:val="22"/>
          <w:szCs w:val="22"/>
        </w:rPr>
        <w:t>Aims</w:t>
      </w:r>
      <w:r w:rsidR="009E688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951E44">
        <w:rPr>
          <w:rFonts w:ascii="Calibri" w:hAnsi="Calibri"/>
          <w:sz w:val="22"/>
          <w:szCs w:val="22"/>
        </w:rPr>
        <w:t>2</w:t>
      </w:r>
      <w:r w:rsidR="00D85B68">
        <w:rPr>
          <w:rFonts w:ascii="Calibri" w:hAnsi="Calibri"/>
          <w:sz w:val="22"/>
          <w:szCs w:val="22"/>
        </w:rPr>
        <w:t>0</w:t>
      </w:r>
    </w:p>
    <w:p w14:paraId="0D8A9516" w14:textId="338ED603" w:rsidR="00D35F04" w:rsidRDefault="00FF0C70" w:rsidP="000F4DA0">
      <w:pPr>
        <w:ind w:left="720"/>
        <w:rPr>
          <w:rFonts w:ascii="Calibri" w:hAnsi="Calibri"/>
          <w:sz w:val="22"/>
          <w:szCs w:val="22"/>
        </w:rPr>
      </w:pPr>
      <w:r>
        <w:rPr>
          <w:rFonts w:ascii="Calibri" w:hAnsi="Calibri"/>
          <w:sz w:val="22"/>
          <w:szCs w:val="22"/>
        </w:rPr>
        <w:t>Competencies, Behavioral Elemen</w:t>
      </w:r>
      <w:r w:rsidR="0037570B">
        <w:rPr>
          <w:rFonts w:ascii="Calibri" w:hAnsi="Calibri"/>
          <w:sz w:val="22"/>
          <w:szCs w:val="22"/>
        </w:rPr>
        <w:t>ts, and Training Activities</w:t>
      </w:r>
      <w:r w:rsidR="0037570B">
        <w:rPr>
          <w:rFonts w:ascii="Calibri" w:hAnsi="Calibri"/>
          <w:sz w:val="22"/>
          <w:szCs w:val="22"/>
        </w:rPr>
        <w:tab/>
      </w:r>
      <w:r w:rsidR="0037570B">
        <w:rPr>
          <w:rFonts w:ascii="Calibri" w:hAnsi="Calibri"/>
          <w:sz w:val="22"/>
          <w:szCs w:val="22"/>
        </w:rPr>
        <w:tab/>
      </w:r>
      <w:r w:rsidR="002905DE">
        <w:rPr>
          <w:rFonts w:ascii="Calibri" w:hAnsi="Calibri"/>
          <w:sz w:val="22"/>
          <w:szCs w:val="22"/>
        </w:rPr>
        <w:tab/>
      </w:r>
      <w:r w:rsidR="00951E44">
        <w:rPr>
          <w:rFonts w:ascii="Calibri" w:hAnsi="Calibri"/>
          <w:sz w:val="22"/>
          <w:szCs w:val="22"/>
        </w:rPr>
        <w:t>2</w:t>
      </w:r>
      <w:r w:rsidR="00D85B68">
        <w:rPr>
          <w:rFonts w:ascii="Calibri" w:hAnsi="Calibri"/>
          <w:sz w:val="22"/>
          <w:szCs w:val="22"/>
        </w:rPr>
        <w:t>1</w:t>
      </w:r>
    </w:p>
    <w:p w14:paraId="6BB2779C" w14:textId="26701507" w:rsidR="004A663B" w:rsidRDefault="00FF0C70" w:rsidP="00F0293D">
      <w:pPr>
        <w:ind w:left="720"/>
        <w:rPr>
          <w:rFonts w:ascii="Calibri" w:hAnsi="Calibri"/>
          <w:sz w:val="22"/>
          <w:szCs w:val="22"/>
        </w:rPr>
      </w:pPr>
      <w:r>
        <w:rPr>
          <w:rFonts w:ascii="Calibri" w:hAnsi="Calibri"/>
          <w:sz w:val="22"/>
          <w:szCs w:val="22"/>
        </w:rPr>
        <w:t xml:space="preserve">Outcome Measurement and Minimal Level </w:t>
      </w:r>
      <w:r w:rsidR="0037570B">
        <w:rPr>
          <w:rFonts w:ascii="Calibri" w:hAnsi="Calibri"/>
          <w:sz w:val="22"/>
          <w:szCs w:val="22"/>
        </w:rPr>
        <w:t>of Achievement/Exit Criteria</w:t>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28</w:t>
      </w:r>
    </w:p>
    <w:p w14:paraId="38A38BD7" w14:textId="32F5C6C1" w:rsidR="004A663B" w:rsidRPr="002C60EC" w:rsidRDefault="004A663B" w:rsidP="004A663B">
      <w:pPr>
        <w:ind w:firstLine="720"/>
        <w:jc w:val="both"/>
        <w:rPr>
          <w:rFonts w:ascii="Calibri" w:hAnsi="Calibri"/>
          <w:sz w:val="22"/>
          <w:szCs w:val="22"/>
        </w:rPr>
      </w:pPr>
      <w:r w:rsidRPr="002C60EC">
        <w:rPr>
          <w:rFonts w:ascii="Calibri" w:hAnsi="Calibri"/>
          <w:sz w:val="22"/>
          <w:szCs w:val="22"/>
        </w:rPr>
        <w:t>Stipend</w:t>
      </w:r>
      <w:r w:rsidR="00C1418D">
        <w:rPr>
          <w:rFonts w:ascii="Calibri" w:hAnsi="Calibri"/>
          <w:sz w:val="22"/>
          <w:szCs w:val="22"/>
        </w:rPr>
        <w:t xml:space="preserve">, </w:t>
      </w:r>
      <w:r w:rsidR="00386C91">
        <w:rPr>
          <w:rFonts w:ascii="Calibri" w:hAnsi="Calibri"/>
          <w:sz w:val="22"/>
          <w:szCs w:val="22"/>
        </w:rPr>
        <w:t>Leav</w:t>
      </w:r>
      <w:r w:rsidR="007C485E">
        <w:rPr>
          <w:rFonts w:ascii="Calibri" w:hAnsi="Calibri"/>
          <w:sz w:val="22"/>
          <w:szCs w:val="22"/>
        </w:rPr>
        <w:t>e</w:t>
      </w:r>
      <w:r w:rsidR="00C1418D">
        <w:rPr>
          <w:rFonts w:ascii="Calibri" w:hAnsi="Calibri"/>
          <w:sz w:val="22"/>
          <w:szCs w:val="22"/>
        </w:rPr>
        <w:t>, Outside Employment</w:t>
      </w:r>
      <w:r w:rsidRPr="002C60EC">
        <w:rPr>
          <w:rFonts w:ascii="Calibri" w:hAnsi="Calibri"/>
          <w:sz w:val="22"/>
          <w:szCs w:val="22"/>
        </w:rPr>
        <w:tab/>
      </w:r>
      <w:r w:rsidR="00B219E6">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w:t>
      </w:r>
      <w:r w:rsidR="00055E6A">
        <w:rPr>
          <w:rFonts w:ascii="Calibri" w:hAnsi="Calibri"/>
          <w:sz w:val="22"/>
          <w:szCs w:val="22"/>
        </w:rPr>
        <w:t>8</w:t>
      </w:r>
    </w:p>
    <w:p w14:paraId="75388DCB" w14:textId="634D0432" w:rsidR="00386C91" w:rsidRDefault="00386C91" w:rsidP="004A663B">
      <w:pPr>
        <w:ind w:firstLine="720"/>
        <w:rPr>
          <w:rFonts w:ascii="Calibri" w:hAnsi="Calibri"/>
          <w:sz w:val="22"/>
          <w:szCs w:val="22"/>
        </w:rPr>
      </w:pPr>
      <w:r>
        <w:rPr>
          <w:rFonts w:ascii="Calibri" w:hAnsi="Calibri"/>
          <w:sz w:val="22"/>
          <w:szCs w:val="22"/>
        </w:rPr>
        <w:t>H</w:t>
      </w:r>
      <w:r w:rsidR="0037570B">
        <w:rPr>
          <w:rFonts w:ascii="Calibri" w:hAnsi="Calibri"/>
          <w:sz w:val="22"/>
          <w:szCs w:val="22"/>
        </w:rPr>
        <w:t>ealth Care and Insurance</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842EAE">
        <w:rPr>
          <w:rFonts w:ascii="Calibri" w:hAnsi="Calibri"/>
          <w:sz w:val="22"/>
          <w:szCs w:val="22"/>
        </w:rPr>
        <w:t>30</w:t>
      </w:r>
    </w:p>
    <w:p w14:paraId="15A4AB05" w14:textId="2979EB66" w:rsidR="00386C91" w:rsidRDefault="0037570B" w:rsidP="004A663B">
      <w:pPr>
        <w:ind w:firstLine="720"/>
        <w:rPr>
          <w:rFonts w:ascii="Calibri" w:hAnsi="Calibri"/>
          <w:sz w:val="22"/>
          <w:szCs w:val="22"/>
        </w:rPr>
      </w:pPr>
      <w:r>
        <w:rPr>
          <w:rFonts w:ascii="Calibri" w:hAnsi="Calibri"/>
          <w:sz w:val="22"/>
          <w:szCs w:val="22"/>
        </w:rPr>
        <w:t>Identification Cards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42EAE">
        <w:rPr>
          <w:rFonts w:ascii="Calibri" w:hAnsi="Calibri"/>
          <w:sz w:val="22"/>
          <w:szCs w:val="22"/>
        </w:rPr>
        <w:t>30</w:t>
      </w:r>
    </w:p>
    <w:p w14:paraId="3C92D891" w14:textId="0176C2F5" w:rsidR="000D6EB6" w:rsidRDefault="000D6EB6" w:rsidP="004A663B">
      <w:pPr>
        <w:ind w:firstLine="720"/>
        <w:rPr>
          <w:rFonts w:ascii="Calibri" w:hAnsi="Calibri"/>
          <w:sz w:val="22"/>
          <w:szCs w:val="22"/>
        </w:rPr>
      </w:pPr>
      <w:r>
        <w:rPr>
          <w:rFonts w:ascii="Calibri" w:hAnsi="Calibri"/>
          <w:sz w:val="22"/>
          <w:szCs w:val="22"/>
        </w:rPr>
        <w:t>Records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842EAE">
        <w:rPr>
          <w:rFonts w:ascii="Calibri" w:hAnsi="Calibri"/>
          <w:sz w:val="22"/>
          <w:szCs w:val="22"/>
        </w:rPr>
        <w:t>30</w:t>
      </w:r>
    </w:p>
    <w:p w14:paraId="6941A579" w14:textId="713D4AF8" w:rsidR="004A663B" w:rsidRDefault="004A663B" w:rsidP="004A663B">
      <w:pPr>
        <w:ind w:firstLine="720"/>
        <w:rPr>
          <w:rFonts w:ascii="Calibri" w:hAnsi="Calibri"/>
          <w:sz w:val="22"/>
          <w:szCs w:val="22"/>
        </w:rPr>
      </w:pPr>
      <w:r w:rsidRPr="002C60EC">
        <w:rPr>
          <w:rFonts w:ascii="Calibri" w:hAnsi="Calibri"/>
          <w:sz w:val="22"/>
          <w:szCs w:val="22"/>
        </w:rPr>
        <w:t>Facilities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1675F7D0" w14:textId="631BF64B" w:rsidR="004A663B" w:rsidRDefault="004A663B" w:rsidP="004A663B">
      <w:pPr>
        <w:ind w:firstLine="720"/>
        <w:rPr>
          <w:rFonts w:ascii="Calibri" w:hAnsi="Calibri"/>
          <w:sz w:val="22"/>
          <w:szCs w:val="22"/>
        </w:rPr>
      </w:pPr>
      <w:r>
        <w:rPr>
          <w:rFonts w:ascii="Calibri" w:hAnsi="Calibri"/>
          <w:sz w:val="22"/>
          <w:szCs w:val="22"/>
        </w:rPr>
        <w:t>Housing and Recreation Information</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842EAE">
        <w:rPr>
          <w:rFonts w:ascii="Calibri" w:hAnsi="Calibri"/>
          <w:sz w:val="22"/>
          <w:szCs w:val="22"/>
        </w:rPr>
        <w:t>1</w:t>
      </w:r>
    </w:p>
    <w:p w14:paraId="46B0ACC5" w14:textId="6ADE4598" w:rsidR="00B06DCD" w:rsidRPr="002C60EC" w:rsidRDefault="00B06DCD" w:rsidP="00277044">
      <w:pPr>
        <w:rPr>
          <w:rFonts w:ascii="Calibri" w:hAnsi="Calibri"/>
          <w:sz w:val="22"/>
          <w:szCs w:val="22"/>
        </w:rPr>
      </w:pPr>
    </w:p>
    <w:p w14:paraId="7226ACF2" w14:textId="0AF6E32D" w:rsidR="00E92681" w:rsidRPr="000F4DA0" w:rsidRDefault="00062001" w:rsidP="000F4DA0">
      <w:pPr>
        <w:rPr>
          <w:rFonts w:ascii="Calibri" w:hAnsi="Calibri"/>
          <w:sz w:val="22"/>
          <w:szCs w:val="22"/>
        </w:rPr>
      </w:pPr>
      <w:r w:rsidRPr="002C60EC">
        <w:rPr>
          <w:rFonts w:ascii="Calibri" w:hAnsi="Calibri"/>
          <w:sz w:val="22"/>
          <w:szCs w:val="22"/>
        </w:rPr>
        <w:t xml:space="preserve">Training Staff </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3</w:t>
      </w:r>
      <w:r w:rsidR="00842EAE">
        <w:rPr>
          <w:rFonts w:ascii="Calibri" w:hAnsi="Calibri"/>
          <w:sz w:val="22"/>
          <w:szCs w:val="22"/>
        </w:rPr>
        <w:t>1</w:t>
      </w:r>
      <w:r w:rsidR="004E5AEE" w:rsidRPr="002C60EC">
        <w:rPr>
          <w:rFonts w:ascii="Calibri" w:hAnsi="Calibri"/>
          <w:sz w:val="22"/>
          <w:szCs w:val="22"/>
        </w:rPr>
        <w:tab/>
      </w:r>
    </w:p>
    <w:p w14:paraId="5912B404" w14:textId="15BED24E" w:rsidR="00482E30" w:rsidRDefault="00482E30" w:rsidP="00F0293D">
      <w:pPr>
        <w:pStyle w:val="NoSpacing"/>
        <w:ind w:firstLine="720"/>
      </w:pPr>
      <w:r>
        <w:t>Consortium Internship Director and Seminar Leaders</w:t>
      </w:r>
      <w:r w:rsidR="000F4DA0">
        <w:tab/>
      </w:r>
      <w:r w:rsidR="000F4DA0">
        <w:tab/>
      </w:r>
      <w:r w:rsidR="000F4DA0">
        <w:tab/>
      </w:r>
      <w:r w:rsidR="000F4DA0">
        <w:tab/>
      </w:r>
      <w:r w:rsidR="00951E44">
        <w:t>3</w:t>
      </w:r>
      <w:r w:rsidR="00842EAE">
        <w:t>1</w:t>
      </w:r>
    </w:p>
    <w:p w14:paraId="0D0501AC" w14:textId="55DB9E71" w:rsidR="00062001" w:rsidRPr="002C60EC" w:rsidRDefault="00482E30" w:rsidP="00277044">
      <w:pPr>
        <w:pStyle w:val="NoSpacing"/>
        <w:ind w:firstLine="720"/>
      </w:pPr>
      <w:r>
        <w:t xml:space="preserve">Consortium Site </w:t>
      </w:r>
      <w:r w:rsidR="00C61217">
        <w:t>Liaisons</w:t>
      </w:r>
      <w:r w:rsidR="00842EAE">
        <w:tab/>
      </w:r>
      <w:r w:rsidR="00842EAE">
        <w:tab/>
      </w:r>
      <w:r w:rsidR="000D6EB6">
        <w:tab/>
      </w:r>
      <w:r w:rsidR="000D6EB6">
        <w:tab/>
      </w:r>
      <w:r w:rsidR="000D6EB6">
        <w:tab/>
      </w:r>
      <w:r w:rsidR="000D6EB6">
        <w:tab/>
      </w:r>
      <w:r w:rsidR="000D6EB6">
        <w:tab/>
      </w:r>
      <w:r w:rsidR="00951E44">
        <w:t>3</w:t>
      </w:r>
      <w:r w:rsidR="00202104">
        <w:t>1</w:t>
      </w:r>
      <w:r w:rsidR="000D6EB6">
        <w:tab/>
      </w:r>
      <w:r w:rsidR="000D6EB6">
        <w:tab/>
      </w:r>
      <w:r w:rsidR="00E92681">
        <w:tab/>
      </w:r>
      <w:r w:rsidR="00E92681">
        <w:tab/>
      </w:r>
      <w:r w:rsidR="00E92681">
        <w:tab/>
      </w:r>
      <w:r w:rsidR="00E92681">
        <w:tab/>
      </w:r>
      <w:r w:rsidR="00E92681">
        <w:tab/>
      </w:r>
      <w:r w:rsidR="00F95969">
        <w:tab/>
      </w:r>
    </w:p>
    <w:p w14:paraId="141DCB46" w14:textId="1A37DE4C" w:rsidR="00993215" w:rsidRPr="002C60EC" w:rsidRDefault="00993215" w:rsidP="00062001">
      <w:pPr>
        <w:rPr>
          <w:rFonts w:ascii="Calibri" w:hAnsi="Calibri"/>
          <w:sz w:val="22"/>
          <w:szCs w:val="22"/>
        </w:rPr>
      </w:pPr>
      <w:r w:rsidRPr="002C60EC">
        <w:rPr>
          <w:rFonts w:ascii="Calibri" w:hAnsi="Calibri"/>
          <w:sz w:val="22"/>
          <w:szCs w:val="22"/>
        </w:rPr>
        <w:t>Selection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842EAE">
        <w:rPr>
          <w:rFonts w:ascii="Calibri" w:hAnsi="Calibri"/>
          <w:sz w:val="22"/>
          <w:szCs w:val="22"/>
        </w:rPr>
        <w:t>33</w:t>
      </w:r>
    </w:p>
    <w:p w14:paraId="25976B15" w14:textId="6CFC947A" w:rsidR="00062001" w:rsidRPr="002C60EC" w:rsidRDefault="008700BC" w:rsidP="00931B43">
      <w:pPr>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Criteria </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842EAE">
        <w:rPr>
          <w:rFonts w:ascii="Calibri" w:hAnsi="Calibri"/>
          <w:sz w:val="22"/>
          <w:szCs w:val="22"/>
        </w:rPr>
        <w:t>33</w:t>
      </w:r>
    </w:p>
    <w:p w14:paraId="3CF3BEC6" w14:textId="7FA8F1C6" w:rsidR="008B519F" w:rsidRPr="002C60EC" w:rsidRDefault="008700BC">
      <w:pPr>
        <w:pStyle w:val="Footer"/>
        <w:tabs>
          <w:tab w:val="clear" w:pos="4320"/>
          <w:tab w:val="clear" w:pos="8640"/>
        </w:tabs>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Procedures </w:t>
      </w:r>
      <w:r w:rsidR="00903F16" w:rsidRPr="002C60EC">
        <w:rPr>
          <w:rFonts w:ascii="Calibri" w:hAnsi="Calibri"/>
          <w:sz w:val="22"/>
          <w:szCs w:val="22"/>
        </w:rPr>
        <w:tab/>
      </w:r>
      <w:r w:rsidR="00903F16" w:rsidRPr="002C60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842EAE">
        <w:rPr>
          <w:rFonts w:ascii="Calibri" w:hAnsi="Calibri"/>
          <w:sz w:val="22"/>
          <w:szCs w:val="22"/>
        </w:rPr>
        <w:t>35</w:t>
      </w:r>
    </w:p>
    <w:p w14:paraId="59BBD957" w14:textId="62282AA3" w:rsidR="0001532C" w:rsidRPr="002C60EC" w:rsidRDefault="006F70D6" w:rsidP="004A663B">
      <w:pPr>
        <w:ind w:firstLine="720"/>
        <w:rPr>
          <w:rFonts w:ascii="Calibri" w:hAnsi="Calibri"/>
          <w:sz w:val="22"/>
          <w:szCs w:val="22"/>
        </w:rPr>
      </w:pPr>
      <w:r w:rsidRPr="002C60EC">
        <w:rPr>
          <w:rFonts w:ascii="Calibri" w:hAnsi="Calibri"/>
          <w:sz w:val="22"/>
          <w:szCs w:val="22"/>
        </w:rPr>
        <w:t>Disclosure Statement/Background Checks</w:t>
      </w:r>
      <w:r w:rsidR="00903F16" w:rsidRPr="002C60EC">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42EAE">
        <w:rPr>
          <w:rFonts w:ascii="Calibri" w:hAnsi="Calibri"/>
          <w:sz w:val="22"/>
          <w:szCs w:val="22"/>
        </w:rPr>
        <w:t>37</w:t>
      </w:r>
    </w:p>
    <w:p w14:paraId="168DCE54" w14:textId="0AA8BC95" w:rsidR="00532EA3" w:rsidRPr="002C60EC" w:rsidRDefault="00532EA3" w:rsidP="00532EA3">
      <w:pPr>
        <w:ind w:firstLine="720"/>
        <w:rPr>
          <w:rFonts w:ascii="Calibri" w:hAnsi="Calibri"/>
          <w:sz w:val="22"/>
          <w:szCs w:val="22"/>
        </w:rPr>
      </w:pPr>
      <w:r w:rsidRPr="002C60EC">
        <w:rPr>
          <w:rFonts w:ascii="Calibri" w:hAnsi="Calibri"/>
          <w:sz w:val="22"/>
          <w:szCs w:val="22"/>
        </w:rPr>
        <w:t>Communication with Academic Program</w:t>
      </w:r>
      <w:r w:rsidR="00987276">
        <w:rPr>
          <w:rFonts w:ascii="Calibri" w:hAnsi="Calibri"/>
          <w:sz w:val="22"/>
          <w:szCs w:val="22"/>
        </w:rPr>
        <w:t>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842EAE">
        <w:rPr>
          <w:rFonts w:ascii="Calibri" w:hAnsi="Calibri"/>
          <w:sz w:val="22"/>
          <w:szCs w:val="22"/>
        </w:rPr>
        <w:t>38</w:t>
      </w:r>
    </w:p>
    <w:p w14:paraId="59311952" w14:textId="77777777" w:rsidR="00993215" w:rsidRPr="002C60EC" w:rsidRDefault="00993215" w:rsidP="00993215">
      <w:pPr>
        <w:rPr>
          <w:rFonts w:ascii="Calibri" w:hAnsi="Calibri"/>
          <w:sz w:val="22"/>
          <w:szCs w:val="22"/>
        </w:rPr>
      </w:pPr>
    </w:p>
    <w:p w14:paraId="4BA55074" w14:textId="573BFCF2" w:rsidR="00993215" w:rsidRPr="002C60EC" w:rsidRDefault="00993215" w:rsidP="00993215">
      <w:pPr>
        <w:rPr>
          <w:rFonts w:ascii="Calibri" w:hAnsi="Calibri"/>
          <w:sz w:val="22"/>
          <w:szCs w:val="22"/>
        </w:rPr>
      </w:pPr>
      <w:r w:rsidRPr="002C60EC">
        <w:rPr>
          <w:rFonts w:ascii="Calibri" w:hAnsi="Calibri"/>
          <w:sz w:val="22"/>
          <w:szCs w:val="22"/>
        </w:rPr>
        <w:t>Training and Supervision</w:t>
      </w:r>
      <w:r w:rsidR="002B2A40" w:rsidRPr="002C60EC">
        <w:rPr>
          <w:rFonts w:ascii="Calibri" w:hAnsi="Calibri"/>
          <w:sz w:val="22"/>
          <w:szCs w:val="22"/>
        </w:rPr>
        <w:t xml:space="preserve"> </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842EAE">
        <w:rPr>
          <w:rFonts w:ascii="Calibri" w:hAnsi="Calibri"/>
          <w:sz w:val="22"/>
          <w:szCs w:val="22"/>
        </w:rPr>
        <w:t>39</w:t>
      </w:r>
    </w:p>
    <w:p w14:paraId="15F36985" w14:textId="2A718C47" w:rsidR="00993215" w:rsidRPr="002C60EC" w:rsidRDefault="00CC0AD2" w:rsidP="00931B43">
      <w:pPr>
        <w:ind w:firstLine="720"/>
        <w:jc w:val="both"/>
        <w:rPr>
          <w:rFonts w:ascii="Calibri" w:hAnsi="Calibri"/>
          <w:sz w:val="22"/>
          <w:szCs w:val="22"/>
        </w:rPr>
      </w:pPr>
      <w:r w:rsidRPr="002C60EC">
        <w:rPr>
          <w:rFonts w:ascii="Calibri" w:hAnsi="Calibri"/>
          <w:sz w:val="22"/>
          <w:szCs w:val="22"/>
        </w:rPr>
        <w:t>Orientation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842EAE">
        <w:rPr>
          <w:rFonts w:ascii="Calibri" w:hAnsi="Calibri"/>
          <w:sz w:val="22"/>
          <w:szCs w:val="22"/>
        </w:rPr>
        <w:t>39</w:t>
      </w:r>
    </w:p>
    <w:p w14:paraId="3623BF3A" w14:textId="4FBE4692" w:rsidR="00993215" w:rsidRPr="002C60EC" w:rsidRDefault="00993215" w:rsidP="003B20DF">
      <w:pPr>
        <w:ind w:firstLine="720"/>
        <w:rPr>
          <w:rFonts w:ascii="Calibri" w:hAnsi="Calibri"/>
          <w:sz w:val="22"/>
          <w:szCs w:val="22"/>
        </w:rPr>
      </w:pPr>
      <w:r w:rsidRPr="002C60EC">
        <w:rPr>
          <w:rFonts w:ascii="Calibri" w:hAnsi="Calibri"/>
          <w:sz w:val="22"/>
          <w:szCs w:val="22"/>
        </w:rPr>
        <w:t>Supervision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3467F">
        <w:rPr>
          <w:rFonts w:ascii="Calibri" w:hAnsi="Calibri"/>
          <w:sz w:val="22"/>
          <w:szCs w:val="22"/>
        </w:rPr>
        <w:t>39</w:t>
      </w:r>
    </w:p>
    <w:p w14:paraId="146BD87C" w14:textId="4BC1C595" w:rsidR="00993215" w:rsidRPr="002C60EC" w:rsidRDefault="00993215" w:rsidP="00993215">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Supervisory Checklist</w:t>
      </w:r>
      <w:r w:rsidR="008B2921" w:rsidRPr="002C60EC">
        <w:rPr>
          <w:rFonts w:ascii="Calibri" w:hAnsi="Calibri"/>
          <w:sz w:val="22"/>
          <w:szCs w:val="22"/>
        </w:rPr>
        <w:tab/>
      </w:r>
      <w:r w:rsidR="008B2921" w:rsidRPr="002C60EC">
        <w:rPr>
          <w:rFonts w:ascii="Calibri" w:hAnsi="Calibri"/>
          <w:sz w:val="22"/>
          <w:szCs w:val="22"/>
        </w:rPr>
        <w:tab/>
      </w:r>
      <w:r w:rsidR="008B2921" w:rsidRPr="002C60EC">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3467F">
        <w:rPr>
          <w:rFonts w:ascii="Calibri" w:hAnsi="Calibri"/>
          <w:sz w:val="22"/>
          <w:szCs w:val="22"/>
        </w:rPr>
        <w:t>40</w:t>
      </w:r>
    </w:p>
    <w:p w14:paraId="085CBA4F" w14:textId="345BA058" w:rsidR="00993215" w:rsidRPr="002C60EC" w:rsidRDefault="00993215" w:rsidP="00993215">
      <w:pPr>
        <w:jc w:val="both"/>
        <w:rPr>
          <w:rFonts w:ascii="Calibri" w:hAnsi="Calibri"/>
          <w:sz w:val="22"/>
          <w:szCs w:val="22"/>
        </w:rPr>
      </w:pPr>
      <w:r w:rsidRPr="002C60EC">
        <w:rPr>
          <w:rFonts w:ascii="Calibri" w:hAnsi="Calibri"/>
          <w:sz w:val="22"/>
          <w:szCs w:val="22"/>
        </w:rPr>
        <w:t xml:space="preserve">  </w:t>
      </w:r>
      <w:r w:rsidRPr="002C60EC">
        <w:rPr>
          <w:rFonts w:ascii="Calibri" w:hAnsi="Calibri"/>
          <w:sz w:val="22"/>
          <w:szCs w:val="22"/>
        </w:rPr>
        <w:tab/>
      </w:r>
      <w:r w:rsidRPr="002C60EC">
        <w:rPr>
          <w:rFonts w:ascii="Calibri" w:hAnsi="Calibri"/>
          <w:sz w:val="22"/>
          <w:szCs w:val="22"/>
        </w:rPr>
        <w:tab/>
        <w:t>Ongoing Supervisory Responsibilities</w:t>
      </w:r>
      <w:r w:rsidR="009755F5">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w:t>
      </w:r>
      <w:r w:rsidR="00D3467F">
        <w:rPr>
          <w:rFonts w:ascii="Calibri" w:hAnsi="Calibri"/>
          <w:sz w:val="22"/>
          <w:szCs w:val="22"/>
        </w:rPr>
        <w:t>1</w:t>
      </w:r>
    </w:p>
    <w:p w14:paraId="68641115" w14:textId="70EB28AC" w:rsidR="00993215" w:rsidRPr="002C60EC" w:rsidRDefault="00993215" w:rsidP="003B20DF">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 xml:space="preserve">Multicultural Supervision Guidelines </w:t>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76014">
        <w:rPr>
          <w:rFonts w:ascii="Calibri" w:hAnsi="Calibri"/>
          <w:sz w:val="22"/>
          <w:szCs w:val="22"/>
        </w:rPr>
        <w:t>4</w:t>
      </w:r>
      <w:r w:rsidR="00D3467F">
        <w:rPr>
          <w:rFonts w:ascii="Calibri" w:hAnsi="Calibri"/>
          <w:sz w:val="22"/>
          <w:szCs w:val="22"/>
        </w:rPr>
        <w:t>1</w:t>
      </w:r>
    </w:p>
    <w:p w14:paraId="61F04F28" w14:textId="5950A1AF" w:rsidR="00993215" w:rsidRPr="002C60EC" w:rsidRDefault="000D6EB6" w:rsidP="003B20DF">
      <w:pPr>
        <w:ind w:firstLine="720"/>
        <w:rPr>
          <w:rFonts w:ascii="Calibri" w:hAnsi="Calibri"/>
          <w:sz w:val="22"/>
          <w:szCs w:val="22"/>
        </w:rPr>
      </w:pPr>
      <w:r>
        <w:rPr>
          <w:rFonts w:ascii="Calibri" w:hAnsi="Calibri"/>
          <w:sz w:val="22"/>
          <w:szCs w:val="22"/>
        </w:rPr>
        <w:t>Consortium</w:t>
      </w:r>
      <w:r w:rsidR="00537799" w:rsidRPr="002C60EC">
        <w:rPr>
          <w:rFonts w:ascii="Calibri" w:hAnsi="Calibri"/>
          <w:sz w:val="22"/>
          <w:szCs w:val="22"/>
        </w:rPr>
        <w:t xml:space="preserve"> </w:t>
      </w:r>
      <w:r w:rsidR="00993215" w:rsidRPr="002C60EC">
        <w:rPr>
          <w:rFonts w:ascii="Calibri" w:hAnsi="Calibri"/>
          <w:sz w:val="22"/>
          <w:szCs w:val="22"/>
        </w:rPr>
        <w:t>Training Seminars</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3467F">
        <w:rPr>
          <w:rFonts w:ascii="Calibri" w:hAnsi="Calibri"/>
          <w:sz w:val="22"/>
          <w:szCs w:val="22"/>
        </w:rPr>
        <w:t>44</w:t>
      </w:r>
    </w:p>
    <w:p w14:paraId="5B19AD63" w14:textId="486B13FE" w:rsidR="002B2A40" w:rsidRPr="002C60EC" w:rsidRDefault="00993215" w:rsidP="00EE4E67">
      <w:pPr>
        <w:jc w:val="both"/>
        <w:rPr>
          <w:rFonts w:ascii="Calibri" w:hAnsi="Calibri"/>
          <w:sz w:val="22"/>
          <w:szCs w:val="22"/>
        </w:rPr>
      </w:pPr>
      <w:r w:rsidRPr="002C60EC">
        <w:rPr>
          <w:rFonts w:ascii="Calibri" w:hAnsi="Calibri"/>
          <w:sz w:val="22"/>
          <w:szCs w:val="22"/>
        </w:rPr>
        <w:tab/>
        <w:t>Case Presentation Guidelines</w:t>
      </w:r>
      <w:r w:rsidR="009755F5">
        <w:rPr>
          <w:rFonts w:ascii="Calibri" w:hAnsi="Calibri"/>
          <w:sz w:val="22"/>
          <w:szCs w:val="22"/>
        </w:rPr>
        <w:tab/>
      </w:r>
      <w:r w:rsidR="009755F5">
        <w:rPr>
          <w:rFonts w:ascii="Calibri" w:hAnsi="Calibri"/>
          <w:sz w:val="22"/>
          <w:szCs w:val="22"/>
        </w:rPr>
        <w:tab/>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3467F">
        <w:rPr>
          <w:rFonts w:ascii="Calibri" w:hAnsi="Calibri"/>
          <w:sz w:val="22"/>
          <w:szCs w:val="22"/>
        </w:rPr>
        <w:t>45</w:t>
      </w:r>
    </w:p>
    <w:p w14:paraId="031D9279" w14:textId="01B2BBC1" w:rsidR="002B2A40" w:rsidRPr="002C60EC" w:rsidRDefault="002B2A40" w:rsidP="00EE4E67">
      <w:pPr>
        <w:jc w:val="both"/>
        <w:rPr>
          <w:rFonts w:ascii="Calibri" w:hAnsi="Calibri"/>
          <w:sz w:val="22"/>
          <w:szCs w:val="22"/>
        </w:rPr>
      </w:pPr>
      <w:r w:rsidRPr="002C60EC">
        <w:rPr>
          <w:rFonts w:ascii="Calibri" w:hAnsi="Calibri"/>
          <w:sz w:val="22"/>
          <w:szCs w:val="22"/>
        </w:rPr>
        <w:tab/>
        <w:t>Research</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3467F">
        <w:rPr>
          <w:rFonts w:ascii="Calibri" w:hAnsi="Calibri"/>
          <w:sz w:val="22"/>
          <w:szCs w:val="22"/>
        </w:rPr>
        <w:t>48</w:t>
      </w:r>
    </w:p>
    <w:p w14:paraId="2088E7D4" w14:textId="4F49EE8B" w:rsidR="00D92DD0" w:rsidRDefault="002B2A40" w:rsidP="002B2A40">
      <w:pPr>
        <w:jc w:val="both"/>
        <w:rPr>
          <w:rFonts w:ascii="Calibri" w:hAnsi="Calibri"/>
          <w:sz w:val="22"/>
          <w:szCs w:val="22"/>
        </w:rPr>
      </w:pPr>
      <w:r w:rsidRPr="002C60EC">
        <w:rPr>
          <w:rFonts w:ascii="Calibri" w:hAnsi="Calibri"/>
          <w:sz w:val="22"/>
          <w:szCs w:val="22"/>
        </w:rPr>
        <w:tab/>
      </w:r>
      <w:r w:rsidR="004E5AEE" w:rsidRPr="002C60EC">
        <w:rPr>
          <w:rFonts w:ascii="Calibri" w:hAnsi="Calibri"/>
          <w:sz w:val="22"/>
          <w:szCs w:val="22"/>
        </w:rPr>
        <w:t>Evaluation</w:t>
      </w:r>
      <w:r w:rsidR="004E5AEE" w:rsidRPr="002C60EC">
        <w:rPr>
          <w:rFonts w:ascii="Calibri" w:hAnsi="Calibri"/>
          <w:sz w:val="22"/>
          <w:szCs w:val="22"/>
        </w:rPr>
        <w:tab/>
      </w:r>
      <w:r w:rsidRPr="002C60EC">
        <w:rPr>
          <w:rFonts w:ascii="Calibri" w:hAnsi="Calibri"/>
          <w:sz w:val="22"/>
          <w:szCs w:val="22"/>
        </w:rPr>
        <w:t xml:space="preserve"> </w:t>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D3467F">
        <w:rPr>
          <w:rFonts w:ascii="Calibri" w:hAnsi="Calibri"/>
          <w:sz w:val="22"/>
          <w:szCs w:val="22"/>
        </w:rPr>
        <w:t>48</w:t>
      </w:r>
    </w:p>
    <w:p w14:paraId="3F326884" w14:textId="77777777" w:rsidR="00993215" w:rsidRPr="002C60EC" w:rsidRDefault="00993215" w:rsidP="00993215">
      <w:pPr>
        <w:rPr>
          <w:rFonts w:ascii="Calibri" w:hAnsi="Calibri"/>
          <w:sz w:val="22"/>
          <w:szCs w:val="22"/>
        </w:rPr>
      </w:pPr>
    </w:p>
    <w:p w14:paraId="38BADFC7" w14:textId="1E30D053" w:rsidR="00EB191D" w:rsidRPr="002C60EC" w:rsidRDefault="0059346F" w:rsidP="64970030">
      <w:pPr>
        <w:keepNext/>
        <w:rPr>
          <w:rFonts w:ascii="Calibri" w:hAnsi="Calibri"/>
          <w:sz w:val="22"/>
          <w:szCs w:val="22"/>
        </w:rPr>
      </w:pPr>
      <w:r w:rsidRPr="64970030">
        <w:rPr>
          <w:rFonts w:ascii="Calibri" w:hAnsi="Calibri"/>
          <w:sz w:val="22"/>
          <w:szCs w:val="22"/>
        </w:rPr>
        <w:t xml:space="preserve">Ethics, </w:t>
      </w:r>
      <w:r w:rsidR="002B2A40" w:rsidRPr="64970030">
        <w:rPr>
          <w:rFonts w:ascii="Calibri" w:hAnsi="Calibri"/>
          <w:sz w:val="22"/>
          <w:szCs w:val="22"/>
        </w:rPr>
        <w:t>Due Process</w:t>
      </w:r>
      <w:r w:rsidR="00A241E7" w:rsidRPr="64970030">
        <w:rPr>
          <w:rFonts w:ascii="Calibri" w:hAnsi="Calibri"/>
          <w:sz w:val="22"/>
          <w:szCs w:val="22"/>
        </w:rPr>
        <w:t xml:space="preserve"> and Grievance Procedures, and Rights/Responsibilities</w:t>
      </w:r>
      <w:r w:rsidR="00EB191D">
        <w:tab/>
      </w:r>
      <w:r w:rsidR="00EB191D">
        <w:tab/>
      </w:r>
      <w:r w:rsidR="00D3467F">
        <w:rPr>
          <w:rFonts w:ascii="Calibri" w:hAnsi="Calibri"/>
          <w:sz w:val="22"/>
          <w:szCs w:val="22"/>
        </w:rPr>
        <w:t>49</w:t>
      </w:r>
      <w:r w:rsidR="00EB191D">
        <w:tab/>
      </w:r>
    </w:p>
    <w:p w14:paraId="74279714" w14:textId="6C03689E" w:rsidR="0059346F" w:rsidRDefault="0059346F" w:rsidP="0059346F">
      <w:pPr>
        <w:ind w:firstLine="720"/>
        <w:jc w:val="both"/>
        <w:rPr>
          <w:rFonts w:ascii="Calibri" w:hAnsi="Calibri"/>
          <w:sz w:val="22"/>
          <w:szCs w:val="22"/>
        </w:rPr>
      </w:pPr>
      <w:r w:rsidRPr="002C60EC">
        <w:rPr>
          <w:rFonts w:ascii="Calibri" w:hAnsi="Calibri"/>
          <w:sz w:val="22"/>
          <w:szCs w:val="22"/>
        </w:rPr>
        <w:t>Ethical Standards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D3467F">
        <w:rPr>
          <w:rFonts w:ascii="Calibri" w:hAnsi="Calibri"/>
          <w:sz w:val="22"/>
          <w:szCs w:val="22"/>
        </w:rPr>
        <w:t>49</w:t>
      </w:r>
    </w:p>
    <w:p w14:paraId="2DDBC68A" w14:textId="47803147" w:rsidR="003E7429" w:rsidRDefault="003E7429" w:rsidP="00F0293D">
      <w:pPr>
        <w:ind w:firstLine="720"/>
        <w:rPr>
          <w:rFonts w:ascii="Calibri" w:hAnsi="Calibri"/>
          <w:sz w:val="22"/>
          <w:szCs w:val="22"/>
        </w:rPr>
      </w:pPr>
      <w:r w:rsidRPr="002C60EC">
        <w:rPr>
          <w:rFonts w:ascii="Calibri" w:hAnsi="Calibri"/>
          <w:sz w:val="22"/>
          <w:szCs w:val="22"/>
        </w:rPr>
        <w:t>Multiple Relationships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D3467F">
        <w:rPr>
          <w:rFonts w:ascii="Calibri" w:hAnsi="Calibri"/>
          <w:sz w:val="22"/>
          <w:szCs w:val="22"/>
        </w:rPr>
        <w:t>50</w:t>
      </w:r>
    </w:p>
    <w:p w14:paraId="635C61BD" w14:textId="45FADB6E" w:rsidR="002840FC" w:rsidRDefault="00F105DC" w:rsidP="002840FC">
      <w:pPr>
        <w:ind w:firstLine="720"/>
        <w:jc w:val="both"/>
        <w:rPr>
          <w:rFonts w:ascii="Calibri" w:hAnsi="Calibri"/>
          <w:sz w:val="22"/>
          <w:szCs w:val="22"/>
        </w:rPr>
      </w:pPr>
      <w:r w:rsidRPr="00F105DC">
        <w:rPr>
          <w:rFonts w:ascii="Calibri" w:hAnsi="Calibri"/>
          <w:sz w:val="22"/>
          <w:szCs w:val="22"/>
        </w:rPr>
        <w:t>P</w:t>
      </w:r>
      <w:r>
        <w:rPr>
          <w:rFonts w:ascii="Calibri" w:hAnsi="Calibri"/>
          <w:sz w:val="22"/>
          <w:szCs w:val="22"/>
        </w:rPr>
        <w:t xml:space="preserve">olicy on </w:t>
      </w:r>
      <w:proofErr w:type="gramStart"/>
      <w:r>
        <w:rPr>
          <w:rFonts w:ascii="Calibri" w:hAnsi="Calibri"/>
          <w:sz w:val="22"/>
          <w:szCs w:val="22"/>
        </w:rPr>
        <w:t>Social Media</w:t>
      </w:r>
      <w:proofErr w:type="gramEnd"/>
      <w:r>
        <w:rPr>
          <w:rFonts w:ascii="Calibri" w:hAnsi="Calibri"/>
          <w:sz w:val="22"/>
          <w:szCs w:val="22"/>
        </w:rPr>
        <w:t xml:space="preserve"> and Answering Machines</w:t>
      </w:r>
      <w:r w:rsidR="009755F5">
        <w:rPr>
          <w:rFonts w:ascii="Calibri" w:hAnsi="Calibri"/>
          <w:sz w:val="22"/>
          <w:szCs w:val="22"/>
        </w:rPr>
        <w:tab/>
      </w:r>
      <w:r w:rsidR="007A3BB2">
        <w:rPr>
          <w:rFonts w:ascii="Calibri" w:hAnsi="Calibri"/>
          <w:sz w:val="22"/>
          <w:szCs w:val="22"/>
        </w:rPr>
        <w:tab/>
      </w:r>
      <w:r w:rsidR="007A3BB2">
        <w:rPr>
          <w:rFonts w:ascii="Calibri" w:hAnsi="Calibri"/>
          <w:sz w:val="22"/>
          <w:szCs w:val="22"/>
        </w:rPr>
        <w:tab/>
      </w:r>
      <w:r w:rsidR="009755F5">
        <w:rPr>
          <w:rFonts w:ascii="Calibri" w:hAnsi="Calibri"/>
          <w:sz w:val="22"/>
          <w:szCs w:val="22"/>
        </w:rPr>
        <w:tab/>
      </w:r>
      <w:r w:rsidR="00397329">
        <w:rPr>
          <w:rFonts w:ascii="Calibri" w:hAnsi="Calibri"/>
          <w:sz w:val="22"/>
          <w:szCs w:val="22"/>
        </w:rPr>
        <w:tab/>
      </w:r>
      <w:r w:rsidR="00802AD1">
        <w:rPr>
          <w:rFonts w:ascii="Calibri" w:hAnsi="Calibri"/>
          <w:sz w:val="22"/>
          <w:szCs w:val="22"/>
        </w:rPr>
        <w:t>5</w:t>
      </w:r>
      <w:r w:rsidR="00D3467F">
        <w:rPr>
          <w:rFonts w:ascii="Calibri" w:hAnsi="Calibri"/>
          <w:sz w:val="22"/>
          <w:szCs w:val="22"/>
        </w:rPr>
        <w:t>0</w:t>
      </w:r>
    </w:p>
    <w:p w14:paraId="6A1E860B" w14:textId="58980F58" w:rsidR="00431EA9" w:rsidRPr="002C60EC" w:rsidRDefault="00903F16" w:rsidP="0059346F">
      <w:pPr>
        <w:ind w:firstLine="720"/>
        <w:jc w:val="both"/>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Grievance Procedures</w:t>
      </w:r>
      <w:r w:rsidR="00646339">
        <w:rPr>
          <w:rFonts w:ascii="Calibri" w:hAnsi="Calibri"/>
          <w:sz w:val="22"/>
          <w:szCs w:val="22"/>
        </w:rPr>
        <w:tab/>
      </w:r>
      <w:r w:rsidR="0059346F">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802AD1">
        <w:rPr>
          <w:rFonts w:ascii="Calibri" w:hAnsi="Calibri"/>
          <w:sz w:val="22"/>
          <w:szCs w:val="22"/>
        </w:rPr>
        <w:t>5</w:t>
      </w:r>
      <w:r w:rsidR="00D3467F">
        <w:rPr>
          <w:rFonts w:ascii="Calibri" w:hAnsi="Calibri"/>
          <w:sz w:val="22"/>
          <w:szCs w:val="22"/>
        </w:rPr>
        <w:t>1</w:t>
      </w:r>
    </w:p>
    <w:p w14:paraId="300953E6" w14:textId="322B903C" w:rsidR="00431EA9" w:rsidRDefault="00431EA9" w:rsidP="0059346F">
      <w:pPr>
        <w:ind w:firstLine="720"/>
        <w:jc w:val="both"/>
        <w:rPr>
          <w:rFonts w:ascii="Calibri" w:hAnsi="Calibri"/>
          <w:sz w:val="22"/>
          <w:szCs w:val="22"/>
        </w:rPr>
      </w:pPr>
      <w:r w:rsidRPr="002C60EC">
        <w:rPr>
          <w:rFonts w:ascii="Calibri" w:hAnsi="Calibri"/>
          <w:sz w:val="22"/>
          <w:szCs w:val="22"/>
        </w:rPr>
        <w:t>Rights and Responsibilities</w:t>
      </w:r>
      <w:r w:rsidR="00646339">
        <w:rPr>
          <w:rFonts w:ascii="Calibri" w:hAnsi="Calibri"/>
          <w:sz w:val="22"/>
          <w:szCs w:val="22"/>
        </w:rPr>
        <w:tab/>
      </w:r>
      <w:r w:rsidR="00646339">
        <w:rPr>
          <w:rFonts w:ascii="Calibri" w:hAnsi="Calibri"/>
          <w:sz w:val="22"/>
          <w:szCs w:val="22"/>
        </w:rPr>
        <w:tab/>
      </w:r>
      <w:r w:rsidR="0059346F">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3467F">
        <w:rPr>
          <w:rFonts w:ascii="Calibri" w:hAnsi="Calibri"/>
          <w:sz w:val="22"/>
          <w:szCs w:val="22"/>
        </w:rPr>
        <w:t>57</w:t>
      </w:r>
    </w:p>
    <w:p w14:paraId="70E47AB7" w14:textId="77777777" w:rsidR="00012597" w:rsidRDefault="00012597" w:rsidP="00012597">
      <w:pPr>
        <w:jc w:val="both"/>
        <w:rPr>
          <w:rFonts w:ascii="Calibri" w:hAnsi="Calibri"/>
          <w:sz w:val="22"/>
          <w:szCs w:val="22"/>
        </w:rPr>
      </w:pPr>
    </w:p>
    <w:p w14:paraId="0844A85C" w14:textId="3D85898B" w:rsidR="00012597" w:rsidRDefault="008516CA" w:rsidP="00012597">
      <w:pPr>
        <w:jc w:val="both"/>
        <w:rPr>
          <w:rFonts w:ascii="Calibri" w:hAnsi="Calibri"/>
          <w:sz w:val="22"/>
          <w:szCs w:val="22"/>
        </w:rPr>
      </w:pPr>
      <w:r>
        <w:rPr>
          <w:rFonts w:ascii="Calibri" w:hAnsi="Calibri"/>
          <w:sz w:val="22"/>
          <w:szCs w:val="22"/>
        </w:rPr>
        <w:t xml:space="preserve">Contact Information </w:t>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D3467F">
        <w:rPr>
          <w:rFonts w:ascii="Calibri" w:hAnsi="Calibri"/>
          <w:sz w:val="22"/>
          <w:szCs w:val="22"/>
        </w:rPr>
        <w:t>58</w:t>
      </w:r>
    </w:p>
    <w:p w14:paraId="663213BA" w14:textId="65049D46" w:rsidR="003A57FB" w:rsidRDefault="003A57FB" w:rsidP="00931B43">
      <w:pPr>
        <w:ind w:firstLine="720"/>
        <w:jc w:val="both"/>
        <w:rPr>
          <w:rFonts w:ascii="Calibri" w:hAnsi="Calibri"/>
          <w:sz w:val="22"/>
          <w:szCs w:val="22"/>
        </w:rPr>
      </w:pPr>
      <w:r>
        <w:rPr>
          <w:rFonts w:ascii="Calibri" w:hAnsi="Calibri"/>
          <w:sz w:val="22"/>
          <w:szCs w:val="22"/>
        </w:rPr>
        <w:t>Administrative</w:t>
      </w:r>
      <w:r w:rsidR="008516CA">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D3467F">
        <w:rPr>
          <w:rFonts w:ascii="Calibri" w:hAnsi="Calibri"/>
          <w:sz w:val="22"/>
          <w:szCs w:val="22"/>
        </w:rPr>
        <w:t>58</w:t>
      </w:r>
    </w:p>
    <w:p w14:paraId="4A91F644" w14:textId="190F805D" w:rsidR="00D73579" w:rsidRDefault="008516CA" w:rsidP="0006574D">
      <w:pPr>
        <w:pStyle w:val="NoSpacing"/>
        <w:ind w:firstLine="720"/>
      </w:pPr>
      <w:r>
        <w:lastRenderedPageBreak/>
        <w:t>Sites</w:t>
      </w:r>
      <w:r>
        <w:tab/>
      </w:r>
      <w:r>
        <w:tab/>
      </w:r>
      <w:r>
        <w:tab/>
      </w:r>
      <w:r>
        <w:tab/>
      </w:r>
      <w:r>
        <w:tab/>
      </w:r>
      <w:r>
        <w:tab/>
      </w:r>
      <w:r>
        <w:tab/>
      </w:r>
      <w:r>
        <w:tab/>
      </w:r>
      <w:r>
        <w:tab/>
      </w:r>
      <w:r>
        <w:tab/>
      </w:r>
      <w:r w:rsidR="00D3467F">
        <w:t>59</w:t>
      </w:r>
      <w:r>
        <w:tab/>
      </w:r>
      <w:r w:rsidR="005B69B5">
        <w:t>Consortium</w:t>
      </w:r>
      <w:r>
        <w:t xml:space="preserve"> Seminar Leaders</w:t>
      </w:r>
      <w:r>
        <w:tab/>
      </w:r>
      <w:r>
        <w:tab/>
      </w:r>
      <w:r>
        <w:tab/>
      </w:r>
      <w:r>
        <w:tab/>
      </w:r>
      <w:r>
        <w:tab/>
      </w:r>
      <w:r>
        <w:tab/>
      </w:r>
      <w:r>
        <w:tab/>
      </w:r>
      <w:r w:rsidR="00802AD1">
        <w:t>6</w:t>
      </w:r>
      <w:r w:rsidR="00D3467F">
        <w:t>0</w:t>
      </w:r>
      <w:r>
        <w:tab/>
      </w:r>
      <w:r>
        <w:tab/>
      </w:r>
      <w:r>
        <w:tab/>
      </w:r>
      <w:r>
        <w:tab/>
      </w:r>
    </w:p>
    <w:p w14:paraId="5CA16C36" w14:textId="05C71CD8" w:rsidR="00D73579" w:rsidRPr="002C60EC" w:rsidRDefault="00616C78" w:rsidP="00012597">
      <w:pPr>
        <w:jc w:val="both"/>
        <w:rPr>
          <w:rFonts w:ascii="Calibri" w:hAnsi="Calibri"/>
          <w:sz w:val="22"/>
          <w:szCs w:val="22"/>
        </w:rPr>
      </w:pPr>
      <w:r>
        <w:rPr>
          <w:rFonts w:ascii="Calibri" w:hAnsi="Calibri"/>
          <w:sz w:val="22"/>
          <w:szCs w:val="22"/>
        </w:rPr>
        <w:t>Consortium Interns s</w:t>
      </w:r>
      <w:r w:rsidR="00D73579">
        <w:rPr>
          <w:rFonts w:ascii="Calibri" w:hAnsi="Calibri"/>
          <w:sz w:val="22"/>
          <w:szCs w:val="22"/>
        </w:rPr>
        <w:t>ince 2005</w:t>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802AD1">
        <w:rPr>
          <w:rFonts w:ascii="Calibri" w:hAnsi="Calibri"/>
          <w:sz w:val="22"/>
          <w:szCs w:val="22"/>
        </w:rPr>
        <w:t>6</w:t>
      </w:r>
      <w:r w:rsidR="00D3467F">
        <w:rPr>
          <w:rFonts w:ascii="Calibri" w:hAnsi="Calibri"/>
          <w:sz w:val="22"/>
          <w:szCs w:val="22"/>
        </w:rPr>
        <w:t>0</w:t>
      </w:r>
    </w:p>
    <w:p w14:paraId="37C147D5" w14:textId="77777777" w:rsidR="0001532C" w:rsidRPr="002C60EC" w:rsidRDefault="00EB191D">
      <w:pPr>
        <w:jc w:val="both"/>
        <w:rPr>
          <w:rFonts w:ascii="Calibri" w:hAnsi="Calibri"/>
          <w:sz w:val="22"/>
          <w:szCs w:val="22"/>
        </w:rPr>
      </w:pPr>
      <w:r w:rsidRPr="002C60EC">
        <w:rPr>
          <w:rFonts w:ascii="Calibri" w:hAnsi="Calibri"/>
          <w:sz w:val="22"/>
          <w:szCs w:val="22"/>
        </w:rPr>
        <w:tab/>
      </w:r>
    </w:p>
    <w:p w14:paraId="0CED85A8" w14:textId="415C0D7E" w:rsidR="00EB191D" w:rsidRPr="002C60EC" w:rsidRDefault="002B2A40" w:rsidP="00277044">
      <w:pPr>
        <w:pStyle w:val="NoSpacing"/>
      </w:pPr>
      <w:r w:rsidRPr="002C60EC">
        <w:t>References</w:t>
      </w:r>
      <w:r w:rsidR="00EB191D" w:rsidRPr="002C60EC">
        <w:tab/>
      </w:r>
      <w:r w:rsidR="004E5AEE" w:rsidRPr="002C60EC">
        <w:tab/>
      </w:r>
      <w:r w:rsidR="004E5AEE" w:rsidRPr="002C60EC">
        <w:tab/>
      </w:r>
      <w:r w:rsidR="004E5AEE" w:rsidRPr="002C60EC">
        <w:tab/>
      </w:r>
      <w:r w:rsidR="004E5AEE" w:rsidRPr="002C60EC">
        <w:tab/>
      </w:r>
      <w:r w:rsidR="004E5AEE" w:rsidRPr="002C60EC">
        <w:tab/>
      </w:r>
      <w:r w:rsidR="009755F5">
        <w:tab/>
      </w:r>
      <w:r w:rsidR="009260CE">
        <w:tab/>
      </w:r>
      <w:r w:rsidR="009260CE">
        <w:tab/>
      </w:r>
      <w:r w:rsidR="009260CE">
        <w:tab/>
      </w:r>
      <w:r w:rsidR="00D3467F">
        <w:t>65</w:t>
      </w:r>
    </w:p>
    <w:p w14:paraId="0F2D3841" w14:textId="77777777" w:rsidR="00EB191D" w:rsidRPr="002C60EC" w:rsidRDefault="00EB191D">
      <w:pPr>
        <w:jc w:val="both"/>
        <w:rPr>
          <w:rFonts w:ascii="Calibri" w:hAnsi="Calibri"/>
          <w:sz w:val="22"/>
          <w:szCs w:val="22"/>
        </w:rPr>
      </w:pPr>
    </w:p>
    <w:p w14:paraId="54D3CE42" w14:textId="4E63F933" w:rsidR="00EB191D" w:rsidRPr="002C60EC" w:rsidRDefault="00EB191D">
      <w:pPr>
        <w:jc w:val="both"/>
        <w:rPr>
          <w:rFonts w:ascii="Calibri" w:hAnsi="Calibri"/>
          <w:sz w:val="22"/>
          <w:szCs w:val="22"/>
        </w:rPr>
      </w:pPr>
      <w:r w:rsidRPr="002C60EC">
        <w:rPr>
          <w:rFonts w:ascii="Calibri" w:hAnsi="Calibri"/>
          <w:sz w:val="22"/>
          <w:szCs w:val="22"/>
        </w:rPr>
        <w:t xml:space="preserve">Appendices </w:t>
      </w:r>
      <w:r w:rsidR="005625B9" w:rsidRPr="002C60EC">
        <w:rPr>
          <w:rFonts w:ascii="Calibri" w:hAnsi="Calibri"/>
          <w:sz w:val="22"/>
          <w:szCs w:val="22"/>
        </w:rPr>
        <w:t>(</w:t>
      </w:r>
      <w:r w:rsidR="00476599">
        <w:rPr>
          <w:rFonts w:ascii="Calibri" w:hAnsi="Calibri"/>
          <w:sz w:val="22"/>
          <w:szCs w:val="22"/>
        </w:rPr>
        <w:t>Mostly</w:t>
      </w:r>
      <w:r w:rsidR="005625B9" w:rsidRPr="002C60EC">
        <w:rPr>
          <w:rFonts w:ascii="Calibri" w:hAnsi="Calibri"/>
          <w:sz w:val="22"/>
          <w:szCs w:val="22"/>
        </w:rPr>
        <w:t xml:space="preserve"> </w:t>
      </w:r>
      <w:r w:rsidR="00CB7928">
        <w:rPr>
          <w:rFonts w:ascii="Calibri" w:hAnsi="Calibri"/>
          <w:sz w:val="22"/>
          <w:szCs w:val="22"/>
        </w:rPr>
        <w:t>O</w:t>
      </w:r>
      <w:r w:rsidR="005625B9" w:rsidRPr="002C60EC">
        <w:rPr>
          <w:rFonts w:ascii="Calibri" w:hAnsi="Calibri"/>
          <w:sz w:val="22"/>
          <w:szCs w:val="22"/>
        </w:rPr>
        <w:t>nline)</w:t>
      </w:r>
    </w:p>
    <w:p w14:paraId="7FB6F562" w14:textId="77777777" w:rsidR="00442C4A" w:rsidRPr="002C60EC" w:rsidRDefault="00442C4A" w:rsidP="00931B43">
      <w:pPr>
        <w:ind w:firstLine="720"/>
        <w:rPr>
          <w:rFonts w:ascii="Calibri" w:hAnsi="Calibri"/>
          <w:sz w:val="22"/>
          <w:szCs w:val="22"/>
        </w:rPr>
      </w:pPr>
      <w:r w:rsidRPr="002C60EC">
        <w:rPr>
          <w:rFonts w:ascii="Calibri" w:hAnsi="Calibri"/>
          <w:sz w:val="22"/>
          <w:szCs w:val="22"/>
        </w:rPr>
        <w:t>APA Documents</w:t>
      </w:r>
    </w:p>
    <w:p w14:paraId="28F0BF0B" w14:textId="77777777" w:rsidR="006D50C1" w:rsidRPr="002C60EC" w:rsidRDefault="006D50C1" w:rsidP="006D50C1">
      <w:pPr>
        <w:ind w:firstLine="720"/>
        <w:rPr>
          <w:rFonts w:ascii="Calibri" w:hAnsi="Calibri"/>
          <w:sz w:val="22"/>
          <w:szCs w:val="22"/>
        </w:rPr>
      </w:pPr>
    </w:p>
    <w:p w14:paraId="36DDC803" w14:textId="1230448F" w:rsidR="00DF3CD2" w:rsidRPr="002C60EC" w:rsidRDefault="00DF3CD2" w:rsidP="00F0293D">
      <w:pPr>
        <w:ind w:left="1440"/>
        <w:rPr>
          <w:rFonts w:ascii="Calibri" w:hAnsi="Calibri"/>
          <w:color w:val="1F497D"/>
          <w:sz w:val="22"/>
          <w:szCs w:val="22"/>
        </w:rPr>
      </w:pPr>
      <w:r w:rsidRPr="002C60EC">
        <w:rPr>
          <w:rFonts w:ascii="Calibri" w:hAnsi="Calibri"/>
          <w:sz w:val="22"/>
          <w:szCs w:val="22"/>
        </w:rPr>
        <w:t>APA Ethical Principles and Code of</w:t>
      </w:r>
      <w:r w:rsidR="00030AEF">
        <w:rPr>
          <w:rFonts w:ascii="Calibri" w:hAnsi="Calibri"/>
          <w:sz w:val="22"/>
          <w:szCs w:val="22"/>
        </w:rPr>
        <w:t xml:space="preserve"> Conduct (2002, Amended </w:t>
      </w:r>
      <w:r w:rsidRPr="002C60EC">
        <w:rPr>
          <w:rFonts w:ascii="Calibri" w:hAnsi="Calibri"/>
          <w:sz w:val="22"/>
          <w:szCs w:val="22"/>
        </w:rPr>
        <w:t>2010</w:t>
      </w:r>
      <w:r w:rsidR="00030AEF">
        <w:rPr>
          <w:rFonts w:ascii="Calibri" w:hAnsi="Calibri"/>
          <w:sz w:val="22"/>
          <w:szCs w:val="22"/>
        </w:rPr>
        <w:t xml:space="preserve"> and 2016</w:t>
      </w:r>
      <w:r w:rsidRPr="002C60EC">
        <w:rPr>
          <w:rFonts w:ascii="Calibri" w:hAnsi="Calibri"/>
          <w:sz w:val="22"/>
          <w:szCs w:val="22"/>
        </w:rPr>
        <w:t>)</w:t>
      </w:r>
      <w:r w:rsidRPr="002C60EC">
        <w:rPr>
          <w:rFonts w:ascii="Calibri" w:hAnsi="Calibri" w:cs="Courier New"/>
          <w:sz w:val="22"/>
          <w:szCs w:val="22"/>
        </w:rPr>
        <w:t xml:space="preserve"> </w:t>
      </w:r>
      <w:hyperlink r:id="rId9" w:history="1">
        <w:r w:rsidR="00F23C2E" w:rsidRPr="00245BB3">
          <w:rPr>
            <w:rStyle w:val="Hyperlink"/>
            <w:rFonts w:ascii="Calibri" w:hAnsi="Calibri" w:cs="Courier New"/>
            <w:sz w:val="22"/>
            <w:szCs w:val="22"/>
          </w:rPr>
          <w:t>http://www.apa.org/ethics/code/</w:t>
        </w:r>
      </w:hyperlink>
      <w:r w:rsidR="00F23C2E">
        <w:rPr>
          <w:rFonts w:ascii="Calibri" w:hAnsi="Calibri" w:cs="Courier New"/>
          <w:sz w:val="22"/>
          <w:szCs w:val="22"/>
        </w:rPr>
        <w:t xml:space="preserve"> </w:t>
      </w:r>
    </w:p>
    <w:p w14:paraId="754EEBB6" w14:textId="77777777" w:rsidR="00DF3CD2" w:rsidRPr="002C60EC" w:rsidRDefault="00DF3CD2" w:rsidP="00DF3CD2">
      <w:pPr>
        <w:rPr>
          <w:rFonts w:ascii="Calibri" w:hAnsi="Calibri"/>
          <w:sz w:val="22"/>
          <w:szCs w:val="22"/>
        </w:rPr>
      </w:pPr>
      <w:r w:rsidRPr="002C60EC">
        <w:rPr>
          <w:rFonts w:ascii="Calibri" w:hAnsi="Calibri"/>
          <w:sz w:val="22"/>
          <w:szCs w:val="22"/>
        </w:rPr>
        <w:t xml:space="preserve"> </w:t>
      </w:r>
    </w:p>
    <w:p w14:paraId="6FB5900A" w14:textId="37771274" w:rsidR="00DF3CD2" w:rsidRPr="002C60EC" w:rsidRDefault="00DF3CD2" w:rsidP="00F0293D">
      <w:pPr>
        <w:ind w:left="720" w:firstLine="720"/>
        <w:rPr>
          <w:rFonts w:ascii="Calibri" w:hAnsi="Calibri"/>
          <w:sz w:val="22"/>
          <w:szCs w:val="22"/>
        </w:rPr>
      </w:pPr>
      <w:r w:rsidRPr="002C60EC">
        <w:rPr>
          <w:rFonts w:ascii="Calibri" w:hAnsi="Calibri"/>
          <w:sz w:val="22"/>
          <w:szCs w:val="22"/>
        </w:rPr>
        <w:t xml:space="preserve">APA </w:t>
      </w:r>
      <w:r w:rsidR="003E61EE">
        <w:rPr>
          <w:rFonts w:ascii="Calibri" w:hAnsi="Calibri"/>
          <w:sz w:val="22"/>
          <w:szCs w:val="22"/>
        </w:rPr>
        <w:t xml:space="preserve">Professional </w:t>
      </w:r>
      <w:r w:rsidRPr="002C60EC">
        <w:rPr>
          <w:rFonts w:ascii="Calibri" w:hAnsi="Calibri"/>
          <w:sz w:val="22"/>
          <w:szCs w:val="22"/>
        </w:rPr>
        <w:t>Practice Guidelines</w:t>
      </w:r>
    </w:p>
    <w:p w14:paraId="2363B144" w14:textId="1FF89EC9" w:rsidR="00DF3CD2" w:rsidRPr="00F0293D" w:rsidRDefault="00000000" w:rsidP="00F0293D">
      <w:pPr>
        <w:ind w:left="720" w:firstLine="720"/>
        <w:rPr>
          <w:rFonts w:asciiTheme="minorHAnsi" w:hAnsiTheme="minorHAnsi"/>
          <w:sz w:val="22"/>
          <w:szCs w:val="22"/>
        </w:rPr>
      </w:pPr>
      <w:hyperlink r:id="rId10" w:history="1">
        <w:r w:rsidR="00F23C2E" w:rsidRPr="00F0293D">
          <w:rPr>
            <w:rStyle w:val="Hyperlink"/>
            <w:rFonts w:asciiTheme="minorHAnsi" w:hAnsiTheme="minorHAnsi"/>
            <w:sz w:val="22"/>
            <w:szCs w:val="22"/>
          </w:rPr>
          <w:t>http://www.apa.org/practice/guidelines/</w:t>
        </w:r>
      </w:hyperlink>
      <w:r w:rsidR="00F23C2E" w:rsidRPr="00F0293D">
        <w:rPr>
          <w:rFonts w:asciiTheme="minorHAnsi" w:hAnsiTheme="minorHAnsi"/>
          <w:sz w:val="22"/>
          <w:szCs w:val="22"/>
        </w:rPr>
        <w:t xml:space="preserve"> </w:t>
      </w:r>
      <w:r w:rsidR="00DF3CD2" w:rsidRPr="00F0293D">
        <w:rPr>
          <w:rFonts w:asciiTheme="minorHAnsi" w:hAnsiTheme="minorHAnsi"/>
          <w:sz w:val="22"/>
          <w:szCs w:val="22"/>
        </w:rPr>
        <w:t xml:space="preserve"> </w:t>
      </w:r>
    </w:p>
    <w:p w14:paraId="0BB6B697" w14:textId="77777777" w:rsidR="006D50C1" w:rsidRPr="002C60EC" w:rsidRDefault="006D50C1" w:rsidP="00DF3CD2">
      <w:pPr>
        <w:ind w:firstLine="720"/>
        <w:jc w:val="both"/>
        <w:rPr>
          <w:rFonts w:ascii="Calibri" w:hAnsi="Calibri"/>
          <w:sz w:val="22"/>
          <w:szCs w:val="22"/>
        </w:rPr>
      </w:pPr>
    </w:p>
    <w:p w14:paraId="7B876B5C" w14:textId="4AB19DC7" w:rsidR="00442C4A" w:rsidRDefault="00442C4A" w:rsidP="00442C4A">
      <w:pPr>
        <w:ind w:firstLine="720"/>
        <w:jc w:val="both"/>
        <w:rPr>
          <w:rFonts w:ascii="Calibri" w:hAnsi="Calibri"/>
          <w:sz w:val="22"/>
          <w:szCs w:val="22"/>
        </w:rPr>
      </w:pPr>
      <w:r w:rsidRPr="002C60EC">
        <w:rPr>
          <w:rFonts w:ascii="Calibri" w:hAnsi="Calibri"/>
          <w:sz w:val="22"/>
          <w:szCs w:val="22"/>
        </w:rPr>
        <w:t>Consortium Documents</w:t>
      </w:r>
      <w:r w:rsidR="00476599">
        <w:rPr>
          <w:rFonts w:ascii="Calibri" w:hAnsi="Calibri"/>
          <w:sz w:val="22"/>
          <w:szCs w:val="22"/>
        </w:rPr>
        <w:t xml:space="preserve">  </w:t>
      </w:r>
    </w:p>
    <w:p w14:paraId="1AFEB19D" w14:textId="52FA4E96" w:rsidR="00C32173" w:rsidRDefault="00C32173" w:rsidP="00442C4A">
      <w:pPr>
        <w:ind w:firstLine="720"/>
        <w:jc w:val="both"/>
        <w:rPr>
          <w:rFonts w:ascii="Calibri" w:hAnsi="Calibri"/>
          <w:sz w:val="22"/>
          <w:szCs w:val="22"/>
        </w:rPr>
      </w:pPr>
      <w:r>
        <w:rPr>
          <w:rFonts w:ascii="Calibri" w:hAnsi="Calibri"/>
          <w:sz w:val="22"/>
          <w:szCs w:val="22"/>
        </w:rPr>
        <w:tab/>
      </w:r>
      <w:hyperlink r:id="rId11" w:history="1">
        <w:r w:rsidRPr="002A567D">
          <w:rPr>
            <w:rStyle w:val="Hyperlink"/>
            <w:rFonts w:ascii="Calibri" w:hAnsi="Calibri"/>
            <w:sz w:val="22"/>
            <w:szCs w:val="22"/>
          </w:rPr>
          <w:t>https://www.du.edu/gspp/programs/consortium/index.html</w:t>
        </w:r>
      </w:hyperlink>
    </w:p>
    <w:p w14:paraId="152EA495" w14:textId="2A0E9E03" w:rsidR="00903F16" w:rsidRPr="002C60EC" w:rsidRDefault="00C32173" w:rsidP="001132CB">
      <w:pPr>
        <w:ind w:firstLine="720"/>
        <w:jc w:val="both"/>
        <w:rPr>
          <w:rFonts w:ascii="Calibri" w:hAnsi="Calibri"/>
          <w:sz w:val="22"/>
          <w:szCs w:val="22"/>
        </w:rPr>
      </w:pPr>
      <w:r>
        <w:rPr>
          <w:rFonts w:ascii="Calibri" w:hAnsi="Calibri"/>
          <w:sz w:val="22"/>
          <w:szCs w:val="22"/>
        </w:rPr>
        <w:tab/>
        <w:t xml:space="preserve">Or </w:t>
      </w:r>
      <w:r w:rsidR="00E34C7D">
        <w:rPr>
          <w:rFonts w:ascii="Calibri" w:hAnsi="Calibri"/>
          <w:sz w:val="22"/>
          <w:szCs w:val="22"/>
        </w:rPr>
        <w:t xml:space="preserve">by request of the </w:t>
      </w:r>
      <w:r>
        <w:rPr>
          <w:rFonts w:ascii="Calibri" w:hAnsi="Calibri"/>
          <w:sz w:val="22"/>
          <w:szCs w:val="22"/>
        </w:rPr>
        <w:t>Internship Director</w:t>
      </w:r>
    </w:p>
    <w:p w14:paraId="396C9ADB"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w:t>
      </w:r>
      <w:r w:rsidR="00A533E4" w:rsidRPr="002C60EC">
        <w:rPr>
          <w:rFonts w:ascii="Calibri" w:hAnsi="Calibri"/>
          <w:sz w:val="22"/>
          <w:szCs w:val="22"/>
        </w:rPr>
        <w:t xml:space="preserve">um Contact Information </w:t>
      </w:r>
    </w:p>
    <w:p w14:paraId="167D9C47" w14:textId="3D51D1EA"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Agreement</w:t>
      </w:r>
      <w:r w:rsidR="0094710C" w:rsidRPr="002C60EC">
        <w:rPr>
          <w:rFonts w:ascii="Calibri" w:hAnsi="Calibri"/>
          <w:sz w:val="22"/>
          <w:szCs w:val="22"/>
        </w:rPr>
        <w:t>/Contract</w:t>
      </w:r>
      <w:r w:rsidR="00C32173">
        <w:rPr>
          <w:rFonts w:ascii="Calibri" w:hAnsi="Calibri"/>
          <w:sz w:val="22"/>
          <w:szCs w:val="22"/>
        </w:rPr>
        <w:t xml:space="preserve"> </w:t>
      </w:r>
    </w:p>
    <w:p w14:paraId="6BE105A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Entrance Criteria for Sites</w:t>
      </w:r>
    </w:p>
    <w:p w14:paraId="32A33B9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Leave Form</w:t>
      </w:r>
    </w:p>
    <w:p w14:paraId="3B324BB4" w14:textId="77777777" w:rsidR="000C1F0E" w:rsidRPr="002C60EC" w:rsidRDefault="001D517D" w:rsidP="000C1F0E">
      <w:pPr>
        <w:ind w:firstLine="720"/>
        <w:jc w:val="both"/>
        <w:rPr>
          <w:rFonts w:ascii="Calibri" w:hAnsi="Calibri"/>
          <w:sz w:val="22"/>
          <w:szCs w:val="22"/>
        </w:rPr>
      </w:pPr>
      <w:r w:rsidRPr="002C60EC">
        <w:rPr>
          <w:rFonts w:ascii="Calibri" w:hAnsi="Calibri"/>
          <w:sz w:val="22"/>
          <w:szCs w:val="22"/>
        </w:rPr>
        <w:tab/>
        <w:t>Consortium Remediation Form</w:t>
      </w:r>
    </w:p>
    <w:p w14:paraId="138EFA2E" w14:textId="3A79D28D" w:rsidR="00A533E4" w:rsidRPr="002C60EC" w:rsidRDefault="00A533E4" w:rsidP="00A533E4">
      <w:pPr>
        <w:ind w:firstLine="720"/>
        <w:jc w:val="both"/>
        <w:rPr>
          <w:rFonts w:ascii="Calibri" w:hAnsi="Calibri"/>
          <w:sz w:val="22"/>
          <w:szCs w:val="22"/>
        </w:rPr>
      </w:pPr>
      <w:r w:rsidRPr="002C60EC">
        <w:rPr>
          <w:rFonts w:ascii="Calibri" w:hAnsi="Calibri"/>
          <w:sz w:val="22"/>
          <w:szCs w:val="22"/>
        </w:rPr>
        <w:tab/>
        <w:t>Evaluation Forms</w:t>
      </w:r>
      <w:r w:rsidR="00170860" w:rsidRPr="002C60EC">
        <w:rPr>
          <w:rFonts w:ascii="Calibri" w:hAnsi="Calibri"/>
          <w:sz w:val="22"/>
          <w:szCs w:val="22"/>
        </w:rPr>
        <w:t xml:space="preserve"> </w:t>
      </w:r>
    </w:p>
    <w:p w14:paraId="6F207C9E" w14:textId="77FA2C38" w:rsidR="00A533E4" w:rsidRPr="002C60EC" w:rsidRDefault="00C32173" w:rsidP="00A533E4">
      <w:pPr>
        <w:ind w:left="1440" w:firstLine="720"/>
        <w:jc w:val="both"/>
        <w:rPr>
          <w:rFonts w:ascii="Calibri" w:hAnsi="Calibri"/>
          <w:sz w:val="22"/>
          <w:szCs w:val="22"/>
        </w:rPr>
      </w:pPr>
      <w:r>
        <w:rPr>
          <w:rFonts w:ascii="Calibri" w:hAnsi="Calibri"/>
          <w:sz w:val="22"/>
          <w:szCs w:val="22"/>
        </w:rPr>
        <w:t>Intern Self-Assessment Form (completed by intern)</w:t>
      </w:r>
    </w:p>
    <w:p w14:paraId="4C59A54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Competencies Form (completed by Supervisor)</w:t>
      </w:r>
    </w:p>
    <w:p w14:paraId="26271DA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as Supervisor (completed by Practicum Student)</w:t>
      </w:r>
    </w:p>
    <w:p w14:paraId="45A9E06B" w14:textId="77777777" w:rsidR="00A533E4" w:rsidRPr="002C60EC" w:rsidRDefault="00A533E4" w:rsidP="00A533E4">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t>Evaluation of Supervisor/s Form (completed by Intern)</w:t>
      </w:r>
    </w:p>
    <w:p w14:paraId="211344A9" w14:textId="1F63F8C1" w:rsidR="00A533E4" w:rsidRPr="002C60EC" w:rsidRDefault="00A533E4" w:rsidP="00C32173">
      <w:pPr>
        <w:pStyle w:val="NoSpacing"/>
        <w:ind w:left="2160"/>
      </w:pPr>
      <w:r w:rsidRPr="002C60EC">
        <w:t xml:space="preserve">Evaluation of Training Program Form (completed </w:t>
      </w:r>
      <w:r w:rsidR="00C32173">
        <w:t xml:space="preserve">anonymously </w:t>
      </w:r>
      <w:r w:rsidRPr="002C60EC">
        <w:t>by Intern</w:t>
      </w:r>
      <w:r w:rsidR="00C32173">
        <w:t>s, Supervisors, Consortium Seminar leaders</w:t>
      </w:r>
      <w:r w:rsidRPr="002C60EC">
        <w:t>)</w:t>
      </w:r>
    </w:p>
    <w:p w14:paraId="0D250CEF" w14:textId="286C801A" w:rsidR="006D50C1" w:rsidRPr="002C60EC" w:rsidRDefault="00A533E4" w:rsidP="00C32173">
      <w:pPr>
        <w:pStyle w:val="NoSpacing"/>
      </w:pPr>
      <w:r w:rsidRPr="002C60EC">
        <w:tab/>
      </w:r>
      <w:r w:rsidRPr="002C60EC">
        <w:tab/>
      </w:r>
    </w:p>
    <w:p w14:paraId="616DDE80" w14:textId="3C675BEB" w:rsidR="00442C4A" w:rsidRDefault="00442C4A" w:rsidP="00442C4A">
      <w:pPr>
        <w:ind w:firstLine="720"/>
        <w:jc w:val="both"/>
        <w:rPr>
          <w:rFonts w:ascii="Calibri" w:hAnsi="Calibri"/>
          <w:sz w:val="22"/>
          <w:szCs w:val="22"/>
        </w:rPr>
      </w:pPr>
      <w:r w:rsidRPr="002C60EC">
        <w:rPr>
          <w:rFonts w:ascii="Calibri" w:hAnsi="Calibri"/>
          <w:sz w:val="22"/>
          <w:szCs w:val="22"/>
        </w:rPr>
        <w:t>University of Denver Religious Accommodations Policy</w:t>
      </w:r>
    </w:p>
    <w:p w14:paraId="643E296D" w14:textId="7C406A05" w:rsidR="00C32173" w:rsidRPr="002C60EC" w:rsidRDefault="00C32173" w:rsidP="00442C4A">
      <w:pPr>
        <w:ind w:firstLine="720"/>
        <w:jc w:val="both"/>
        <w:rPr>
          <w:rFonts w:ascii="Calibri" w:hAnsi="Calibri"/>
          <w:sz w:val="22"/>
          <w:szCs w:val="22"/>
        </w:rPr>
      </w:pPr>
      <w:r>
        <w:rPr>
          <w:rFonts w:ascii="Calibri" w:hAnsi="Calibri"/>
          <w:sz w:val="22"/>
          <w:szCs w:val="22"/>
        </w:rPr>
        <w:tab/>
        <w:t xml:space="preserve"> </w:t>
      </w:r>
      <w:hyperlink r:id="rId12" w:history="1">
        <w:r w:rsidR="001132CB" w:rsidRPr="001132CB">
          <w:rPr>
            <w:rStyle w:val="Hyperlink"/>
            <w:rFonts w:ascii="Calibri" w:hAnsi="Calibri"/>
            <w:sz w:val="22"/>
            <w:szCs w:val="22"/>
          </w:rPr>
          <w:t>https://operations.du.edu/inclusive-teaching/spiritual-and-religious-diversity</w:t>
        </w:r>
      </w:hyperlink>
    </w:p>
    <w:p w14:paraId="4EFDBEBF" w14:textId="77777777" w:rsidR="006D50C1" w:rsidRPr="002C60EC" w:rsidRDefault="00442C4A" w:rsidP="00442C4A">
      <w:pPr>
        <w:jc w:val="both"/>
        <w:rPr>
          <w:rFonts w:ascii="Calibri" w:hAnsi="Calibri"/>
          <w:sz w:val="22"/>
          <w:szCs w:val="22"/>
        </w:rPr>
      </w:pPr>
      <w:r w:rsidRPr="002C60EC">
        <w:rPr>
          <w:rFonts w:ascii="Calibri" w:hAnsi="Calibri"/>
          <w:sz w:val="22"/>
          <w:szCs w:val="22"/>
        </w:rPr>
        <w:tab/>
      </w:r>
    </w:p>
    <w:p w14:paraId="778B94F4" w14:textId="65A00B24" w:rsidR="006D50C1" w:rsidRDefault="00442C4A" w:rsidP="00CD7DB0">
      <w:pPr>
        <w:ind w:firstLine="720"/>
        <w:jc w:val="both"/>
        <w:rPr>
          <w:rFonts w:ascii="Calibri" w:hAnsi="Calibri"/>
          <w:sz w:val="22"/>
          <w:szCs w:val="22"/>
        </w:rPr>
      </w:pPr>
      <w:r w:rsidRPr="002C60EC">
        <w:rPr>
          <w:rFonts w:ascii="Calibri" w:hAnsi="Calibri"/>
          <w:sz w:val="22"/>
          <w:szCs w:val="22"/>
        </w:rPr>
        <w:t>Intern Support Referral List</w:t>
      </w:r>
    </w:p>
    <w:p w14:paraId="47D8464F" w14:textId="328C3F86" w:rsidR="00C32173" w:rsidRPr="002C60EC" w:rsidRDefault="00C32173" w:rsidP="00CD7DB0">
      <w:pPr>
        <w:ind w:firstLine="720"/>
        <w:jc w:val="both"/>
        <w:rPr>
          <w:rFonts w:ascii="Calibri" w:hAnsi="Calibri"/>
          <w:sz w:val="22"/>
          <w:szCs w:val="22"/>
        </w:rPr>
      </w:pPr>
      <w:r>
        <w:rPr>
          <w:rFonts w:ascii="Calibri" w:hAnsi="Calibri"/>
          <w:sz w:val="22"/>
          <w:szCs w:val="22"/>
        </w:rPr>
        <w:tab/>
      </w:r>
      <w:r w:rsidR="00E34C7D">
        <w:rPr>
          <w:rFonts w:ascii="Calibri" w:hAnsi="Calibri"/>
          <w:sz w:val="22"/>
          <w:szCs w:val="22"/>
        </w:rPr>
        <w:t>By request of</w:t>
      </w:r>
      <w:r w:rsidR="00437031">
        <w:rPr>
          <w:rFonts w:ascii="Calibri" w:hAnsi="Calibri"/>
          <w:sz w:val="22"/>
          <w:szCs w:val="22"/>
        </w:rPr>
        <w:t xml:space="preserve"> Internship</w:t>
      </w:r>
      <w:r w:rsidR="00E34C7D">
        <w:rPr>
          <w:rFonts w:ascii="Calibri" w:hAnsi="Calibri"/>
          <w:sz w:val="22"/>
          <w:szCs w:val="22"/>
        </w:rPr>
        <w:t xml:space="preserve"> </w:t>
      </w:r>
      <w:r>
        <w:rPr>
          <w:rFonts w:ascii="Calibri" w:hAnsi="Calibri"/>
          <w:sz w:val="22"/>
          <w:szCs w:val="22"/>
        </w:rPr>
        <w:t>Director</w:t>
      </w:r>
    </w:p>
    <w:p w14:paraId="40DE403D" w14:textId="77777777" w:rsidR="00442C4A" w:rsidRPr="002C60EC" w:rsidRDefault="00442C4A" w:rsidP="00442C4A">
      <w:pPr>
        <w:jc w:val="both"/>
        <w:rPr>
          <w:rFonts w:ascii="Calibri" w:hAnsi="Calibri"/>
          <w:sz w:val="22"/>
          <w:szCs w:val="22"/>
        </w:rPr>
      </w:pPr>
      <w:r w:rsidRPr="002C60EC">
        <w:rPr>
          <w:rFonts w:ascii="Calibri" w:hAnsi="Calibri"/>
          <w:sz w:val="22"/>
          <w:szCs w:val="22"/>
        </w:rPr>
        <w:tab/>
      </w:r>
    </w:p>
    <w:p w14:paraId="788CE288" w14:textId="1260CE80" w:rsidR="006D50C1" w:rsidRPr="002C60EC" w:rsidRDefault="00442C4A" w:rsidP="001B1FFC">
      <w:pPr>
        <w:ind w:firstLine="720"/>
        <w:jc w:val="both"/>
        <w:rPr>
          <w:rFonts w:ascii="Calibri" w:hAnsi="Calibri"/>
          <w:sz w:val="22"/>
          <w:szCs w:val="22"/>
        </w:rPr>
      </w:pPr>
      <w:r w:rsidRPr="002C60EC">
        <w:rPr>
          <w:rFonts w:ascii="Calibri" w:hAnsi="Calibri"/>
          <w:sz w:val="22"/>
          <w:szCs w:val="22"/>
        </w:rPr>
        <w:t>Postdoc</w:t>
      </w:r>
      <w:r w:rsidR="006D50C1" w:rsidRPr="002C60EC">
        <w:rPr>
          <w:rFonts w:ascii="Calibri" w:hAnsi="Calibri"/>
          <w:sz w:val="22"/>
          <w:szCs w:val="22"/>
        </w:rPr>
        <w:t>toral and Licensure Information</w:t>
      </w:r>
      <w:r w:rsidRPr="002C60EC">
        <w:rPr>
          <w:rFonts w:ascii="Calibri" w:hAnsi="Calibri"/>
          <w:sz w:val="22"/>
          <w:szCs w:val="22"/>
        </w:rPr>
        <w:t xml:space="preserve">  </w:t>
      </w:r>
    </w:p>
    <w:p w14:paraId="4FDB7C0F"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Association of State and Provincial Psychology Boards:</w:t>
      </w:r>
    </w:p>
    <w:p w14:paraId="1F7D01ED" w14:textId="0B4630BF" w:rsidR="00F23C2E" w:rsidRDefault="00442C4A" w:rsidP="00F23C2E">
      <w:pPr>
        <w:ind w:firstLine="720"/>
        <w:jc w:val="both"/>
        <w:rPr>
          <w:rFonts w:ascii="Calibri" w:hAnsi="Calibri"/>
          <w:sz w:val="22"/>
          <w:szCs w:val="22"/>
        </w:rPr>
      </w:pPr>
      <w:r w:rsidRPr="002C60EC">
        <w:rPr>
          <w:rFonts w:ascii="Calibri" w:hAnsi="Calibri"/>
          <w:sz w:val="22"/>
          <w:szCs w:val="22"/>
        </w:rPr>
        <w:tab/>
      </w:r>
      <w:hyperlink r:id="rId13" w:history="1">
        <w:r w:rsidR="00F23C2E" w:rsidRPr="00245BB3">
          <w:rPr>
            <w:rStyle w:val="Hyperlink"/>
            <w:rFonts w:ascii="Calibri" w:hAnsi="Calibri"/>
            <w:sz w:val="22"/>
            <w:szCs w:val="22"/>
          </w:rPr>
          <w:t>http://www.asppb.net/</w:t>
        </w:r>
      </w:hyperlink>
    </w:p>
    <w:p w14:paraId="05EEFE1E" w14:textId="77777777" w:rsidR="00F23C2E" w:rsidRDefault="00F23C2E" w:rsidP="00F0293D">
      <w:pPr>
        <w:jc w:val="both"/>
        <w:rPr>
          <w:rFonts w:ascii="Calibri" w:hAnsi="Calibri"/>
          <w:sz w:val="22"/>
          <w:szCs w:val="22"/>
        </w:rPr>
      </w:pPr>
    </w:p>
    <w:p w14:paraId="11ACD0C2" w14:textId="4E3046E3" w:rsidR="00A425C2" w:rsidRPr="00CD7DB0" w:rsidRDefault="00EB191D" w:rsidP="00E34C7D">
      <w:pPr>
        <w:pStyle w:val="NoSpacing"/>
      </w:pPr>
      <w:r w:rsidRPr="002C60EC">
        <w:t xml:space="preserve">This </w:t>
      </w:r>
      <w:r w:rsidR="00E32AF9" w:rsidRPr="002C60EC">
        <w:t xml:space="preserve">training </w:t>
      </w:r>
      <w:r w:rsidR="00155AE1" w:rsidRPr="002C60EC">
        <w:t>handbook describes</w:t>
      </w:r>
      <w:r w:rsidR="00AC33C4" w:rsidRPr="002C60EC">
        <w:t xml:space="preserve"> the</w:t>
      </w:r>
      <w:r w:rsidR="00155AE1" w:rsidRPr="002C60EC">
        <w:t xml:space="preserve"> training program </w:t>
      </w:r>
      <w:r w:rsidRPr="002C60EC">
        <w:t>at the University of Denver Graduate School o</w:t>
      </w:r>
      <w:r w:rsidR="00AA4E1D">
        <w:t>f</w:t>
      </w:r>
      <w:r w:rsidR="00155AE1" w:rsidRPr="002C60EC">
        <w:t xml:space="preserve"> Professional Psychology Internship Consortium</w:t>
      </w:r>
      <w:r w:rsidRPr="002C60EC">
        <w:t>.  Questions about the program are encouraged. This information is current and a</w:t>
      </w:r>
      <w:r w:rsidR="00903F16" w:rsidRPr="002C60EC">
        <w:t xml:space="preserve">ccurate at the time of printing </w:t>
      </w:r>
      <w:r w:rsidRPr="002C60EC">
        <w:t>but may be subject to revision.</w:t>
      </w:r>
    </w:p>
    <w:p w14:paraId="2DD1598D" w14:textId="77777777" w:rsidR="00A96CA6" w:rsidRPr="002C60EC" w:rsidRDefault="00A96CA6" w:rsidP="00E32AF9">
      <w:pPr>
        <w:rPr>
          <w:rFonts w:ascii="Calibri" w:hAnsi="Calibri"/>
          <w:b/>
          <w:sz w:val="22"/>
          <w:szCs w:val="22"/>
        </w:rPr>
      </w:pPr>
    </w:p>
    <w:p w14:paraId="53653D1B" w14:textId="77777777" w:rsidR="006516A0" w:rsidRDefault="00EB191D" w:rsidP="001D0F47">
      <w:pPr>
        <w:rPr>
          <w:rFonts w:ascii="Calibri" w:hAnsi="Calibri"/>
          <w:sz w:val="22"/>
          <w:szCs w:val="22"/>
        </w:rPr>
      </w:pPr>
      <w:r w:rsidRPr="002C60EC">
        <w:rPr>
          <w:rFonts w:ascii="Calibri" w:hAnsi="Calibri"/>
          <w:b/>
          <w:sz w:val="22"/>
          <w:szCs w:val="22"/>
        </w:rPr>
        <w:t>APA ACCREDITED PROGRAM</w:t>
      </w:r>
      <w:r w:rsidRPr="002C60EC">
        <w:rPr>
          <w:rFonts w:ascii="Calibri" w:hAnsi="Calibri"/>
          <w:sz w:val="22"/>
          <w:szCs w:val="22"/>
        </w:rPr>
        <w:t xml:space="preserve">  </w:t>
      </w:r>
    </w:p>
    <w:p w14:paraId="6DE60834" w14:textId="0D31CAE2" w:rsidR="001D0F47" w:rsidRPr="002C60EC" w:rsidRDefault="001D0F47" w:rsidP="001D0F47">
      <w:pPr>
        <w:rPr>
          <w:rFonts w:ascii="Calibri" w:hAnsi="Calibri"/>
          <w:sz w:val="22"/>
          <w:szCs w:val="22"/>
        </w:rPr>
      </w:pPr>
      <w:r w:rsidRPr="002C60EC">
        <w:rPr>
          <w:rFonts w:ascii="Calibri" w:hAnsi="Calibri"/>
          <w:sz w:val="22"/>
          <w:szCs w:val="22"/>
        </w:rPr>
        <w:t>(</w:t>
      </w:r>
      <w:r w:rsidR="001132CB" w:rsidRPr="002C60EC">
        <w:rPr>
          <w:rFonts w:ascii="Calibri" w:hAnsi="Calibri"/>
          <w:sz w:val="22"/>
          <w:szCs w:val="22"/>
        </w:rPr>
        <w:t>Last</w:t>
      </w:r>
      <w:r w:rsidR="00A96CA6" w:rsidRPr="002C60EC">
        <w:rPr>
          <w:rFonts w:ascii="Calibri" w:hAnsi="Calibri"/>
          <w:sz w:val="22"/>
          <w:szCs w:val="22"/>
        </w:rPr>
        <w:t xml:space="preserve"> site visit 201</w:t>
      </w:r>
      <w:r w:rsidR="00FF4BEB">
        <w:rPr>
          <w:rFonts w:ascii="Calibri" w:hAnsi="Calibri"/>
          <w:sz w:val="22"/>
          <w:szCs w:val="22"/>
        </w:rPr>
        <w:t>9</w:t>
      </w:r>
      <w:r w:rsidR="006516A0">
        <w:rPr>
          <w:rFonts w:ascii="Calibri" w:hAnsi="Calibri"/>
          <w:sz w:val="22"/>
          <w:szCs w:val="22"/>
        </w:rPr>
        <w:t>; next site visit 20</w:t>
      </w:r>
      <w:r w:rsidR="00FF4BEB">
        <w:rPr>
          <w:rFonts w:ascii="Calibri" w:hAnsi="Calibri"/>
          <w:sz w:val="22"/>
          <w:szCs w:val="22"/>
        </w:rPr>
        <w:t>29</w:t>
      </w:r>
      <w:r w:rsidRPr="002C60EC">
        <w:rPr>
          <w:rFonts w:ascii="Calibri" w:hAnsi="Calibri"/>
          <w:sz w:val="22"/>
          <w:szCs w:val="22"/>
        </w:rPr>
        <w:t>)</w:t>
      </w:r>
    </w:p>
    <w:p w14:paraId="2CD5931A" w14:textId="77777777" w:rsidR="001D0F47" w:rsidRPr="002C60EC" w:rsidRDefault="001D0F47" w:rsidP="001D0F47">
      <w:pPr>
        <w:pStyle w:val="Heading1"/>
        <w:rPr>
          <w:rFonts w:ascii="Calibri" w:hAnsi="Calibri"/>
          <w:b w:val="0"/>
          <w:sz w:val="22"/>
          <w:szCs w:val="22"/>
        </w:rPr>
      </w:pPr>
      <w:r w:rsidRPr="002C60EC">
        <w:rPr>
          <w:rFonts w:ascii="Calibri" w:hAnsi="Calibri"/>
          <w:b w:val="0"/>
          <w:sz w:val="22"/>
          <w:szCs w:val="22"/>
        </w:rPr>
        <w:t>American Psychological Association</w:t>
      </w:r>
    </w:p>
    <w:p w14:paraId="1879089E" w14:textId="77777777" w:rsidR="001D0F47" w:rsidRPr="002C60EC" w:rsidRDefault="001D0F47" w:rsidP="001D0F47">
      <w:pPr>
        <w:rPr>
          <w:rFonts w:ascii="Calibri" w:hAnsi="Calibri"/>
          <w:sz w:val="22"/>
          <w:szCs w:val="22"/>
        </w:rPr>
      </w:pPr>
      <w:r w:rsidRPr="002C60EC">
        <w:rPr>
          <w:rFonts w:ascii="Calibri" w:hAnsi="Calibri"/>
          <w:sz w:val="22"/>
          <w:szCs w:val="22"/>
        </w:rPr>
        <w:t>Office of Program Consultation and Accreditation</w:t>
      </w:r>
    </w:p>
    <w:p w14:paraId="764C4367" w14:textId="77777777" w:rsidR="001D0F47" w:rsidRPr="002C60EC" w:rsidRDefault="001D0F47" w:rsidP="001D0F47">
      <w:pPr>
        <w:rPr>
          <w:rFonts w:ascii="Calibri" w:hAnsi="Calibri"/>
          <w:sz w:val="22"/>
          <w:szCs w:val="22"/>
        </w:rPr>
      </w:pPr>
      <w:r w:rsidRPr="002C60EC">
        <w:rPr>
          <w:rFonts w:ascii="Calibri" w:hAnsi="Calibri"/>
          <w:sz w:val="22"/>
          <w:szCs w:val="22"/>
        </w:rPr>
        <w:lastRenderedPageBreak/>
        <w:t>750 First Street, NE</w:t>
      </w:r>
    </w:p>
    <w:p w14:paraId="66C2B47C" w14:textId="77777777" w:rsidR="001D0F47" w:rsidRPr="002C60EC" w:rsidRDefault="001D0F47" w:rsidP="001D0F47">
      <w:pPr>
        <w:rPr>
          <w:rFonts w:ascii="Calibri" w:hAnsi="Calibri"/>
          <w:sz w:val="22"/>
          <w:szCs w:val="22"/>
        </w:rPr>
      </w:pPr>
      <w:r w:rsidRPr="002C60EC">
        <w:rPr>
          <w:rFonts w:ascii="Calibri" w:hAnsi="Calibri"/>
          <w:sz w:val="22"/>
          <w:szCs w:val="22"/>
        </w:rPr>
        <w:t>Washington, DC 20002-4242</w:t>
      </w:r>
    </w:p>
    <w:p w14:paraId="5692F2CE" w14:textId="77777777" w:rsidR="001D0F47" w:rsidRPr="002C60EC" w:rsidRDefault="001D0F47" w:rsidP="001D0F47">
      <w:pPr>
        <w:rPr>
          <w:rFonts w:ascii="Calibri" w:hAnsi="Calibri"/>
          <w:sz w:val="22"/>
          <w:szCs w:val="22"/>
        </w:rPr>
      </w:pPr>
      <w:r w:rsidRPr="002C60EC">
        <w:rPr>
          <w:rFonts w:ascii="Calibri" w:hAnsi="Calibri"/>
          <w:sz w:val="22"/>
          <w:szCs w:val="22"/>
        </w:rPr>
        <w:t>(T) 202- 336-5979 (F) 202-336-5978</w:t>
      </w:r>
    </w:p>
    <w:p w14:paraId="409A8F80" w14:textId="1470D089" w:rsidR="00E34C7D" w:rsidRPr="00E34C7D" w:rsidRDefault="00000000" w:rsidP="001D0F47">
      <w:pPr>
        <w:rPr>
          <w:rFonts w:asciiTheme="minorHAnsi" w:hAnsiTheme="minorHAnsi"/>
          <w:sz w:val="22"/>
          <w:szCs w:val="22"/>
        </w:rPr>
      </w:pPr>
      <w:hyperlink r:id="rId14" w:history="1">
        <w:r w:rsidR="00E34C7D" w:rsidRPr="00E34C7D">
          <w:rPr>
            <w:rStyle w:val="Hyperlink"/>
            <w:rFonts w:asciiTheme="minorHAnsi" w:hAnsiTheme="minorHAnsi"/>
            <w:sz w:val="22"/>
            <w:szCs w:val="22"/>
          </w:rPr>
          <w:t>http://www.apa.org/ed/accreditation/</w:t>
        </w:r>
      </w:hyperlink>
    </w:p>
    <w:p w14:paraId="7C56ED86" w14:textId="1F32B279" w:rsidR="001D0F47" w:rsidRDefault="001D0F47" w:rsidP="001D0F47">
      <w:pPr>
        <w:rPr>
          <w:rFonts w:asciiTheme="minorHAnsi" w:hAnsiTheme="minorHAnsi"/>
          <w:sz w:val="22"/>
          <w:szCs w:val="22"/>
        </w:rPr>
      </w:pPr>
      <w:r w:rsidRPr="00E34C7D">
        <w:rPr>
          <w:rFonts w:asciiTheme="minorHAnsi" w:hAnsiTheme="minorHAnsi"/>
          <w:sz w:val="22"/>
          <w:szCs w:val="22"/>
        </w:rPr>
        <w:t xml:space="preserve">Email:  </w:t>
      </w:r>
      <w:hyperlink r:id="rId15" w:history="1">
        <w:r w:rsidRPr="00E34C7D">
          <w:rPr>
            <w:rStyle w:val="Hyperlink"/>
            <w:rFonts w:asciiTheme="minorHAnsi" w:hAnsiTheme="minorHAnsi"/>
            <w:sz w:val="22"/>
            <w:szCs w:val="22"/>
          </w:rPr>
          <w:t>apaaccred@apa.org</w:t>
        </w:r>
      </w:hyperlink>
      <w:r w:rsidRPr="00E34C7D">
        <w:rPr>
          <w:rFonts w:asciiTheme="minorHAnsi" w:hAnsiTheme="minorHAnsi"/>
          <w:sz w:val="22"/>
          <w:szCs w:val="22"/>
        </w:rPr>
        <w:t xml:space="preserve"> </w:t>
      </w:r>
    </w:p>
    <w:p w14:paraId="0B589B92" w14:textId="716E1800" w:rsidR="00E34C7D" w:rsidRPr="00E34C7D" w:rsidRDefault="00E34C7D" w:rsidP="001D0F47">
      <w:pPr>
        <w:rPr>
          <w:rFonts w:asciiTheme="minorHAnsi" w:hAnsiTheme="minorHAnsi"/>
          <w:sz w:val="22"/>
          <w:szCs w:val="22"/>
        </w:rPr>
      </w:pPr>
    </w:p>
    <w:p w14:paraId="7E92325C" w14:textId="3BBAE6A5" w:rsidR="00155AE1" w:rsidRPr="002C60EC" w:rsidRDefault="00155AE1" w:rsidP="00155AE1">
      <w:pPr>
        <w:rPr>
          <w:rFonts w:ascii="Calibri" w:hAnsi="Calibri"/>
          <w:b/>
          <w:sz w:val="22"/>
          <w:szCs w:val="22"/>
        </w:rPr>
      </w:pPr>
      <w:r w:rsidRPr="002C60EC">
        <w:rPr>
          <w:rFonts w:ascii="Calibri" w:hAnsi="Calibri"/>
          <w:b/>
          <w:sz w:val="22"/>
          <w:szCs w:val="22"/>
        </w:rPr>
        <w:t>ADDRESS QUESTIONS TO</w:t>
      </w:r>
    </w:p>
    <w:p w14:paraId="49A2FB0B" w14:textId="2D4596D7" w:rsidR="00155AE1" w:rsidRPr="002C60EC" w:rsidRDefault="00C909B0" w:rsidP="00155AE1">
      <w:pPr>
        <w:rPr>
          <w:rFonts w:ascii="Calibri" w:hAnsi="Calibri"/>
          <w:sz w:val="22"/>
          <w:szCs w:val="22"/>
        </w:rPr>
      </w:pPr>
      <w:r>
        <w:rPr>
          <w:rFonts w:ascii="Calibri" w:hAnsi="Calibri"/>
          <w:sz w:val="22"/>
          <w:szCs w:val="22"/>
        </w:rPr>
        <w:t>Carrie Landin, Psy.D.</w:t>
      </w:r>
    </w:p>
    <w:p w14:paraId="0C85A626" w14:textId="4DC6C1AE" w:rsidR="00155AE1" w:rsidRPr="002C60EC" w:rsidRDefault="00155AE1" w:rsidP="00155AE1">
      <w:pPr>
        <w:rPr>
          <w:rFonts w:ascii="Calibri" w:hAnsi="Calibri"/>
          <w:sz w:val="22"/>
          <w:szCs w:val="22"/>
        </w:rPr>
      </w:pPr>
      <w:r w:rsidRPr="64970030">
        <w:rPr>
          <w:rFonts w:ascii="Calibri" w:hAnsi="Calibri"/>
          <w:sz w:val="22"/>
          <w:szCs w:val="22"/>
        </w:rPr>
        <w:t xml:space="preserve">Internship </w:t>
      </w:r>
      <w:r w:rsidR="00C909B0" w:rsidRPr="64970030">
        <w:rPr>
          <w:rFonts w:ascii="Calibri" w:hAnsi="Calibri"/>
          <w:sz w:val="22"/>
          <w:szCs w:val="22"/>
        </w:rPr>
        <w:t xml:space="preserve">Consortium </w:t>
      </w:r>
      <w:r w:rsidRPr="64970030">
        <w:rPr>
          <w:rFonts w:ascii="Calibri" w:hAnsi="Calibri"/>
          <w:sz w:val="22"/>
          <w:szCs w:val="22"/>
        </w:rPr>
        <w:t>Director</w:t>
      </w:r>
    </w:p>
    <w:p w14:paraId="7E43A86A" w14:textId="77777777" w:rsidR="00155AE1" w:rsidRPr="002C60EC" w:rsidRDefault="00155AE1" w:rsidP="00155AE1">
      <w:pPr>
        <w:rPr>
          <w:rFonts w:ascii="Calibri" w:hAnsi="Calibri"/>
          <w:sz w:val="22"/>
          <w:szCs w:val="22"/>
        </w:rPr>
      </w:pPr>
      <w:r w:rsidRPr="002C60EC">
        <w:rPr>
          <w:rFonts w:ascii="Calibri" w:hAnsi="Calibri"/>
          <w:sz w:val="22"/>
          <w:szCs w:val="22"/>
        </w:rPr>
        <w:t>University of Denver Graduate School of Professional Psychology Internship Consortium</w:t>
      </w:r>
    </w:p>
    <w:p w14:paraId="04A0D596" w14:textId="77777777" w:rsidR="00155AE1" w:rsidRPr="002C60EC" w:rsidRDefault="00155AE1" w:rsidP="00155AE1">
      <w:pPr>
        <w:rPr>
          <w:rFonts w:ascii="Calibri" w:hAnsi="Calibri"/>
          <w:sz w:val="22"/>
          <w:szCs w:val="22"/>
        </w:rPr>
      </w:pPr>
      <w:r w:rsidRPr="002C60EC">
        <w:rPr>
          <w:rFonts w:ascii="Calibri" w:hAnsi="Calibri"/>
          <w:sz w:val="22"/>
          <w:szCs w:val="22"/>
        </w:rPr>
        <w:t>24</w:t>
      </w:r>
      <w:r w:rsidR="001D5338">
        <w:rPr>
          <w:rFonts w:ascii="Calibri" w:hAnsi="Calibri"/>
          <w:sz w:val="22"/>
          <w:szCs w:val="22"/>
        </w:rPr>
        <w:t>5</w:t>
      </w:r>
      <w:r w:rsidRPr="002C60EC">
        <w:rPr>
          <w:rFonts w:ascii="Calibri" w:hAnsi="Calibri"/>
          <w:sz w:val="22"/>
          <w:szCs w:val="22"/>
        </w:rPr>
        <w:t>0 S. Vine Street #206</w:t>
      </w:r>
    </w:p>
    <w:p w14:paraId="292E7E56" w14:textId="77777777" w:rsidR="00155AE1" w:rsidRPr="002C60EC" w:rsidRDefault="00155AE1" w:rsidP="00155AE1">
      <w:pPr>
        <w:rPr>
          <w:rFonts w:ascii="Calibri" w:hAnsi="Calibri"/>
          <w:sz w:val="22"/>
          <w:szCs w:val="22"/>
        </w:rPr>
      </w:pPr>
      <w:r w:rsidRPr="002C60EC">
        <w:rPr>
          <w:rFonts w:ascii="Calibri" w:hAnsi="Calibri"/>
          <w:sz w:val="22"/>
          <w:szCs w:val="22"/>
        </w:rPr>
        <w:t>Denver, CO 80208</w:t>
      </w:r>
    </w:p>
    <w:p w14:paraId="77B16E79" w14:textId="6F095CAD" w:rsidR="001D0F47" w:rsidRPr="002C60EC" w:rsidRDefault="001D0F47" w:rsidP="001D0F47">
      <w:pPr>
        <w:rPr>
          <w:rFonts w:ascii="Calibri" w:hAnsi="Calibri"/>
          <w:sz w:val="22"/>
          <w:szCs w:val="22"/>
        </w:rPr>
      </w:pPr>
      <w:r w:rsidRPr="002C60EC">
        <w:rPr>
          <w:rFonts w:ascii="Calibri" w:hAnsi="Calibri"/>
          <w:sz w:val="22"/>
          <w:szCs w:val="22"/>
        </w:rPr>
        <w:t>(T) 303- 871-</w:t>
      </w:r>
      <w:r w:rsidR="00C909B0">
        <w:rPr>
          <w:rFonts w:ascii="Calibri" w:hAnsi="Calibri"/>
          <w:sz w:val="22"/>
          <w:szCs w:val="22"/>
        </w:rPr>
        <w:t>5156</w:t>
      </w:r>
    </w:p>
    <w:p w14:paraId="6CE811DD" w14:textId="3773D5BC" w:rsidR="001D0F47" w:rsidRPr="002C60EC" w:rsidRDefault="001D0F47" w:rsidP="001D0F47">
      <w:pPr>
        <w:rPr>
          <w:rFonts w:ascii="Calibri" w:hAnsi="Calibri"/>
          <w:sz w:val="22"/>
          <w:szCs w:val="22"/>
        </w:rPr>
      </w:pPr>
      <w:r w:rsidRPr="002C60EC">
        <w:rPr>
          <w:rFonts w:ascii="Calibri" w:hAnsi="Calibri"/>
          <w:sz w:val="22"/>
          <w:szCs w:val="22"/>
        </w:rPr>
        <w:t xml:space="preserve">E-mail:  </w:t>
      </w:r>
      <w:hyperlink r:id="rId16" w:history="1">
        <w:r w:rsidR="00C909B0" w:rsidRPr="00095383">
          <w:rPr>
            <w:rStyle w:val="Hyperlink"/>
            <w:rFonts w:ascii="Calibri" w:hAnsi="Calibri"/>
            <w:sz w:val="22"/>
            <w:szCs w:val="22"/>
          </w:rPr>
          <w:t>carrie.landin@du.edu</w:t>
        </w:r>
      </w:hyperlink>
      <w:r w:rsidRPr="002C60EC">
        <w:rPr>
          <w:rFonts w:ascii="Calibri" w:hAnsi="Calibri"/>
          <w:sz w:val="22"/>
          <w:szCs w:val="22"/>
        </w:rPr>
        <w:t xml:space="preserve">      </w:t>
      </w:r>
    </w:p>
    <w:p w14:paraId="1E023982" w14:textId="3D609B0E" w:rsidR="001D0F47" w:rsidRPr="00E55EDE" w:rsidRDefault="00000000" w:rsidP="001D0F47">
      <w:pPr>
        <w:rPr>
          <w:rFonts w:asciiTheme="minorHAnsi" w:hAnsiTheme="minorHAnsi" w:cstheme="minorHAnsi"/>
          <w:sz w:val="24"/>
          <w:szCs w:val="24"/>
        </w:rPr>
      </w:pPr>
      <w:hyperlink r:id="rId17" w:history="1">
        <w:r w:rsidR="00E55EDE" w:rsidRPr="00E55EDE">
          <w:rPr>
            <w:rStyle w:val="Hyperlink"/>
            <w:rFonts w:asciiTheme="minorHAnsi" w:hAnsiTheme="minorHAnsi" w:cstheme="minorHAnsi"/>
            <w:sz w:val="24"/>
            <w:szCs w:val="24"/>
          </w:rPr>
          <w:t>https://psychology.du.edu/training/internship-consortium</w:t>
        </w:r>
      </w:hyperlink>
      <w:r w:rsidR="00E55EDE" w:rsidRPr="00E55EDE">
        <w:rPr>
          <w:rFonts w:asciiTheme="minorHAnsi" w:hAnsiTheme="minorHAnsi" w:cstheme="minorHAnsi"/>
          <w:sz w:val="24"/>
          <w:szCs w:val="24"/>
        </w:rPr>
        <w:t xml:space="preserve"> </w:t>
      </w:r>
    </w:p>
    <w:p w14:paraId="7FC27A1D" w14:textId="62D3A38B" w:rsidR="00E55EDE" w:rsidRPr="00E55EDE" w:rsidRDefault="00E55EDE" w:rsidP="001D0F47">
      <w:pPr>
        <w:rPr>
          <w:rFonts w:asciiTheme="minorHAnsi" w:hAnsiTheme="minorHAnsi" w:cstheme="minorHAnsi"/>
          <w:sz w:val="24"/>
          <w:szCs w:val="24"/>
        </w:rPr>
      </w:pPr>
    </w:p>
    <w:p w14:paraId="2F9BF47F" w14:textId="53CA05F9" w:rsidR="00E31EEA" w:rsidRDefault="00E31EEA">
      <w:pPr>
        <w:rPr>
          <w:rFonts w:ascii="Calibri" w:hAnsi="Calibri"/>
          <w:b/>
          <w:sz w:val="22"/>
          <w:szCs w:val="22"/>
        </w:rPr>
      </w:pPr>
      <w:r>
        <w:rPr>
          <w:rFonts w:ascii="Calibri" w:hAnsi="Calibri"/>
          <w:b/>
          <w:sz w:val="22"/>
          <w:szCs w:val="22"/>
        </w:rPr>
        <w:t>NON-DISCRIMINATION STATEMENT</w:t>
      </w:r>
      <w:r w:rsidR="00525149" w:rsidRPr="002C60EC">
        <w:rPr>
          <w:rFonts w:ascii="Calibri" w:hAnsi="Calibri"/>
          <w:b/>
          <w:sz w:val="22"/>
          <w:szCs w:val="22"/>
        </w:rPr>
        <w:t xml:space="preserve"> </w:t>
      </w:r>
    </w:p>
    <w:p w14:paraId="789FB520" w14:textId="4FB42FCE" w:rsidR="00525149" w:rsidRPr="002C60EC" w:rsidRDefault="00203C1F" w:rsidP="00E31EEA">
      <w:pPr>
        <w:pStyle w:val="NoSpacing"/>
      </w:pPr>
      <w:r w:rsidRPr="00203C1F">
        <w:rPr>
          <w:rFonts w:asciiTheme="minorHAnsi" w:hAnsiTheme="minorHAnsi" w:cstheme="minorHAnsi"/>
          <w:color w:val="000000" w:themeColor="text1"/>
          <w:shd w:val="clear" w:color="auto" w:fill="FEFEFE"/>
        </w:rPr>
        <w:t>The University of Denver prohibits discrimination on the basis of race, color, national origin, ancestry, age (for employment 40 and over), religion, creed, disability, sex, sexual orientation, gender identity, gender expression, marital status, pregnancy, genetic information, military enlistment, or veteran status, and any other class of individuals protected from discrimination under federal, state, or local law, regulation, or ordinance in any of the University’s educational programs and activities, and in the employment (including application for employment) and admissions (including application for admission) context, as required by Title IX of the Education Amendments of 1972; Title III of the Americans with Disabilities Act of 1990, as amended in 2008; Section 504 of the Rehabilitation Act of 1973; Title VI and VII of the Civil Rights Act of 1964; the Age Discrimination Act of 1975; the Age Discrimination in Employment Act of 1967; and any other federal, state, and local laws, regulations, or ordinances that prohibit discrimination, harassment, and/or retaliation.</w:t>
      </w:r>
      <w:r>
        <w:rPr>
          <w:rFonts w:asciiTheme="minorHAnsi" w:hAnsiTheme="minorHAnsi" w:cstheme="minorHAnsi"/>
          <w:color w:val="000000" w:themeColor="text1"/>
          <w:shd w:val="clear" w:color="auto" w:fill="FEFEFE"/>
        </w:rPr>
        <w:t xml:space="preserve"> </w:t>
      </w:r>
      <w:r w:rsidR="00525149" w:rsidRPr="002C60EC">
        <w:t xml:space="preserve">For further information, see:  </w:t>
      </w:r>
      <w:hyperlink r:id="rId18" w:history="1">
        <w:r w:rsidR="00525149" w:rsidRPr="002C60EC">
          <w:rPr>
            <w:rStyle w:val="Hyperlink"/>
          </w:rPr>
          <w:t>http://www.du.edu/deo/EqualOpportunity.html</w:t>
        </w:r>
      </w:hyperlink>
    </w:p>
    <w:p w14:paraId="21F49645" w14:textId="77777777" w:rsidR="00EB191D" w:rsidRPr="002C60EC" w:rsidRDefault="00EB191D">
      <w:pPr>
        <w:rPr>
          <w:rFonts w:ascii="Calibri" w:hAnsi="Calibri"/>
          <w:sz w:val="22"/>
          <w:szCs w:val="22"/>
        </w:rPr>
      </w:pPr>
      <w:r w:rsidRPr="002C60EC">
        <w:rPr>
          <w:rFonts w:ascii="Calibri" w:hAnsi="Calibri"/>
          <w:sz w:val="22"/>
          <w:szCs w:val="22"/>
        </w:rPr>
        <w:t xml:space="preserve"> </w:t>
      </w:r>
    </w:p>
    <w:p w14:paraId="3F35A278" w14:textId="77777777" w:rsidR="00EB191D" w:rsidRPr="002C60EC" w:rsidRDefault="00EB191D">
      <w:pPr>
        <w:pStyle w:val="Heading3"/>
        <w:rPr>
          <w:rFonts w:ascii="Calibri" w:hAnsi="Calibri"/>
          <w:sz w:val="22"/>
          <w:szCs w:val="22"/>
        </w:rPr>
      </w:pPr>
      <w:r w:rsidRPr="002C60EC">
        <w:rPr>
          <w:rFonts w:ascii="Calibri" w:hAnsi="Calibri"/>
          <w:sz w:val="22"/>
          <w:szCs w:val="22"/>
        </w:rPr>
        <w:t>ACKNOWLEDGEMENTS</w:t>
      </w:r>
    </w:p>
    <w:p w14:paraId="41E51518" w14:textId="6930D1A6" w:rsidR="00203C1F" w:rsidRPr="008D3799" w:rsidRDefault="00EB191D" w:rsidP="008D3799">
      <w:pPr>
        <w:rPr>
          <w:rFonts w:ascii="Calibri" w:hAnsi="Calibri"/>
          <w:sz w:val="22"/>
          <w:szCs w:val="22"/>
        </w:rPr>
      </w:pPr>
      <w:r w:rsidRPr="002C60EC">
        <w:rPr>
          <w:rFonts w:ascii="Calibri" w:hAnsi="Calibri"/>
          <w:sz w:val="22"/>
          <w:szCs w:val="22"/>
        </w:rPr>
        <w:t xml:space="preserve">Appreciation is due to </w:t>
      </w:r>
      <w:r w:rsidR="00FD4593">
        <w:rPr>
          <w:rFonts w:ascii="Calibri" w:hAnsi="Calibri"/>
          <w:sz w:val="22"/>
          <w:szCs w:val="22"/>
        </w:rPr>
        <w:t xml:space="preserve">Dr. Jenny Cornish who compiled and wrote </w:t>
      </w:r>
      <w:r w:rsidR="001132CB">
        <w:rPr>
          <w:rFonts w:ascii="Calibri" w:hAnsi="Calibri"/>
          <w:sz w:val="22"/>
          <w:szCs w:val="22"/>
        </w:rPr>
        <w:t xml:space="preserve">most of the </w:t>
      </w:r>
      <w:r w:rsidR="00FD4593">
        <w:rPr>
          <w:rFonts w:ascii="Calibri" w:hAnsi="Calibri"/>
          <w:sz w:val="22"/>
          <w:szCs w:val="22"/>
        </w:rPr>
        <w:t xml:space="preserve">current version of this handbook. Appreciation is also due to </w:t>
      </w:r>
      <w:r w:rsidRPr="002C60EC">
        <w:rPr>
          <w:rFonts w:ascii="Calibri" w:hAnsi="Calibri"/>
          <w:sz w:val="22"/>
          <w:szCs w:val="22"/>
        </w:rPr>
        <w:t xml:space="preserve">Bonnie Messer and Enid Ross who wrote the original manual and to </w:t>
      </w:r>
      <w:r w:rsidR="001132CB">
        <w:rPr>
          <w:rFonts w:ascii="Calibri" w:hAnsi="Calibri"/>
          <w:sz w:val="22"/>
          <w:szCs w:val="22"/>
        </w:rPr>
        <w:t xml:space="preserve">Corinne </w:t>
      </w:r>
      <w:proofErr w:type="spellStart"/>
      <w:r w:rsidR="001132CB">
        <w:rPr>
          <w:rFonts w:ascii="Calibri" w:hAnsi="Calibri"/>
          <w:sz w:val="22"/>
          <w:szCs w:val="22"/>
        </w:rPr>
        <w:t>Schild</w:t>
      </w:r>
      <w:proofErr w:type="spellEnd"/>
      <w:r w:rsidR="001132CB">
        <w:rPr>
          <w:rFonts w:ascii="Calibri" w:hAnsi="Calibri"/>
          <w:sz w:val="22"/>
          <w:szCs w:val="22"/>
        </w:rPr>
        <w:t xml:space="preserve"> (University of Colorado), </w:t>
      </w:r>
      <w:r w:rsidRPr="002C60EC">
        <w:rPr>
          <w:rFonts w:ascii="Calibri" w:hAnsi="Calibri"/>
          <w:sz w:val="22"/>
          <w:szCs w:val="22"/>
        </w:rPr>
        <w:t xml:space="preserve">Patricia </w:t>
      </w:r>
      <w:proofErr w:type="spellStart"/>
      <w:r w:rsidRPr="002C60EC">
        <w:rPr>
          <w:rFonts w:ascii="Calibri" w:hAnsi="Calibri"/>
          <w:sz w:val="22"/>
          <w:szCs w:val="22"/>
        </w:rPr>
        <w:t>Vijil</w:t>
      </w:r>
      <w:proofErr w:type="spellEnd"/>
      <w:r w:rsidRPr="002C60EC">
        <w:rPr>
          <w:rFonts w:ascii="Calibri" w:hAnsi="Calibri"/>
          <w:sz w:val="22"/>
          <w:szCs w:val="22"/>
        </w:rPr>
        <w:t xml:space="preserve"> (Colorado State University) and Jeana L. Dressel (University of California at Santa Barbara), who </w:t>
      </w:r>
      <w:r w:rsidR="001132CB">
        <w:rPr>
          <w:rFonts w:ascii="Calibri" w:hAnsi="Calibri"/>
          <w:sz w:val="22"/>
          <w:szCs w:val="22"/>
        </w:rPr>
        <w:t xml:space="preserve">all </w:t>
      </w:r>
      <w:r w:rsidRPr="002C60EC">
        <w:rPr>
          <w:rFonts w:ascii="Calibri" w:hAnsi="Calibri"/>
          <w:sz w:val="22"/>
          <w:szCs w:val="22"/>
        </w:rPr>
        <w:t xml:space="preserve">graciously allowed </w:t>
      </w:r>
      <w:r w:rsidR="001132CB">
        <w:rPr>
          <w:rFonts w:ascii="Calibri" w:hAnsi="Calibri"/>
          <w:sz w:val="22"/>
          <w:szCs w:val="22"/>
        </w:rPr>
        <w:t xml:space="preserve">Dr. Carrie Landin and </w:t>
      </w:r>
      <w:r w:rsidR="00FD4593">
        <w:rPr>
          <w:rFonts w:ascii="Calibri" w:hAnsi="Calibri"/>
          <w:sz w:val="22"/>
          <w:szCs w:val="22"/>
        </w:rPr>
        <w:t>Dr. Jenny Cornish</w:t>
      </w:r>
      <w:r w:rsidRPr="002C60EC">
        <w:rPr>
          <w:rFonts w:ascii="Calibri" w:hAnsi="Calibri"/>
          <w:sz w:val="22"/>
          <w:szCs w:val="22"/>
        </w:rPr>
        <w:t xml:space="preserve"> to use portions of their training manuals.  Many others deserve thanks for their </w:t>
      </w:r>
      <w:r w:rsidR="00AA4E1D">
        <w:rPr>
          <w:rFonts w:ascii="Calibri" w:hAnsi="Calibri"/>
          <w:sz w:val="22"/>
          <w:szCs w:val="22"/>
        </w:rPr>
        <w:t xml:space="preserve">more recent </w:t>
      </w:r>
      <w:r w:rsidRPr="002C60EC">
        <w:rPr>
          <w:rFonts w:ascii="Calibri" w:hAnsi="Calibri"/>
          <w:sz w:val="22"/>
          <w:szCs w:val="22"/>
        </w:rPr>
        <w:t xml:space="preserve">editorial assistance, particularly Peter </w:t>
      </w:r>
      <w:proofErr w:type="spellStart"/>
      <w:r w:rsidRPr="002C60EC">
        <w:rPr>
          <w:rFonts w:ascii="Calibri" w:hAnsi="Calibri"/>
          <w:sz w:val="22"/>
          <w:szCs w:val="22"/>
        </w:rPr>
        <w:t>Buirski</w:t>
      </w:r>
      <w:proofErr w:type="spellEnd"/>
      <w:r w:rsidRPr="002C60EC">
        <w:rPr>
          <w:rFonts w:ascii="Calibri" w:hAnsi="Calibri"/>
          <w:sz w:val="22"/>
          <w:szCs w:val="22"/>
        </w:rPr>
        <w:t>, Shelly Smith-</w:t>
      </w:r>
      <w:proofErr w:type="spellStart"/>
      <w:r w:rsidRPr="002C60EC">
        <w:rPr>
          <w:rFonts w:ascii="Calibri" w:hAnsi="Calibri"/>
          <w:sz w:val="22"/>
          <w:szCs w:val="22"/>
        </w:rPr>
        <w:t>Acuña</w:t>
      </w:r>
      <w:proofErr w:type="spellEnd"/>
      <w:r w:rsidR="00EA64FC" w:rsidRPr="002C60EC">
        <w:rPr>
          <w:rFonts w:ascii="Calibri" w:hAnsi="Calibri"/>
          <w:sz w:val="22"/>
          <w:szCs w:val="22"/>
        </w:rPr>
        <w:t xml:space="preserve">, Michael Karson, </w:t>
      </w:r>
      <w:proofErr w:type="spellStart"/>
      <w:r w:rsidR="00EA64FC" w:rsidRPr="002C60EC">
        <w:rPr>
          <w:rFonts w:ascii="Calibri" w:hAnsi="Calibri"/>
          <w:sz w:val="22"/>
          <w:szCs w:val="22"/>
        </w:rPr>
        <w:t>Lavita</w:t>
      </w:r>
      <w:proofErr w:type="spellEnd"/>
      <w:r w:rsidR="00EA64FC" w:rsidRPr="002C60EC">
        <w:rPr>
          <w:rFonts w:ascii="Calibri" w:hAnsi="Calibri"/>
          <w:sz w:val="22"/>
          <w:szCs w:val="22"/>
        </w:rPr>
        <w:t xml:space="preserve"> Nadkarni, Kim </w:t>
      </w:r>
      <w:proofErr w:type="spellStart"/>
      <w:r w:rsidR="00EA64FC" w:rsidRPr="002C60EC">
        <w:rPr>
          <w:rFonts w:ascii="Calibri" w:hAnsi="Calibri"/>
          <w:sz w:val="22"/>
          <w:szCs w:val="22"/>
        </w:rPr>
        <w:t>Gorgens</w:t>
      </w:r>
      <w:proofErr w:type="spellEnd"/>
      <w:r w:rsidR="00EA64FC" w:rsidRPr="002C60EC">
        <w:rPr>
          <w:rFonts w:ascii="Calibri" w:hAnsi="Calibri"/>
          <w:sz w:val="22"/>
          <w:szCs w:val="22"/>
        </w:rPr>
        <w:t xml:space="preserve">, Fernand </w:t>
      </w:r>
      <w:proofErr w:type="spellStart"/>
      <w:r w:rsidR="00EA64FC" w:rsidRPr="002C60EC">
        <w:rPr>
          <w:rFonts w:ascii="Calibri" w:hAnsi="Calibri"/>
          <w:sz w:val="22"/>
          <w:szCs w:val="22"/>
        </w:rPr>
        <w:t>Lubuguin</w:t>
      </w:r>
      <w:proofErr w:type="spellEnd"/>
      <w:r w:rsidR="00EA64FC" w:rsidRPr="002C60EC">
        <w:rPr>
          <w:rFonts w:ascii="Calibri" w:hAnsi="Calibri"/>
          <w:sz w:val="22"/>
          <w:szCs w:val="22"/>
        </w:rPr>
        <w:t>,</w:t>
      </w:r>
      <w:r w:rsidRPr="002C60EC">
        <w:rPr>
          <w:rFonts w:ascii="Calibri" w:hAnsi="Calibri"/>
          <w:sz w:val="22"/>
          <w:szCs w:val="22"/>
        </w:rPr>
        <w:t xml:space="preserve"> and all the supervisors and interns at the Consortium sites.</w:t>
      </w:r>
    </w:p>
    <w:p w14:paraId="6A5D5B7F" w14:textId="77777777" w:rsidR="00203C1F" w:rsidRDefault="00203C1F" w:rsidP="001132CB">
      <w:pPr>
        <w:keepNext/>
        <w:jc w:val="center"/>
        <w:rPr>
          <w:rFonts w:ascii="Calibri" w:hAnsi="Calibri"/>
          <w:b/>
          <w:sz w:val="22"/>
          <w:szCs w:val="22"/>
        </w:rPr>
      </w:pPr>
    </w:p>
    <w:p w14:paraId="25E1DF52" w14:textId="0C671A01" w:rsidR="006A4A5B" w:rsidRPr="002C60EC" w:rsidRDefault="006A4A5B" w:rsidP="001132CB">
      <w:pPr>
        <w:keepNext/>
        <w:jc w:val="center"/>
        <w:rPr>
          <w:rFonts w:ascii="Calibri" w:hAnsi="Calibri"/>
          <w:b/>
          <w:sz w:val="22"/>
          <w:szCs w:val="22"/>
        </w:rPr>
      </w:pPr>
      <w:r w:rsidRPr="002C60EC">
        <w:rPr>
          <w:rFonts w:ascii="Calibri" w:hAnsi="Calibri"/>
          <w:b/>
          <w:sz w:val="22"/>
          <w:szCs w:val="22"/>
        </w:rPr>
        <w:t>OVERVIEW</w:t>
      </w:r>
    </w:p>
    <w:p w14:paraId="049FE50B" w14:textId="77777777" w:rsidR="00CF0A73" w:rsidRPr="002C60EC" w:rsidRDefault="00CF0A73" w:rsidP="004D56C6">
      <w:pPr>
        <w:keepNext/>
        <w:rPr>
          <w:rFonts w:ascii="Calibri" w:hAnsi="Calibri"/>
          <w:b/>
          <w:sz w:val="22"/>
          <w:szCs w:val="22"/>
        </w:rPr>
      </w:pPr>
    </w:p>
    <w:p w14:paraId="052288FA" w14:textId="77777777" w:rsidR="006A4A5B" w:rsidRPr="002C60EC" w:rsidRDefault="006A4A5B" w:rsidP="006A4A5B">
      <w:pPr>
        <w:rPr>
          <w:rFonts w:ascii="Calibri" w:hAnsi="Calibri"/>
          <w:b/>
          <w:sz w:val="22"/>
          <w:szCs w:val="22"/>
        </w:rPr>
      </w:pPr>
      <w:r w:rsidRPr="002C60EC">
        <w:rPr>
          <w:rFonts w:ascii="Calibri" w:hAnsi="Calibri"/>
          <w:b/>
          <w:sz w:val="22"/>
          <w:szCs w:val="22"/>
        </w:rPr>
        <w:t>INTRODUCTION</w:t>
      </w:r>
    </w:p>
    <w:p w14:paraId="18ED9838" w14:textId="77777777" w:rsidR="00B641F8" w:rsidRPr="002C60EC" w:rsidRDefault="00B641F8" w:rsidP="006A4A5B">
      <w:pPr>
        <w:rPr>
          <w:rFonts w:ascii="Calibri" w:hAnsi="Calibri"/>
          <w:b/>
          <w:sz w:val="22"/>
          <w:szCs w:val="22"/>
        </w:rPr>
      </w:pPr>
    </w:p>
    <w:p w14:paraId="6DF55510" w14:textId="26717021" w:rsidR="00891380" w:rsidRDefault="7A2C25A3" w:rsidP="008F5766">
      <w:pPr>
        <w:pStyle w:val="NoSpacing"/>
      </w:pPr>
      <w:r>
        <w:t xml:space="preserve">The University of Denver (DU) is in Denver, Colorado, a metropolitan </w:t>
      </w:r>
      <w:proofErr w:type="gramStart"/>
      <w:r>
        <w:t>area</w:t>
      </w:r>
      <w:proofErr w:type="gramEnd"/>
      <w:r>
        <w:t xml:space="preserve"> and the largest city within a 500-mile radius.</w:t>
      </w:r>
      <w:r w:rsidR="00891380">
        <w:t xml:space="preserve">  Founded in 1864, DU is the oldest private university in the Rocky Mountai</w:t>
      </w:r>
      <w:r w:rsidR="00D52BCA">
        <w:t>n</w:t>
      </w:r>
      <w:r w:rsidR="00891380">
        <w:t xml:space="preserve"> region and is fully accredited by the North Central Association.  Located "a mile high," the University is 10 minutes from downtown Denver, an hour in each direction from Boulder and Colorado Springs, and less than half an hour from the Rocky Mountains.</w:t>
      </w:r>
    </w:p>
    <w:p w14:paraId="5D223C7C" w14:textId="05774801" w:rsidR="00693B82" w:rsidRDefault="00693B82" w:rsidP="008F5766">
      <w:pPr>
        <w:pStyle w:val="NoSpacing"/>
      </w:pPr>
    </w:p>
    <w:p w14:paraId="4EEB790A" w14:textId="1A8C0DC0" w:rsidR="00404C83" w:rsidRDefault="00693B82" w:rsidP="00404C83">
      <w:pPr>
        <w:pStyle w:val="NoSpacing"/>
      </w:pPr>
      <w:r>
        <w:t xml:space="preserve">Denver </w:t>
      </w:r>
      <w:r w:rsidR="00B1285E">
        <w:t xml:space="preserve">county </w:t>
      </w:r>
      <w:r>
        <w:t xml:space="preserve">is </w:t>
      </w:r>
      <w:r w:rsidR="00B1285E">
        <w:t>growing in its</w:t>
      </w:r>
      <w:r>
        <w:t xml:space="preserve"> ethnic divers</w:t>
      </w:r>
      <w:r w:rsidR="00B1285E">
        <w:t>ity.</w:t>
      </w:r>
      <w:r>
        <w:t xml:space="preserve"> </w:t>
      </w:r>
      <w:r w:rsidR="00B1285E">
        <w:t>202</w:t>
      </w:r>
      <w:r w:rsidR="2B39ED6E">
        <w:t>2</w:t>
      </w:r>
      <w:r w:rsidR="00B1285E">
        <w:t xml:space="preserve"> </w:t>
      </w:r>
      <w:r w:rsidR="00AF6FDB">
        <w:t xml:space="preserve">Census data show that the </w:t>
      </w:r>
      <w:r w:rsidR="283370DA">
        <w:t>Denver County</w:t>
      </w:r>
      <w:r w:rsidR="00B1285E">
        <w:t xml:space="preserve"> </w:t>
      </w:r>
      <w:r w:rsidR="00AF6FDB">
        <w:t xml:space="preserve">population includes </w:t>
      </w:r>
      <w:r w:rsidR="00B1285E">
        <w:t>9.</w:t>
      </w:r>
      <w:r w:rsidR="701327C2">
        <w:t>9</w:t>
      </w:r>
      <w:r w:rsidR="00AF6FDB">
        <w:t xml:space="preserve">% Black or African American, </w:t>
      </w:r>
      <w:r w:rsidR="00B1285E">
        <w:t>29.</w:t>
      </w:r>
      <w:r w:rsidR="3E5101B5">
        <w:t>0</w:t>
      </w:r>
      <w:r w:rsidR="00AF6FDB">
        <w:t xml:space="preserve">% Hispanic or Latinx, </w:t>
      </w:r>
      <w:r w:rsidR="00B1285E">
        <w:t>4.1</w:t>
      </w:r>
      <w:r w:rsidR="00AF6FDB">
        <w:t>% Asian</w:t>
      </w:r>
      <w:r w:rsidR="7C8E63A9">
        <w:t xml:space="preserve"> and </w:t>
      </w:r>
      <w:r w:rsidR="79D0FDAE">
        <w:t>1.8% American Indian and Alaska Native</w:t>
      </w:r>
      <w:r w:rsidR="00AF6FDB">
        <w:t xml:space="preserve"> residents. </w:t>
      </w:r>
      <w:r>
        <w:t xml:space="preserve">Situated in this energetic metropolitan community, the University </w:t>
      </w:r>
      <w:r w:rsidR="0059054A">
        <w:t xml:space="preserve">of Denver </w:t>
      </w:r>
      <w:r w:rsidR="00404C83">
        <w:t xml:space="preserve">is strongly committed to building a diverse and inclusive educational environment, which is in full accord with the value that DU places on Inclusive Excellence. Candidates must demonstrate </w:t>
      </w:r>
      <w:r w:rsidR="2DCAA77C">
        <w:t>the ability</w:t>
      </w:r>
      <w:r w:rsidR="00404C83">
        <w:t xml:space="preserve"> to integrate content relating to, and to work effectively with, ethnically/racially diverse populations. The Chancellor's statement </w:t>
      </w:r>
      <w:r w:rsidR="7AA10F3E">
        <w:t xml:space="preserve">on diversity, equity and inclusion </w:t>
      </w:r>
      <w:r w:rsidR="00404C83">
        <w:t xml:space="preserve">can be viewed here: </w:t>
      </w:r>
      <w:hyperlink r:id="rId19">
        <w:r w:rsidR="6D72FCCF" w:rsidRPr="64970030">
          <w:rPr>
            <w:rStyle w:val="Hyperlink"/>
            <w:rFonts w:cs="Calibri"/>
          </w:rPr>
          <w:t>https://www.du.edu/equity</w:t>
        </w:r>
      </w:hyperlink>
    </w:p>
    <w:p w14:paraId="0730CC5D" w14:textId="3A8F57FD" w:rsidR="000D6EB6" w:rsidRDefault="000D6EB6" w:rsidP="008F5766">
      <w:pPr>
        <w:pStyle w:val="NoSpacing"/>
      </w:pPr>
    </w:p>
    <w:p w14:paraId="3C68E598" w14:textId="7107D966" w:rsidR="000D6EB6" w:rsidRPr="002C60EC" w:rsidRDefault="000D6EB6" w:rsidP="008F5766">
      <w:pPr>
        <w:pStyle w:val="NoSpacing"/>
      </w:pPr>
      <w:r>
        <w:t xml:space="preserve">It is the vision of the University of Denver </w:t>
      </w:r>
      <w:r w:rsidR="00203C1F" w:rsidRPr="00203C1F">
        <w:rPr>
          <w:rFonts w:asciiTheme="minorHAnsi" w:hAnsiTheme="minorHAnsi" w:cstheme="minorHAnsi"/>
          <w:color w:val="000000" w:themeColor="text1"/>
          <w:shd w:val="clear" w:color="auto" w:fill="FEFEFE"/>
        </w:rPr>
        <w:t>is to “be a great private university dedicated to the public good.”</w:t>
      </w:r>
      <w:r w:rsidR="00203C1F" w:rsidRPr="00203C1F">
        <w:rPr>
          <w:rFonts w:ascii="Arial" w:hAnsi="Arial" w:cs="Arial"/>
          <w:color w:val="000000" w:themeColor="text1"/>
          <w:sz w:val="30"/>
          <w:szCs w:val="30"/>
          <w:shd w:val="clear" w:color="auto" w:fill="FEFEFE"/>
        </w:rPr>
        <w:t xml:space="preserve"> </w:t>
      </w:r>
      <w:r w:rsidR="00203C1F">
        <w:rPr>
          <w:rFonts w:ascii="Arial" w:hAnsi="Arial" w:cs="Arial"/>
          <w:color w:val="000000" w:themeColor="text1"/>
          <w:sz w:val="30"/>
          <w:szCs w:val="30"/>
          <w:shd w:val="clear" w:color="auto" w:fill="FEFEFE"/>
        </w:rPr>
        <w:t>“</w:t>
      </w:r>
      <w:r>
        <w:t xml:space="preserve">In all that we do, we strive for excellence, innovation, engagement, integrity and inclusiveness.”  More information about the vision, values, mission, and goals at DU may be found at  </w:t>
      </w:r>
      <w:hyperlink r:id="rId20" w:history="1">
        <w:r w:rsidRPr="002A567D">
          <w:rPr>
            <w:rStyle w:val="Hyperlink"/>
          </w:rPr>
          <w:t>https://www.du.edu/about/our-leadership/chancellor/university-vision/index.html</w:t>
        </w:r>
      </w:hyperlink>
      <w:r>
        <w:t xml:space="preserve"> </w:t>
      </w:r>
    </w:p>
    <w:p w14:paraId="77CD33E8" w14:textId="77777777" w:rsidR="00891380" w:rsidRPr="002C60EC" w:rsidRDefault="00891380" w:rsidP="00891380">
      <w:pPr>
        <w:rPr>
          <w:rFonts w:ascii="Calibri" w:hAnsi="Calibri"/>
          <w:sz w:val="22"/>
          <w:szCs w:val="22"/>
        </w:rPr>
      </w:pPr>
    </w:p>
    <w:p w14:paraId="48A74E3A" w14:textId="652EE7FC" w:rsidR="00DC5776" w:rsidRPr="00DD0504" w:rsidRDefault="00891380" w:rsidP="00DC5776">
      <w:pPr>
        <w:rPr>
          <w:rFonts w:asciiTheme="minorHAnsi" w:hAnsiTheme="minorHAnsi" w:cstheme="minorHAnsi"/>
          <w:sz w:val="22"/>
          <w:szCs w:val="22"/>
        </w:rPr>
      </w:pPr>
      <w:r w:rsidRPr="002C60EC">
        <w:rPr>
          <w:rFonts w:ascii="Calibri" w:hAnsi="Calibri"/>
          <w:sz w:val="22"/>
          <w:szCs w:val="22"/>
        </w:rPr>
        <w:t>The Doctor of Psychology</w:t>
      </w:r>
      <w:r w:rsidR="00203C1F">
        <w:rPr>
          <w:rFonts w:ascii="Calibri" w:hAnsi="Calibri"/>
          <w:sz w:val="22"/>
          <w:szCs w:val="22"/>
        </w:rPr>
        <w:t xml:space="preserve"> (Psy.D.)</w:t>
      </w:r>
      <w:r w:rsidRPr="002C60EC">
        <w:rPr>
          <w:rFonts w:ascii="Calibri" w:hAnsi="Calibri"/>
          <w:sz w:val="22"/>
          <w:szCs w:val="22"/>
        </w:rPr>
        <w:t xml:space="preserve"> program in the Graduate School of Professional Psychology (GSPP) was founded in 1976 and received its initial American Psychological Association (APA) accreditation in 1979.  </w:t>
      </w:r>
      <w:r w:rsidR="00FF60CB">
        <w:rPr>
          <w:rFonts w:ascii="Calibri" w:hAnsi="Calibri"/>
          <w:sz w:val="22"/>
          <w:szCs w:val="22"/>
        </w:rPr>
        <w:t>The program has a strong foundation in the practitioner/scholar model of traini</w:t>
      </w:r>
      <w:r w:rsidR="00320BAF">
        <w:rPr>
          <w:rFonts w:ascii="Calibri" w:hAnsi="Calibri"/>
          <w:sz w:val="22"/>
          <w:szCs w:val="22"/>
        </w:rPr>
        <w:t>ng (e.g., Peterson</w:t>
      </w:r>
      <w:r w:rsidR="00D91FD4">
        <w:rPr>
          <w:rFonts w:ascii="Calibri" w:hAnsi="Calibri"/>
          <w:sz w:val="22"/>
          <w:szCs w:val="22"/>
        </w:rPr>
        <w:t>, Peterson, Abrams, Sticker, &amp; Ducheny,</w:t>
      </w:r>
      <w:r w:rsidR="00320BAF">
        <w:rPr>
          <w:rFonts w:ascii="Calibri" w:hAnsi="Calibri"/>
          <w:sz w:val="22"/>
          <w:szCs w:val="22"/>
        </w:rPr>
        <w:t xml:space="preserve"> 2010</w:t>
      </w:r>
      <w:r w:rsidR="00FF60CB">
        <w:rPr>
          <w:rFonts w:ascii="Calibri" w:hAnsi="Calibri"/>
          <w:sz w:val="22"/>
          <w:szCs w:val="22"/>
        </w:rPr>
        <w:t xml:space="preserve">). </w:t>
      </w:r>
      <w:r w:rsidRPr="002C60EC">
        <w:rPr>
          <w:rFonts w:ascii="Calibri" w:hAnsi="Calibri"/>
          <w:sz w:val="22"/>
          <w:szCs w:val="22"/>
        </w:rPr>
        <w:t>The psychology interns</w:t>
      </w:r>
      <w:r w:rsidR="00530508">
        <w:rPr>
          <w:rFonts w:ascii="Calibri" w:hAnsi="Calibri"/>
          <w:sz w:val="22"/>
          <w:szCs w:val="22"/>
        </w:rPr>
        <w:t>hip program at the University of</w:t>
      </w:r>
      <w:r w:rsidRPr="002C60EC">
        <w:rPr>
          <w:rFonts w:ascii="Calibri" w:hAnsi="Calibri"/>
          <w:sz w:val="22"/>
          <w:szCs w:val="22"/>
        </w:rPr>
        <w:t xml:space="preserve"> Denver Counseling Center was established in 1984 and was granted accreditation by the APA in 1990.  In 1998, the internship moved to an exclusively </w:t>
      </w:r>
      <w:r w:rsidR="00D52BCA">
        <w:rPr>
          <w:rFonts w:ascii="Calibri" w:hAnsi="Calibri"/>
          <w:sz w:val="22"/>
          <w:szCs w:val="22"/>
        </w:rPr>
        <w:t xml:space="preserve">affiliated model with the GSPP </w:t>
      </w:r>
      <w:r w:rsidRPr="002C60EC">
        <w:rPr>
          <w:rFonts w:ascii="Calibri" w:hAnsi="Calibri"/>
          <w:sz w:val="22"/>
          <w:szCs w:val="22"/>
        </w:rPr>
        <w:t>and transitioned to a consortium model in 2001</w:t>
      </w:r>
      <w:r w:rsidR="00DC5776">
        <w:rPr>
          <w:rFonts w:ascii="Calibri" w:hAnsi="Calibri"/>
          <w:sz w:val="22"/>
          <w:szCs w:val="22"/>
        </w:rPr>
        <w:t xml:space="preserve">.  In 2017, The Consortium became partially affiliated, </w:t>
      </w:r>
      <w:r w:rsidR="00935753">
        <w:rPr>
          <w:rFonts w:ascii="Calibri" w:hAnsi="Calibri"/>
          <w:sz w:val="22"/>
          <w:szCs w:val="22"/>
        </w:rPr>
        <w:t xml:space="preserve">which currently </w:t>
      </w:r>
      <w:r w:rsidR="00935753" w:rsidRPr="00DD0504">
        <w:rPr>
          <w:rFonts w:asciiTheme="minorHAnsi" w:hAnsiTheme="minorHAnsi" w:cstheme="minorHAnsi"/>
          <w:sz w:val="22"/>
          <w:szCs w:val="22"/>
        </w:rPr>
        <w:t>means</w:t>
      </w:r>
      <w:r w:rsidR="00DD0504" w:rsidRPr="00DD0504">
        <w:rPr>
          <w:rFonts w:asciiTheme="minorHAnsi" w:hAnsiTheme="minorHAnsi" w:cstheme="minorHAnsi"/>
          <w:sz w:val="22"/>
          <w:szCs w:val="22"/>
        </w:rPr>
        <w:t xml:space="preserve"> that preference will be given to some qualified DU students. However, we welcome applicants from other programs and are glad to match with </w:t>
      </w:r>
      <w:r w:rsidR="00DD0504">
        <w:rPr>
          <w:rFonts w:asciiTheme="minorHAnsi" w:hAnsiTheme="minorHAnsi" w:cstheme="minorHAnsi"/>
          <w:sz w:val="22"/>
          <w:szCs w:val="22"/>
        </w:rPr>
        <w:t>them</w:t>
      </w:r>
      <w:r w:rsidR="00DD0504" w:rsidRPr="00DD0504">
        <w:rPr>
          <w:rFonts w:asciiTheme="minorHAnsi" w:hAnsiTheme="minorHAnsi" w:cstheme="minorHAnsi"/>
          <w:sz w:val="22"/>
          <w:szCs w:val="22"/>
        </w:rPr>
        <w:t xml:space="preserve">. Typically, about half of each cohort is from DU and half is from other programs. </w:t>
      </w:r>
      <w:r w:rsidR="00DC5776" w:rsidRPr="00DD0504">
        <w:rPr>
          <w:rFonts w:asciiTheme="minorHAnsi" w:hAnsiTheme="minorHAnsi" w:cstheme="minorHAnsi"/>
          <w:sz w:val="22"/>
          <w:szCs w:val="22"/>
        </w:rPr>
        <w:t xml:space="preserve">The Consortium has been APA accredited throughout its existence. </w:t>
      </w:r>
    </w:p>
    <w:p w14:paraId="2B47C8F9" w14:textId="77777777" w:rsidR="00891380" w:rsidRPr="002C60EC" w:rsidRDefault="00891380" w:rsidP="00891380">
      <w:pPr>
        <w:rPr>
          <w:rFonts w:ascii="Calibri" w:hAnsi="Calibri"/>
          <w:sz w:val="22"/>
          <w:szCs w:val="22"/>
        </w:rPr>
      </w:pPr>
    </w:p>
    <w:p w14:paraId="7BF5BAD7" w14:textId="25E24B0C" w:rsidR="00542EB9" w:rsidRDefault="00542EB9" w:rsidP="00542EB9">
      <w:pPr>
        <w:rPr>
          <w:rFonts w:ascii="Calibri" w:hAnsi="Calibri"/>
          <w:sz w:val="22"/>
          <w:szCs w:val="22"/>
        </w:rPr>
      </w:pPr>
      <w:r w:rsidRPr="64970030">
        <w:rPr>
          <w:rFonts w:ascii="Calibri" w:hAnsi="Calibri"/>
          <w:sz w:val="22"/>
          <w:szCs w:val="22"/>
        </w:rPr>
        <w:t>The DU GSPP Interns</w:t>
      </w:r>
      <w:r w:rsidR="00BE4101" w:rsidRPr="64970030">
        <w:rPr>
          <w:rFonts w:ascii="Calibri" w:hAnsi="Calibri"/>
          <w:sz w:val="22"/>
          <w:szCs w:val="22"/>
        </w:rPr>
        <w:t>hip Consortium cons</w:t>
      </w:r>
      <w:r w:rsidR="00B5201E" w:rsidRPr="64970030">
        <w:rPr>
          <w:rFonts w:ascii="Calibri" w:hAnsi="Calibri"/>
          <w:sz w:val="22"/>
          <w:szCs w:val="22"/>
        </w:rPr>
        <w:t xml:space="preserve">ists of </w:t>
      </w:r>
      <w:r w:rsidR="00147DE9" w:rsidRPr="64970030">
        <w:rPr>
          <w:rFonts w:ascii="Calibri" w:hAnsi="Calibri"/>
          <w:sz w:val="22"/>
          <w:szCs w:val="22"/>
        </w:rPr>
        <w:t>five</w:t>
      </w:r>
      <w:r w:rsidRPr="64970030">
        <w:rPr>
          <w:rFonts w:ascii="Calibri" w:hAnsi="Calibri"/>
          <w:sz w:val="22"/>
          <w:szCs w:val="22"/>
        </w:rPr>
        <w:t xml:space="preserve"> sites in the Denver area, operating together under the direction of the Internship Director</w:t>
      </w:r>
      <w:r w:rsidR="3D09F5EC" w:rsidRPr="64970030">
        <w:rPr>
          <w:rFonts w:ascii="Calibri" w:hAnsi="Calibri"/>
          <w:sz w:val="22"/>
          <w:szCs w:val="22"/>
        </w:rPr>
        <w:t xml:space="preserve">. </w:t>
      </w:r>
      <w:r w:rsidRPr="64970030">
        <w:rPr>
          <w:rFonts w:ascii="Calibri" w:hAnsi="Calibri"/>
          <w:sz w:val="22"/>
          <w:szCs w:val="22"/>
        </w:rPr>
        <w:t xml:space="preserve">The Consortium is </w:t>
      </w:r>
      <w:r w:rsidR="00E8436F" w:rsidRPr="64970030">
        <w:rPr>
          <w:rFonts w:ascii="Calibri" w:hAnsi="Calibri"/>
          <w:sz w:val="22"/>
          <w:szCs w:val="22"/>
        </w:rPr>
        <w:t xml:space="preserve">partially </w:t>
      </w:r>
      <w:r w:rsidRPr="64970030">
        <w:rPr>
          <w:rFonts w:ascii="Calibri" w:hAnsi="Calibri"/>
          <w:sz w:val="22"/>
          <w:szCs w:val="22"/>
        </w:rPr>
        <w:t xml:space="preserve">affiliated with the DU GSPP PsyD program, </w:t>
      </w:r>
      <w:r w:rsidR="00AC673A" w:rsidRPr="64970030">
        <w:rPr>
          <w:rFonts w:ascii="Calibri" w:hAnsi="Calibri"/>
          <w:sz w:val="22"/>
          <w:szCs w:val="22"/>
        </w:rPr>
        <w:t>as described above</w:t>
      </w:r>
      <w:r w:rsidR="00E8436F" w:rsidRPr="64970030">
        <w:rPr>
          <w:rFonts w:ascii="Calibri" w:hAnsi="Calibri"/>
          <w:sz w:val="22"/>
          <w:szCs w:val="22"/>
        </w:rPr>
        <w:t>. I</w:t>
      </w:r>
      <w:r w:rsidRPr="64970030">
        <w:rPr>
          <w:rFonts w:ascii="Calibri" w:hAnsi="Calibri"/>
          <w:sz w:val="22"/>
          <w:szCs w:val="22"/>
        </w:rPr>
        <w:t>nterns in the Consortium spend four days/week at their internship site and one day/week in shared seminars (either on-campus</w:t>
      </w:r>
      <w:r w:rsidR="63A8CD45" w:rsidRPr="64970030">
        <w:rPr>
          <w:rFonts w:ascii="Calibri" w:hAnsi="Calibri"/>
          <w:sz w:val="22"/>
          <w:szCs w:val="22"/>
        </w:rPr>
        <w:t xml:space="preserve">, virtually </w:t>
      </w:r>
      <w:r w:rsidRPr="64970030">
        <w:rPr>
          <w:rFonts w:ascii="Calibri" w:hAnsi="Calibri"/>
          <w:sz w:val="22"/>
          <w:szCs w:val="22"/>
        </w:rPr>
        <w:t>or at the Consortiu</w:t>
      </w:r>
      <w:r w:rsidR="00BA1A9B" w:rsidRPr="64970030">
        <w:rPr>
          <w:rFonts w:ascii="Calibri" w:hAnsi="Calibri"/>
          <w:sz w:val="22"/>
          <w:szCs w:val="22"/>
        </w:rPr>
        <w:t>m sites</w:t>
      </w:r>
      <w:r w:rsidRPr="64970030">
        <w:rPr>
          <w:rFonts w:ascii="Calibri" w:hAnsi="Calibri"/>
          <w:sz w:val="22"/>
          <w:szCs w:val="22"/>
        </w:rPr>
        <w:t>) taught by various GSPP faculty members, adjuncts, supervisors from the different Consortium sites</w:t>
      </w:r>
      <w:r w:rsidR="005022CE" w:rsidRPr="64970030">
        <w:rPr>
          <w:rFonts w:ascii="Calibri" w:hAnsi="Calibri"/>
          <w:sz w:val="22"/>
          <w:szCs w:val="22"/>
        </w:rPr>
        <w:t xml:space="preserve"> and the Denver community, and occasionally national experts on various topics</w:t>
      </w:r>
      <w:r w:rsidRPr="64970030">
        <w:rPr>
          <w:rFonts w:ascii="Calibri" w:hAnsi="Calibri"/>
          <w:sz w:val="22"/>
          <w:szCs w:val="22"/>
        </w:rPr>
        <w:t>.</w:t>
      </w:r>
      <w:r w:rsidR="00E05813" w:rsidRPr="64970030">
        <w:rPr>
          <w:rFonts w:ascii="Calibri" w:hAnsi="Calibri"/>
          <w:sz w:val="22"/>
          <w:szCs w:val="22"/>
        </w:rPr>
        <w:t xml:space="preserve"> </w:t>
      </w:r>
      <w:r w:rsidR="004779ED" w:rsidRPr="64970030">
        <w:rPr>
          <w:rFonts w:ascii="Calibri" w:hAnsi="Calibri"/>
          <w:sz w:val="22"/>
          <w:szCs w:val="22"/>
        </w:rPr>
        <w:t>The Consortium has won several awards including the APA Board of Educational Affairs Award for Innovative Practices in Graduate Education in Psychology (2010) and the National Association of Schools and Programs in Professional Psychology Innovation in Professional Psychology Education Award (2010).</w:t>
      </w:r>
    </w:p>
    <w:p w14:paraId="37320AF3" w14:textId="15DAE046" w:rsidR="00DC5776" w:rsidRDefault="00DC5776" w:rsidP="00542EB9">
      <w:pPr>
        <w:rPr>
          <w:rFonts w:ascii="Calibri" w:hAnsi="Calibri"/>
          <w:sz w:val="22"/>
          <w:szCs w:val="22"/>
        </w:rPr>
      </w:pPr>
    </w:p>
    <w:p w14:paraId="47851CF5" w14:textId="7380BF28" w:rsidR="00DC5776" w:rsidRDefault="00DC5776" w:rsidP="00DC5776">
      <w:pPr>
        <w:pStyle w:val="NoSpacing"/>
      </w:pPr>
      <w:r>
        <w:t>The Internship Consortium is dedicated to diversity</w:t>
      </w:r>
      <w:r w:rsidR="28A5632B">
        <w:t xml:space="preserve">, </w:t>
      </w:r>
      <w:proofErr w:type="gramStart"/>
      <w:r w:rsidR="28A5632B">
        <w:t>equity</w:t>
      </w:r>
      <w:proofErr w:type="gramEnd"/>
      <w:r>
        <w:t xml:space="preserve"> and inclusion. Our sites work with underserved communities and provide culturally competent care. Several sites have access to interpreters and sign language specialists with others offering bilingual supervision. Interns participate in a year-long </w:t>
      </w:r>
      <w:r w:rsidR="00203C1F">
        <w:t>Culture and Identity</w:t>
      </w:r>
      <w:r>
        <w:t xml:space="preserve"> Seminar that focuses on increasing cultural competence through knowledge, skills, and values/attitudes.</w:t>
      </w:r>
    </w:p>
    <w:p w14:paraId="1EC0AA24" w14:textId="77777777" w:rsidR="00C41172" w:rsidRDefault="00C41172" w:rsidP="00B641F8">
      <w:pPr>
        <w:pStyle w:val="Heading2"/>
        <w:jc w:val="left"/>
        <w:rPr>
          <w:rFonts w:ascii="Calibri" w:hAnsi="Calibri"/>
          <w:sz w:val="22"/>
          <w:szCs w:val="22"/>
        </w:rPr>
      </w:pPr>
    </w:p>
    <w:p w14:paraId="604BF7D9" w14:textId="0FD4C7C1" w:rsidR="00B641F8" w:rsidRDefault="00B641F8" w:rsidP="00B641F8">
      <w:pPr>
        <w:pStyle w:val="Heading2"/>
        <w:jc w:val="left"/>
        <w:rPr>
          <w:rFonts w:ascii="Calibri" w:hAnsi="Calibri"/>
          <w:sz w:val="22"/>
          <w:szCs w:val="22"/>
        </w:rPr>
      </w:pPr>
      <w:r w:rsidRPr="002C60EC">
        <w:rPr>
          <w:rFonts w:ascii="Calibri" w:hAnsi="Calibri"/>
          <w:sz w:val="22"/>
          <w:szCs w:val="22"/>
        </w:rPr>
        <w:t>INTERNSHIP SITES</w:t>
      </w:r>
    </w:p>
    <w:p w14:paraId="47A45EFB" w14:textId="72F6AAA0" w:rsidR="00070091" w:rsidRDefault="00070091" w:rsidP="00070091"/>
    <w:p w14:paraId="550FD4DD" w14:textId="7AA65371" w:rsidR="000C12E6" w:rsidRPr="00651A17" w:rsidRDefault="000C12E6" w:rsidP="00651A17">
      <w:pPr>
        <w:pStyle w:val="NoSpacing"/>
        <w:rPr>
          <w:rFonts w:asciiTheme="minorHAnsi" w:hAnsiTheme="minorHAnsi"/>
        </w:rPr>
      </w:pPr>
      <w:r w:rsidRPr="00651A17">
        <w:rPr>
          <w:rStyle w:val="Strong"/>
          <w:rFonts w:asciiTheme="minorHAnsi" w:hAnsiTheme="minorHAnsi"/>
        </w:rPr>
        <w:t xml:space="preserve">Colorado Mental Health </w:t>
      </w:r>
      <w:r w:rsidR="009C7EE8">
        <w:rPr>
          <w:rStyle w:val="Strong"/>
          <w:rFonts w:asciiTheme="minorHAnsi" w:hAnsiTheme="minorHAnsi"/>
        </w:rPr>
        <w:t>Hospital</w:t>
      </w:r>
      <w:r w:rsidRPr="00651A17">
        <w:rPr>
          <w:rStyle w:val="Strong"/>
          <w:rFonts w:asciiTheme="minorHAnsi" w:hAnsiTheme="minorHAnsi"/>
        </w:rPr>
        <w:t xml:space="preserve"> at Fort Logan</w:t>
      </w:r>
      <w:r w:rsidR="00BA0A52">
        <w:rPr>
          <w:rStyle w:val="Strong"/>
          <w:rFonts w:asciiTheme="minorHAnsi" w:hAnsiTheme="minorHAnsi"/>
        </w:rPr>
        <w:t xml:space="preserve"> (CMHHFL)</w:t>
      </w:r>
    </w:p>
    <w:p w14:paraId="2A0F03FD" w14:textId="39397C9A" w:rsidR="00F74087" w:rsidRPr="00F74087" w:rsidRDefault="00000000" w:rsidP="00F74087">
      <w:pPr>
        <w:rPr>
          <w:rFonts w:asciiTheme="minorHAnsi" w:hAnsiTheme="minorHAnsi" w:cstheme="minorHAnsi"/>
          <w:bCs/>
          <w:sz w:val="22"/>
          <w:szCs w:val="22"/>
          <w:u w:val="single"/>
        </w:rPr>
      </w:pPr>
      <w:hyperlink r:id="rId21" w:history="1">
        <w:r w:rsidR="00203C1F" w:rsidRPr="00203C1F">
          <w:rPr>
            <w:rStyle w:val="Hyperlink"/>
            <w:rFonts w:asciiTheme="minorHAnsi" w:hAnsiTheme="minorHAnsi" w:cstheme="minorHAnsi"/>
            <w:bCs/>
            <w:sz w:val="22"/>
            <w:szCs w:val="22"/>
          </w:rPr>
          <w:t>https://cdhs.colorado.gov/doctoral-psychology-internship-at-colorado-mental-health-hospital-in-fort-logan</w:t>
        </w:r>
      </w:hyperlink>
    </w:p>
    <w:p w14:paraId="5D95EE18" w14:textId="77777777" w:rsidR="00203C1F" w:rsidRDefault="00203C1F" w:rsidP="00E55EDE">
      <w:pPr>
        <w:rPr>
          <w:rFonts w:asciiTheme="minorHAnsi" w:hAnsiTheme="minorHAnsi" w:cstheme="minorHAnsi"/>
          <w:bCs/>
          <w:sz w:val="22"/>
          <w:szCs w:val="22"/>
          <w:u w:val="single"/>
        </w:rPr>
      </w:pPr>
    </w:p>
    <w:p w14:paraId="51880599" w14:textId="405D7D1F"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lastRenderedPageBreak/>
        <w:t>Description</w:t>
      </w:r>
    </w:p>
    <w:p w14:paraId="6A4BAE00" w14:textId="77777777" w:rsidR="00E55EDE" w:rsidRPr="00F74087" w:rsidRDefault="00E55EDE" w:rsidP="00E55EDE">
      <w:pPr>
        <w:rPr>
          <w:rFonts w:asciiTheme="minorHAnsi" w:hAnsiTheme="minorHAnsi" w:cstheme="minorHAnsi"/>
          <w:bCs/>
          <w:sz w:val="22"/>
          <w:szCs w:val="22"/>
          <w:u w:val="single"/>
        </w:rPr>
      </w:pPr>
    </w:p>
    <w:p w14:paraId="376CB2DD" w14:textId="77777777" w:rsidR="00BA0A52" w:rsidRDefault="00E55EDE" w:rsidP="64970030">
      <w:pPr>
        <w:rPr>
          <w:rFonts w:asciiTheme="minorHAnsi" w:hAnsiTheme="minorHAnsi" w:cstheme="minorBidi"/>
          <w:sz w:val="22"/>
          <w:szCs w:val="22"/>
        </w:rPr>
      </w:pPr>
      <w:r w:rsidRPr="64970030">
        <w:rPr>
          <w:rFonts w:asciiTheme="minorHAnsi" w:hAnsiTheme="minorHAnsi" w:cstheme="minorBidi"/>
          <w:sz w:val="22"/>
          <w:szCs w:val="22"/>
        </w:rPr>
        <w:t xml:space="preserve">The Colorado Mental Health </w:t>
      </w:r>
      <w:r w:rsidR="009C7EE8" w:rsidRPr="64970030">
        <w:rPr>
          <w:rFonts w:asciiTheme="minorHAnsi" w:hAnsiTheme="minorHAnsi" w:cstheme="minorBidi"/>
          <w:sz w:val="22"/>
          <w:szCs w:val="22"/>
        </w:rPr>
        <w:t>Hospital</w:t>
      </w:r>
      <w:r w:rsidRPr="64970030">
        <w:rPr>
          <w:rFonts w:asciiTheme="minorHAnsi" w:hAnsiTheme="minorHAnsi" w:cstheme="minorBidi"/>
          <w:sz w:val="22"/>
          <w:szCs w:val="22"/>
        </w:rPr>
        <w:t xml:space="preserve"> at Fort Logan (</w:t>
      </w:r>
      <w:r w:rsidR="699F5CB5" w:rsidRPr="64970030">
        <w:rPr>
          <w:rFonts w:asciiTheme="minorHAnsi" w:hAnsiTheme="minorHAnsi" w:cstheme="minorBidi"/>
          <w:sz w:val="22"/>
          <w:szCs w:val="22"/>
        </w:rPr>
        <w:t>CMHHFL) is</w:t>
      </w:r>
      <w:r w:rsidRPr="64970030">
        <w:rPr>
          <w:rFonts w:asciiTheme="minorHAnsi" w:hAnsiTheme="minorHAnsi" w:cstheme="minorBidi"/>
          <w:sz w:val="22"/>
          <w:szCs w:val="22"/>
        </w:rPr>
        <w:t xml:space="preserve"> </w:t>
      </w:r>
      <w:r w:rsidR="00BA0A52">
        <w:rPr>
          <w:rFonts w:asciiTheme="minorHAnsi" w:hAnsiTheme="minorHAnsi" w:cstheme="minorBidi"/>
          <w:sz w:val="22"/>
          <w:szCs w:val="22"/>
        </w:rPr>
        <w:t>a</w:t>
      </w:r>
      <w:r w:rsidRPr="64970030">
        <w:rPr>
          <w:rFonts w:asciiTheme="minorHAnsi" w:hAnsiTheme="minorHAnsi" w:cstheme="minorBidi"/>
          <w:sz w:val="22"/>
          <w:szCs w:val="22"/>
        </w:rPr>
        <w:t xml:space="preserve"> state-funded inpatient psychiatric hospital designed to serve a diverse population of adults from throughout Colorado who are struggling with severe and persistent mental illness (SPMI).  </w:t>
      </w:r>
      <w:r w:rsidR="00BA0A52">
        <w:rPr>
          <w:rFonts w:asciiTheme="minorHAnsi" w:hAnsiTheme="minorHAnsi" w:cstheme="minorBidi"/>
          <w:sz w:val="22"/>
          <w:szCs w:val="22"/>
        </w:rPr>
        <w:t>It is</w:t>
      </w:r>
      <w:r w:rsidRPr="64970030">
        <w:rPr>
          <w:rFonts w:asciiTheme="minorHAnsi" w:hAnsiTheme="minorHAnsi" w:cstheme="minorBidi"/>
          <w:sz w:val="22"/>
          <w:szCs w:val="22"/>
        </w:rPr>
        <w:t xml:space="preserve"> a multidisciplinary training institute that includes trainees from a wide range of healthcare professions. </w:t>
      </w:r>
      <w:r w:rsidR="00BA0A52" w:rsidRPr="00BA0A52">
        <w:rPr>
          <w:rFonts w:asciiTheme="minorHAnsi" w:hAnsiTheme="minorHAnsi" w:cstheme="minorBidi"/>
          <w:color w:val="000000" w:themeColor="text1"/>
          <w:sz w:val="22"/>
          <w:szCs w:val="22"/>
        </w:rPr>
        <w:t>C</w:t>
      </w:r>
      <w:r w:rsidR="00BA0A52" w:rsidRPr="00BA0A52">
        <w:rPr>
          <w:rStyle w:val="normaltextrun"/>
          <w:rFonts w:ascii="Calibri" w:hAnsi="Calibri" w:cs="Calibri"/>
          <w:color w:val="000000" w:themeColor="text1"/>
          <w:sz w:val="22"/>
          <w:szCs w:val="22"/>
          <w:shd w:val="clear" w:color="auto" w:fill="FFFFFF"/>
        </w:rPr>
        <w:t>urrently, there are four civil treatment teams (with 94 beds),</w:t>
      </w:r>
      <w:r w:rsidRPr="64970030">
        <w:rPr>
          <w:rFonts w:asciiTheme="minorHAnsi" w:hAnsiTheme="minorHAnsi" w:cstheme="minorBidi"/>
          <w:sz w:val="22"/>
          <w:szCs w:val="22"/>
        </w:rPr>
        <w:t xml:space="preserve"> staffed by multidisciplinary staff members and provide individual, group, and family therapy (as possible), as well as a range of other treatment services. </w:t>
      </w:r>
      <w:r w:rsidR="1900D5D1" w:rsidRPr="64970030">
        <w:rPr>
          <w:rFonts w:asciiTheme="minorHAnsi" w:hAnsiTheme="minorHAnsi" w:cstheme="minorBidi"/>
          <w:sz w:val="22"/>
          <w:szCs w:val="22"/>
        </w:rPr>
        <w:t>Such services include therapeutic activities (e.g., occupational, recreational, art, and music therapy); substance use counseling; peer support; spiritual care; and nutrition services.</w:t>
      </w:r>
      <w:r w:rsidRPr="64970030">
        <w:rPr>
          <w:rFonts w:asciiTheme="minorHAnsi" w:hAnsiTheme="minorHAnsi" w:cstheme="minorBidi"/>
          <w:sz w:val="22"/>
          <w:szCs w:val="22"/>
        </w:rPr>
        <w:t xml:space="preserve"> </w:t>
      </w:r>
    </w:p>
    <w:p w14:paraId="5E1765A7" w14:textId="77777777" w:rsidR="00BA0A52" w:rsidRDefault="00BA0A52" w:rsidP="64970030">
      <w:pPr>
        <w:rPr>
          <w:rFonts w:asciiTheme="minorHAnsi" w:hAnsiTheme="minorHAnsi" w:cstheme="minorBidi"/>
          <w:sz w:val="22"/>
          <w:szCs w:val="22"/>
        </w:rPr>
      </w:pPr>
    </w:p>
    <w:p w14:paraId="745F13A8" w14:textId="69AD9D73" w:rsidR="00E55EDE" w:rsidRPr="00BA0A52" w:rsidRDefault="00BF290D" w:rsidP="64970030">
      <w:pPr>
        <w:rPr>
          <w:rFonts w:asciiTheme="minorHAnsi" w:hAnsiTheme="minorHAnsi" w:cstheme="minorBidi"/>
          <w:color w:val="000000" w:themeColor="text1"/>
          <w:sz w:val="22"/>
          <w:szCs w:val="22"/>
        </w:rPr>
      </w:pPr>
      <w:r w:rsidRPr="64970030">
        <w:rPr>
          <w:rFonts w:asciiTheme="minorHAnsi" w:hAnsiTheme="minorHAnsi" w:cstheme="minorBidi"/>
          <w:sz w:val="22"/>
          <w:szCs w:val="22"/>
        </w:rPr>
        <w:t>CMH</w:t>
      </w:r>
      <w:r w:rsidR="009C7EE8" w:rsidRPr="64970030">
        <w:rPr>
          <w:rFonts w:asciiTheme="minorHAnsi" w:hAnsiTheme="minorHAnsi" w:cstheme="minorBidi"/>
          <w:sz w:val="22"/>
          <w:szCs w:val="22"/>
        </w:rPr>
        <w:t>H</w:t>
      </w:r>
      <w:r w:rsidRPr="64970030">
        <w:rPr>
          <w:rFonts w:asciiTheme="minorHAnsi" w:hAnsiTheme="minorHAnsi" w:cstheme="minorBidi"/>
          <w:sz w:val="22"/>
          <w:szCs w:val="22"/>
        </w:rPr>
        <w:t xml:space="preserve">FL </w:t>
      </w:r>
      <w:r w:rsidR="00BA0A52">
        <w:rPr>
          <w:rFonts w:asciiTheme="minorHAnsi" w:hAnsiTheme="minorHAnsi" w:cstheme="minorBidi"/>
          <w:sz w:val="22"/>
          <w:szCs w:val="22"/>
        </w:rPr>
        <w:t>began its expansion</w:t>
      </w:r>
      <w:r w:rsidR="79BF328D" w:rsidRPr="64970030">
        <w:rPr>
          <w:rFonts w:asciiTheme="minorHAnsi" w:hAnsiTheme="minorHAnsi" w:cstheme="minorBidi"/>
          <w:sz w:val="22"/>
          <w:szCs w:val="22"/>
        </w:rPr>
        <w:t xml:space="preserve"> in</w:t>
      </w:r>
      <w:r w:rsidR="00BA0A52">
        <w:rPr>
          <w:rFonts w:asciiTheme="minorHAnsi" w:hAnsiTheme="minorHAnsi" w:cstheme="minorBidi"/>
          <w:sz w:val="22"/>
          <w:szCs w:val="22"/>
        </w:rPr>
        <w:t xml:space="preserve"> the</w:t>
      </w:r>
      <w:r w:rsidR="79BF328D" w:rsidRPr="64970030">
        <w:rPr>
          <w:rFonts w:asciiTheme="minorHAnsi" w:hAnsiTheme="minorHAnsi" w:cstheme="minorBidi"/>
          <w:sz w:val="22"/>
          <w:szCs w:val="22"/>
        </w:rPr>
        <w:t xml:space="preserve"> </w:t>
      </w:r>
      <w:r w:rsidRPr="64970030">
        <w:rPr>
          <w:rFonts w:asciiTheme="minorHAnsi" w:hAnsiTheme="minorHAnsi" w:cstheme="minorBidi"/>
          <w:sz w:val="22"/>
          <w:szCs w:val="22"/>
        </w:rPr>
        <w:t xml:space="preserve">fall </w:t>
      </w:r>
      <w:r w:rsidR="21DDAB83" w:rsidRPr="64970030">
        <w:rPr>
          <w:rFonts w:asciiTheme="minorHAnsi" w:hAnsiTheme="minorHAnsi" w:cstheme="minorBidi"/>
          <w:sz w:val="22"/>
          <w:szCs w:val="22"/>
        </w:rPr>
        <w:t xml:space="preserve">of </w:t>
      </w:r>
      <w:r w:rsidRPr="64970030">
        <w:rPr>
          <w:rFonts w:asciiTheme="minorHAnsi" w:hAnsiTheme="minorHAnsi" w:cstheme="minorBidi"/>
          <w:sz w:val="22"/>
          <w:szCs w:val="22"/>
        </w:rPr>
        <w:t xml:space="preserve">2022 by adding </w:t>
      </w:r>
      <w:r w:rsidR="00BA0A52">
        <w:rPr>
          <w:rFonts w:asciiTheme="minorHAnsi" w:hAnsiTheme="minorHAnsi" w:cstheme="minorBidi"/>
          <w:sz w:val="22"/>
          <w:szCs w:val="22"/>
        </w:rPr>
        <w:t>22</w:t>
      </w:r>
      <w:r w:rsidRPr="64970030">
        <w:rPr>
          <w:rFonts w:asciiTheme="minorHAnsi" w:hAnsiTheme="minorHAnsi" w:cstheme="minorBidi"/>
          <w:sz w:val="22"/>
          <w:szCs w:val="22"/>
        </w:rPr>
        <w:t xml:space="preserve"> more beds </w:t>
      </w:r>
      <w:r w:rsidR="00BA0A52">
        <w:rPr>
          <w:rFonts w:asciiTheme="minorHAnsi" w:hAnsiTheme="minorHAnsi" w:cstheme="minorBidi"/>
          <w:sz w:val="22"/>
          <w:szCs w:val="22"/>
        </w:rPr>
        <w:t>on one</w:t>
      </w:r>
      <w:r w:rsidRPr="64970030">
        <w:rPr>
          <w:rFonts w:asciiTheme="minorHAnsi" w:hAnsiTheme="minorHAnsi" w:cstheme="minorBidi"/>
          <w:sz w:val="22"/>
          <w:szCs w:val="22"/>
        </w:rPr>
        <w:t xml:space="preserve"> new forensic treatment team, serving clients considered to be Incompetent to Proceed (ITP) and/or Not Guilty by Reason of Insanity (NGRI).</w:t>
      </w:r>
      <w:r w:rsidR="00BA0A52">
        <w:rPr>
          <w:rFonts w:asciiTheme="minorHAnsi" w:hAnsiTheme="minorHAnsi" w:cstheme="minorBidi"/>
          <w:sz w:val="22"/>
          <w:szCs w:val="22"/>
        </w:rPr>
        <w:t xml:space="preserve"> </w:t>
      </w:r>
      <w:r w:rsidR="00BA0A52" w:rsidRPr="00BA0A52">
        <w:rPr>
          <w:rStyle w:val="normaltextrun"/>
          <w:rFonts w:ascii="Calibri" w:hAnsi="Calibri" w:cs="Calibri"/>
          <w:color w:val="000000" w:themeColor="text1"/>
          <w:sz w:val="22"/>
          <w:szCs w:val="22"/>
          <w:shd w:val="clear" w:color="auto" w:fill="FFFFFF"/>
        </w:rPr>
        <w:t>The other 22 bed forensic team will hopefully open sometime in 2023, which will add a total of 44 beds to the hospital.</w:t>
      </w:r>
      <w:r w:rsidR="00BA0A52" w:rsidRPr="00BA0A52">
        <w:rPr>
          <w:rStyle w:val="eop"/>
          <w:rFonts w:ascii="Calibri" w:hAnsi="Calibri" w:cs="Calibri"/>
          <w:color w:val="000000" w:themeColor="text1"/>
          <w:sz w:val="22"/>
          <w:szCs w:val="22"/>
          <w:shd w:val="clear" w:color="auto" w:fill="FFFFFF"/>
        </w:rPr>
        <w:t> </w:t>
      </w:r>
    </w:p>
    <w:p w14:paraId="7E82162E" w14:textId="77777777" w:rsidR="00E55EDE" w:rsidRPr="00F74087" w:rsidRDefault="00E55EDE" w:rsidP="00E55EDE">
      <w:pPr>
        <w:rPr>
          <w:rFonts w:asciiTheme="minorHAnsi" w:hAnsiTheme="minorHAnsi" w:cstheme="minorHAnsi"/>
          <w:sz w:val="22"/>
          <w:szCs w:val="22"/>
        </w:rPr>
      </w:pPr>
    </w:p>
    <w:p w14:paraId="5F99D02E" w14:textId="77777777"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Mission</w:t>
      </w:r>
    </w:p>
    <w:p w14:paraId="2AD45D16" w14:textId="77777777" w:rsidR="00E55EDE" w:rsidRPr="00F74087" w:rsidRDefault="00E55EDE" w:rsidP="00E55EDE">
      <w:pPr>
        <w:rPr>
          <w:rFonts w:asciiTheme="minorHAnsi" w:hAnsiTheme="minorHAnsi" w:cstheme="minorHAnsi"/>
          <w:bCs/>
          <w:sz w:val="22"/>
          <w:szCs w:val="22"/>
          <w:u w:val="single"/>
        </w:rPr>
      </w:pPr>
    </w:p>
    <w:p w14:paraId="3003EFCE" w14:textId="3E2998A0"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The vision of CMH</w:t>
      </w:r>
      <w:r w:rsidR="009C7EE8">
        <w:rPr>
          <w:rFonts w:asciiTheme="minorHAnsi" w:hAnsiTheme="minorHAnsi" w:cstheme="minorHAnsi"/>
          <w:sz w:val="22"/>
          <w:szCs w:val="22"/>
        </w:rPr>
        <w:t>H</w:t>
      </w:r>
      <w:r w:rsidRPr="00F74087">
        <w:rPr>
          <w:rFonts w:asciiTheme="minorHAnsi" w:hAnsiTheme="minorHAnsi" w:cstheme="minorHAnsi"/>
          <w:sz w:val="22"/>
          <w:szCs w:val="22"/>
        </w:rPr>
        <w:t xml:space="preserve">FL is “to be Colorado’s premier treatment center for individuals with serious mental illness.”  </w:t>
      </w:r>
      <w:r w:rsidR="00BA0A52">
        <w:rPr>
          <w:rFonts w:asciiTheme="minorHAnsi" w:hAnsiTheme="minorHAnsi" w:cstheme="minorHAnsi"/>
          <w:sz w:val="22"/>
          <w:szCs w:val="22"/>
        </w:rPr>
        <w:t>The</w:t>
      </w:r>
      <w:r w:rsidRPr="00F74087">
        <w:rPr>
          <w:rFonts w:asciiTheme="minorHAnsi" w:hAnsiTheme="minorHAnsi" w:cstheme="minorHAnsi"/>
          <w:sz w:val="22"/>
          <w:szCs w:val="22"/>
        </w:rPr>
        <w:t xml:space="preserve"> mission is “to support individuals experiencing serious mental health challenges in achieving their recovery goals and reaching their full potential.”  CMH</w:t>
      </w:r>
      <w:r w:rsidR="009C7EE8">
        <w:rPr>
          <w:rFonts w:asciiTheme="minorHAnsi" w:hAnsiTheme="minorHAnsi" w:cstheme="minorHAnsi"/>
          <w:sz w:val="22"/>
          <w:szCs w:val="22"/>
        </w:rPr>
        <w:t>H</w:t>
      </w:r>
      <w:r w:rsidRPr="00F74087">
        <w:rPr>
          <w:rFonts w:asciiTheme="minorHAnsi" w:hAnsiTheme="minorHAnsi" w:cstheme="minorHAnsi"/>
          <w:sz w:val="22"/>
          <w:szCs w:val="22"/>
        </w:rPr>
        <w:t xml:space="preserve">FL values: </w:t>
      </w:r>
    </w:p>
    <w:p w14:paraId="2213915F"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Individual dignity and respect</w:t>
      </w:r>
    </w:p>
    <w:p w14:paraId="63BCB3B0"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Person-centered, evidence-based care</w:t>
      </w:r>
    </w:p>
    <w:p w14:paraId="59466065"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Trauma-informed recovery </w:t>
      </w:r>
    </w:p>
    <w:p w14:paraId="7BECED63"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Multidisciplinary collaboration </w:t>
      </w:r>
    </w:p>
    <w:p w14:paraId="4B5BE1FB"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Diversity and inclusion </w:t>
      </w:r>
    </w:p>
    <w:p w14:paraId="1EF92D22"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Strong family and community partnerships</w:t>
      </w:r>
    </w:p>
    <w:p w14:paraId="584527C0" w14:textId="77777777" w:rsidR="00E55EDE" w:rsidRPr="00F74087" w:rsidRDefault="00E55EDE" w:rsidP="00E55EDE">
      <w:pPr>
        <w:pStyle w:val="NoSpacing"/>
        <w:ind w:left="720"/>
        <w:rPr>
          <w:rFonts w:asciiTheme="minorHAnsi" w:hAnsiTheme="minorHAnsi" w:cstheme="minorHAnsi"/>
        </w:rPr>
      </w:pPr>
    </w:p>
    <w:p w14:paraId="7012C5A4" w14:textId="1BBBD46F"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An important part of the </w:t>
      </w:r>
      <w:r w:rsidR="00BF290D">
        <w:rPr>
          <w:rFonts w:asciiTheme="minorHAnsi" w:hAnsiTheme="minorHAnsi" w:cstheme="minorHAnsi"/>
          <w:sz w:val="22"/>
          <w:szCs w:val="22"/>
        </w:rPr>
        <w:t>CMH</w:t>
      </w:r>
      <w:r w:rsidR="009C7EE8">
        <w:rPr>
          <w:rFonts w:asciiTheme="minorHAnsi" w:hAnsiTheme="minorHAnsi" w:cstheme="minorHAnsi"/>
          <w:sz w:val="22"/>
          <w:szCs w:val="22"/>
        </w:rPr>
        <w:t>H</w:t>
      </w:r>
      <w:r w:rsidR="00BF290D">
        <w:rPr>
          <w:rFonts w:asciiTheme="minorHAnsi" w:hAnsiTheme="minorHAnsi" w:cstheme="minorHAnsi"/>
          <w:sz w:val="22"/>
          <w:szCs w:val="22"/>
        </w:rPr>
        <w:t>FL</w:t>
      </w:r>
      <w:r w:rsidRPr="00F74087">
        <w:rPr>
          <w:rFonts w:asciiTheme="minorHAnsi" w:hAnsiTheme="minorHAnsi" w:cstheme="minorHAnsi"/>
          <w:sz w:val="22"/>
          <w:szCs w:val="22"/>
        </w:rPr>
        <w:t xml:space="preserve"> mission is that the multidisciplinary staff provides recovery-oriented treatment with a strong emphasis on trauma-informed care.  </w:t>
      </w:r>
      <w:r w:rsidR="00BA0A52">
        <w:rPr>
          <w:rFonts w:asciiTheme="minorHAnsi" w:hAnsiTheme="minorHAnsi" w:cstheme="minorHAnsi"/>
          <w:sz w:val="22"/>
          <w:szCs w:val="22"/>
        </w:rPr>
        <w:t>CMHHFL seeks</w:t>
      </w:r>
      <w:r w:rsidRPr="00F74087">
        <w:rPr>
          <w:rFonts w:asciiTheme="minorHAnsi" w:hAnsiTheme="minorHAnsi" w:cstheme="minorHAnsi"/>
          <w:sz w:val="22"/>
          <w:szCs w:val="22"/>
        </w:rPr>
        <w:t xml:space="preserve"> to provide services to help stabilize individuals with </w:t>
      </w:r>
      <w:r>
        <w:rPr>
          <w:rFonts w:asciiTheme="minorHAnsi" w:hAnsiTheme="minorHAnsi" w:cstheme="minorHAnsi"/>
          <w:sz w:val="22"/>
          <w:szCs w:val="22"/>
        </w:rPr>
        <w:t>SPMI</w:t>
      </w:r>
      <w:r w:rsidRPr="00F74087">
        <w:rPr>
          <w:rFonts w:asciiTheme="minorHAnsi" w:hAnsiTheme="minorHAnsi" w:cstheme="minorHAnsi"/>
          <w:sz w:val="22"/>
          <w:szCs w:val="22"/>
        </w:rPr>
        <w:t xml:space="preserve"> and help them transition back to the community and less restrictive environments. </w:t>
      </w:r>
    </w:p>
    <w:p w14:paraId="1B351D11" w14:textId="77777777" w:rsidR="00E55EDE" w:rsidRPr="00F74087" w:rsidRDefault="00E55EDE" w:rsidP="00E55EDE">
      <w:pPr>
        <w:rPr>
          <w:rFonts w:asciiTheme="minorHAnsi" w:hAnsiTheme="minorHAnsi" w:cstheme="minorHAnsi"/>
          <w:sz w:val="22"/>
          <w:szCs w:val="22"/>
        </w:rPr>
      </w:pPr>
    </w:p>
    <w:p w14:paraId="5FA8CBA6" w14:textId="77777777" w:rsidR="00E55EDE" w:rsidRDefault="00E55EDE" w:rsidP="00E55EDE">
      <w:pPr>
        <w:rPr>
          <w:rFonts w:asciiTheme="minorHAnsi" w:hAnsiTheme="minorHAnsi" w:cstheme="minorHAnsi"/>
          <w:bCs/>
          <w:sz w:val="22"/>
          <w:szCs w:val="22"/>
          <w:u w:val="single"/>
        </w:rPr>
      </w:pPr>
      <w:r w:rsidRPr="00106489">
        <w:rPr>
          <w:rFonts w:asciiTheme="minorHAnsi" w:hAnsiTheme="minorHAnsi" w:cstheme="minorHAnsi"/>
          <w:bCs/>
          <w:sz w:val="22"/>
          <w:szCs w:val="22"/>
          <w:u w:val="single"/>
        </w:rPr>
        <w:t>Population Served</w:t>
      </w:r>
    </w:p>
    <w:p w14:paraId="69997B2A" w14:textId="77777777" w:rsidR="00E55EDE" w:rsidRPr="00106489" w:rsidRDefault="00E55EDE" w:rsidP="00E55EDE">
      <w:pPr>
        <w:rPr>
          <w:rFonts w:asciiTheme="minorHAnsi" w:hAnsiTheme="minorHAnsi" w:cstheme="minorHAnsi"/>
          <w:bCs/>
          <w:sz w:val="22"/>
          <w:szCs w:val="22"/>
          <w:u w:val="single"/>
        </w:rPr>
      </w:pPr>
    </w:p>
    <w:p w14:paraId="4016EE9F" w14:textId="7028ABDE" w:rsidR="00E55EDE" w:rsidRDefault="00BA0A52" w:rsidP="00E55EDE">
      <w:pPr>
        <w:rPr>
          <w:rFonts w:asciiTheme="minorHAnsi" w:hAnsiTheme="minorHAnsi" w:cstheme="minorHAnsi"/>
          <w:sz w:val="22"/>
          <w:szCs w:val="22"/>
        </w:rPr>
      </w:pPr>
      <w:r>
        <w:rPr>
          <w:rFonts w:asciiTheme="minorHAnsi" w:hAnsiTheme="minorHAnsi" w:cstheme="minorHAnsi"/>
          <w:sz w:val="22"/>
          <w:szCs w:val="22"/>
        </w:rPr>
        <w:t>CMHHFL</w:t>
      </w:r>
      <w:r w:rsidR="00E55EDE" w:rsidRPr="00F74087">
        <w:rPr>
          <w:rFonts w:asciiTheme="minorHAnsi" w:hAnsiTheme="minorHAnsi" w:cstheme="minorHAnsi"/>
          <w:sz w:val="22"/>
          <w:szCs w:val="22"/>
        </w:rPr>
        <w:t xml:space="preserve"> serves a highly diverse population of adult Colorado residents (18</w:t>
      </w:r>
      <w:r w:rsidR="00E55EDE">
        <w:rPr>
          <w:rFonts w:asciiTheme="minorHAnsi" w:hAnsiTheme="minorHAnsi" w:cstheme="minorHAnsi"/>
          <w:sz w:val="22"/>
          <w:szCs w:val="22"/>
        </w:rPr>
        <w:t xml:space="preserve"> and older</w:t>
      </w:r>
      <w:r w:rsidR="00E55EDE" w:rsidRPr="00F74087">
        <w:rPr>
          <w:rFonts w:asciiTheme="minorHAnsi" w:hAnsiTheme="minorHAnsi" w:cstheme="minorHAnsi"/>
          <w:sz w:val="22"/>
          <w:szCs w:val="22"/>
        </w:rPr>
        <w:t xml:space="preserve">) who have experienced </w:t>
      </w:r>
      <w:r w:rsidR="00E55EDE">
        <w:rPr>
          <w:rFonts w:asciiTheme="minorHAnsi" w:hAnsiTheme="minorHAnsi" w:cstheme="minorHAnsi"/>
          <w:sz w:val="22"/>
          <w:szCs w:val="22"/>
        </w:rPr>
        <w:t>SPMI</w:t>
      </w:r>
      <w:r w:rsidR="00E55EDE" w:rsidRPr="00F74087">
        <w:rPr>
          <w:rFonts w:asciiTheme="minorHAnsi" w:hAnsiTheme="minorHAnsi" w:cstheme="minorHAnsi"/>
          <w:sz w:val="22"/>
          <w:szCs w:val="22"/>
        </w:rPr>
        <w:t xml:space="preserve">. Many of the individuals </w:t>
      </w:r>
      <w:r>
        <w:rPr>
          <w:rFonts w:asciiTheme="minorHAnsi" w:hAnsiTheme="minorHAnsi" w:cstheme="minorHAnsi"/>
          <w:sz w:val="22"/>
          <w:szCs w:val="22"/>
        </w:rPr>
        <w:t>served</w:t>
      </w:r>
      <w:r w:rsidR="00E55EDE" w:rsidRPr="00F74087">
        <w:rPr>
          <w:rFonts w:asciiTheme="minorHAnsi" w:hAnsiTheme="minorHAnsi" w:cstheme="minorHAnsi"/>
          <w:sz w:val="22"/>
          <w:szCs w:val="22"/>
        </w:rPr>
        <w:t xml:space="preserve"> have been treated in the State’s network of outpatient community mental health centers and have had prior psychiatric hospitalizations. </w:t>
      </w:r>
      <w:proofErr w:type="gramStart"/>
      <w:r w:rsidR="00E55EDE" w:rsidRPr="00F74087">
        <w:rPr>
          <w:rFonts w:asciiTheme="minorHAnsi" w:hAnsiTheme="minorHAnsi" w:cstheme="minorHAnsi"/>
          <w:sz w:val="22"/>
          <w:szCs w:val="22"/>
        </w:rPr>
        <w:t>The majority of</w:t>
      </w:r>
      <w:proofErr w:type="gramEnd"/>
      <w:r w:rsidR="00E55EDE" w:rsidRPr="00F74087">
        <w:rPr>
          <w:rFonts w:asciiTheme="minorHAnsi" w:hAnsiTheme="minorHAnsi" w:cstheme="minorHAnsi"/>
          <w:sz w:val="22"/>
          <w:szCs w:val="22"/>
        </w:rPr>
        <w:t xml:space="preserve"> </w:t>
      </w:r>
      <w:r w:rsidR="00E55EDE">
        <w:rPr>
          <w:rFonts w:asciiTheme="minorHAnsi" w:hAnsiTheme="minorHAnsi" w:cstheme="minorHAnsi"/>
          <w:sz w:val="22"/>
          <w:szCs w:val="22"/>
        </w:rPr>
        <w:t>client</w:t>
      </w:r>
      <w:r w:rsidR="00E55EDE" w:rsidRPr="00F74087">
        <w:rPr>
          <w:rFonts w:asciiTheme="minorHAnsi" w:hAnsiTheme="minorHAnsi" w:cstheme="minorHAnsi"/>
          <w:sz w:val="22"/>
          <w:szCs w:val="22"/>
        </w:rPr>
        <w:t xml:space="preserve">s are admitted to the </w:t>
      </w:r>
      <w:r>
        <w:rPr>
          <w:rFonts w:asciiTheme="minorHAnsi" w:hAnsiTheme="minorHAnsi" w:cstheme="minorHAnsi"/>
          <w:sz w:val="22"/>
          <w:szCs w:val="22"/>
        </w:rPr>
        <w:t>hospital</w:t>
      </w:r>
      <w:r w:rsidR="00E55EDE" w:rsidRPr="00F74087">
        <w:rPr>
          <w:rFonts w:asciiTheme="minorHAnsi" w:hAnsiTheme="minorHAnsi" w:cstheme="minorHAnsi"/>
          <w:sz w:val="22"/>
          <w:szCs w:val="22"/>
        </w:rPr>
        <w:t xml:space="preserve"> as a result of civil commitment procedures related to being gravely disabled or deemed to be a danger to self or others.  </w:t>
      </w:r>
      <w:r>
        <w:rPr>
          <w:rFonts w:asciiTheme="minorHAnsi" w:hAnsiTheme="minorHAnsi" w:cstheme="minorHAnsi"/>
          <w:sz w:val="22"/>
          <w:szCs w:val="22"/>
        </w:rPr>
        <w:t>Clients</w:t>
      </w:r>
      <w:r w:rsidR="00E55EDE" w:rsidRPr="00F74087">
        <w:rPr>
          <w:rFonts w:asciiTheme="minorHAnsi" w:hAnsiTheme="minorHAnsi" w:cstheme="minorHAnsi"/>
          <w:sz w:val="22"/>
          <w:szCs w:val="22"/>
        </w:rPr>
        <w:t xml:space="preserve"> at CMH</w:t>
      </w:r>
      <w:r w:rsidR="009C7EE8">
        <w:rPr>
          <w:rFonts w:asciiTheme="minorHAnsi" w:hAnsiTheme="minorHAnsi" w:cstheme="minorHAnsi"/>
          <w:sz w:val="22"/>
          <w:szCs w:val="22"/>
        </w:rPr>
        <w:t>H</w:t>
      </w:r>
      <w:r w:rsidR="00E55EDE" w:rsidRPr="00F74087">
        <w:rPr>
          <w:rFonts w:asciiTheme="minorHAnsi" w:hAnsiTheme="minorHAnsi" w:cstheme="minorHAnsi"/>
          <w:sz w:val="22"/>
          <w:szCs w:val="22"/>
        </w:rPr>
        <w:t>FL reflect the racial and ethnic diversity of Colorado</w:t>
      </w:r>
      <w:r>
        <w:rPr>
          <w:rFonts w:asciiTheme="minorHAnsi" w:hAnsiTheme="minorHAnsi" w:cstheme="minorHAnsi"/>
          <w:sz w:val="22"/>
          <w:szCs w:val="22"/>
        </w:rPr>
        <w:t xml:space="preserve">, </w:t>
      </w:r>
      <w:r w:rsidR="00E55EDE" w:rsidRPr="00F74087">
        <w:rPr>
          <w:rFonts w:asciiTheme="minorHAnsi" w:hAnsiTheme="minorHAnsi" w:cstheme="minorHAnsi"/>
          <w:sz w:val="22"/>
          <w:szCs w:val="22"/>
        </w:rPr>
        <w:t>includ</w:t>
      </w:r>
      <w:r>
        <w:rPr>
          <w:rFonts w:asciiTheme="minorHAnsi" w:hAnsiTheme="minorHAnsi" w:cstheme="minorHAnsi"/>
          <w:sz w:val="22"/>
          <w:szCs w:val="22"/>
        </w:rPr>
        <w:t>ing</w:t>
      </w:r>
      <w:r w:rsidR="00E55EDE" w:rsidRPr="00F74087">
        <w:rPr>
          <w:rFonts w:asciiTheme="minorHAnsi" w:hAnsiTheme="minorHAnsi" w:cstheme="minorHAnsi"/>
          <w:sz w:val="22"/>
          <w:szCs w:val="22"/>
        </w:rPr>
        <w:t xml:space="preserve"> </w:t>
      </w:r>
      <w:r>
        <w:rPr>
          <w:rFonts w:asciiTheme="minorHAnsi" w:hAnsiTheme="minorHAnsi" w:cstheme="minorHAnsi"/>
          <w:sz w:val="22"/>
          <w:szCs w:val="22"/>
        </w:rPr>
        <w:t>those</w:t>
      </w:r>
      <w:r w:rsidR="00E55EDE" w:rsidRPr="00F74087">
        <w:rPr>
          <w:rFonts w:asciiTheme="minorHAnsi" w:hAnsiTheme="minorHAnsi" w:cstheme="minorHAnsi"/>
          <w:sz w:val="22"/>
          <w:szCs w:val="22"/>
        </w:rPr>
        <w:t xml:space="preserve"> with limited English proficiency.  </w:t>
      </w:r>
    </w:p>
    <w:p w14:paraId="4ACD26F9" w14:textId="77777777" w:rsidR="00E55EDE" w:rsidRPr="00F74087" w:rsidRDefault="00E55EDE" w:rsidP="00E55EDE">
      <w:pPr>
        <w:rPr>
          <w:rFonts w:asciiTheme="minorHAnsi" w:hAnsiTheme="minorHAnsi" w:cstheme="minorHAnsi"/>
          <w:sz w:val="22"/>
          <w:szCs w:val="22"/>
        </w:rPr>
      </w:pPr>
    </w:p>
    <w:p w14:paraId="3B5CF6CC" w14:textId="0990684A" w:rsidR="00E55EDE" w:rsidRDefault="00E55EDE" w:rsidP="00E55EDE">
      <w:pPr>
        <w:rPr>
          <w:rFonts w:asciiTheme="minorHAnsi" w:hAnsiTheme="minorHAnsi" w:cstheme="minorHAnsi"/>
          <w:bCs/>
          <w:sz w:val="22"/>
          <w:szCs w:val="22"/>
          <w:u w:val="single"/>
        </w:rPr>
      </w:pPr>
      <w:r w:rsidRPr="00325289">
        <w:rPr>
          <w:rFonts w:asciiTheme="minorHAnsi" w:hAnsiTheme="minorHAnsi" w:cstheme="minorHAnsi"/>
          <w:bCs/>
          <w:sz w:val="22"/>
          <w:szCs w:val="22"/>
          <w:u w:val="single"/>
        </w:rPr>
        <w:t>Intern Positions</w:t>
      </w:r>
    </w:p>
    <w:p w14:paraId="7874CFDD" w14:textId="77777777" w:rsidR="00E55EDE" w:rsidRPr="00325289" w:rsidRDefault="00E55EDE" w:rsidP="00E55EDE">
      <w:pPr>
        <w:rPr>
          <w:rFonts w:asciiTheme="minorHAnsi" w:hAnsiTheme="minorHAnsi" w:cstheme="minorHAnsi"/>
          <w:bCs/>
          <w:sz w:val="22"/>
          <w:szCs w:val="22"/>
          <w:u w:val="single"/>
        </w:rPr>
      </w:pPr>
    </w:p>
    <w:p w14:paraId="345756BC" w14:textId="743D3473"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Prior to the affiliation with University of Denver Internship Consortium, CMH</w:t>
      </w:r>
      <w:r w:rsidR="009C7EE8">
        <w:rPr>
          <w:rFonts w:asciiTheme="minorHAnsi" w:hAnsiTheme="minorHAnsi" w:cstheme="minorHAnsi"/>
          <w:sz w:val="22"/>
          <w:szCs w:val="22"/>
        </w:rPr>
        <w:t>H</w:t>
      </w:r>
      <w:r w:rsidRPr="00F74087">
        <w:rPr>
          <w:rFonts w:asciiTheme="minorHAnsi" w:hAnsiTheme="minorHAnsi" w:cstheme="minorHAnsi"/>
          <w:sz w:val="22"/>
          <w:szCs w:val="22"/>
        </w:rPr>
        <w:t xml:space="preserve">FL had supported an APA-accredited internship since the 1960’s. The program accepts three interns who </w:t>
      </w:r>
      <w:proofErr w:type="gramStart"/>
      <w:r w:rsidRPr="00F74087">
        <w:rPr>
          <w:rFonts w:asciiTheme="minorHAnsi" w:hAnsiTheme="minorHAnsi" w:cstheme="minorHAnsi"/>
          <w:sz w:val="22"/>
          <w:szCs w:val="22"/>
        </w:rPr>
        <w:t>have the opportunity to</w:t>
      </w:r>
      <w:proofErr w:type="gramEnd"/>
      <w:r w:rsidRPr="00F74087">
        <w:rPr>
          <w:rFonts w:asciiTheme="minorHAnsi" w:hAnsiTheme="minorHAnsi" w:cstheme="minorHAnsi"/>
          <w:sz w:val="22"/>
          <w:szCs w:val="22"/>
        </w:rPr>
        <w:t xml:space="preserve"> </w:t>
      </w:r>
      <w:r w:rsidR="00BA0A52">
        <w:rPr>
          <w:rFonts w:asciiTheme="minorHAnsi" w:hAnsiTheme="minorHAnsi" w:cstheme="minorHAnsi"/>
          <w:sz w:val="22"/>
          <w:szCs w:val="22"/>
        </w:rPr>
        <w:t>participate</w:t>
      </w:r>
      <w:r w:rsidRPr="00F74087">
        <w:rPr>
          <w:rFonts w:asciiTheme="minorHAnsi" w:hAnsiTheme="minorHAnsi" w:cstheme="minorHAnsi"/>
          <w:sz w:val="22"/>
          <w:szCs w:val="22"/>
        </w:rPr>
        <w:t xml:space="preserve"> in three different four-month rotations throughout the </w:t>
      </w:r>
      <w:r w:rsidR="00BA0A52">
        <w:rPr>
          <w:rFonts w:asciiTheme="minorHAnsi" w:hAnsiTheme="minorHAnsi" w:cstheme="minorHAnsi"/>
          <w:sz w:val="22"/>
          <w:szCs w:val="22"/>
        </w:rPr>
        <w:t>hospital</w:t>
      </w:r>
      <w:r w:rsidRPr="00F74087">
        <w:rPr>
          <w:rFonts w:asciiTheme="minorHAnsi" w:hAnsiTheme="minorHAnsi" w:cstheme="minorHAnsi"/>
          <w:sz w:val="22"/>
          <w:szCs w:val="22"/>
        </w:rPr>
        <w:t xml:space="preserve">. While training and experiential activities may vary between rotations, most of the activities below will be available at some point during the training year. </w:t>
      </w:r>
    </w:p>
    <w:p w14:paraId="15A7311B" w14:textId="77777777" w:rsidR="00E55EDE" w:rsidRPr="00F74087" w:rsidRDefault="00E55EDE" w:rsidP="00E55EDE">
      <w:pPr>
        <w:rPr>
          <w:rFonts w:asciiTheme="minorHAnsi" w:hAnsiTheme="minorHAnsi" w:cstheme="minorHAnsi"/>
          <w:sz w:val="22"/>
          <w:szCs w:val="22"/>
        </w:rPr>
      </w:pPr>
    </w:p>
    <w:p w14:paraId="4A13A53C" w14:textId="3B88A893"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All interns will begin with a </w:t>
      </w:r>
      <w:r w:rsidRPr="00F74087">
        <w:rPr>
          <w:rFonts w:asciiTheme="minorHAnsi" w:hAnsiTheme="minorHAnsi" w:cstheme="minorHAnsi"/>
          <w:i/>
          <w:sz w:val="22"/>
          <w:szCs w:val="22"/>
        </w:rPr>
        <w:t xml:space="preserve">Team </w:t>
      </w:r>
      <w:r>
        <w:rPr>
          <w:rFonts w:asciiTheme="minorHAnsi" w:hAnsiTheme="minorHAnsi" w:cstheme="minorHAnsi"/>
          <w:i/>
          <w:sz w:val="22"/>
          <w:szCs w:val="22"/>
        </w:rPr>
        <w:t>Rotation,</w:t>
      </w:r>
      <w:r w:rsidRPr="00F74087">
        <w:rPr>
          <w:rFonts w:asciiTheme="minorHAnsi" w:hAnsiTheme="minorHAnsi" w:cstheme="minorHAnsi"/>
          <w:sz w:val="22"/>
          <w:szCs w:val="22"/>
        </w:rPr>
        <w:t xml:space="preserve"> where they serve on one of </w:t>
      </w:r>
      <w:r w:rsidR="00BA0A52">
        <w:rPr>
          <w:rFonts w:asciiTheme="minorHAnsi" w:hAnsiTheme="minorHAnsi" w:cstheme="minorHAnsi"/>
          <w:sz w:val="22"/>
          <w:szCs w:val="22"/>
        </w:rPr>
        <w:t>the</w:t>
      </w:r>
      <w:r w:rsidRPr="00F74087">
        <w:rPr>
          <w:rFonts w:asciiTheme="minorHAnsi" w:hAnsiTheme="minorHAnsi" w:cstheme="minorHAnsi"/>
          <w:sz w:val="22"/>
          <w:szCs w:val="22"/>
        </w:rPr>
        <w:t xml:space="preserve"> treatment </w:t>
      </w:r>
      <w:r>
        <w:rPr>
          <w:rFonts w:asciiTheme="minorHAnsi" w:hAnsiTheme="minorHAnsi" w:cstheme="minorHAnsi"/>
          <w:sz w:val="22"/>
          <w:szCs w:val="22"/>
        </w:rPr>
        <w:t xml:space="preserve">teams </w:t>
      </w:r>
      <w:r w:rsidRPr="00F74087">
        <w:rPr>
          <w:rFonts w:asciiTheme="minorHAnsi" w:hAnsiTheme="minorHAnsi" w:cstheme="minorHAnsi"/>
          <w:sz w:val="22"/>
          <w:szCs w:val="22"/>
        </w:rPr>
        <w:t>providing individual</w:t>
      </w:r>
      <w:r>
        <w:rPr>
          <w:rFonts w:asciiTheme="minorHAnsi" w:hAnsiTheme="minorHAnsi" w:cstheme="minorHAnsi"/>
          <w:sz w:val="22"/>
          <w:szCs w:val="22"/>
        </w:rPr>
        <w:t xml:space="preserve"> and</w:t>
      </w:r>
      <w:r w:rsidRPr="00F74087">
        <w:rPr>
          <w:rFonts w:asciiTheme="minorHAnsi" w:hAnsiTheme="minorHAnsi" w:cstheme="minorHAnsi"/>
          <w:sz w:val="22"/>
          <w:szCs w:val="22"/>
        </w:rPr>
        <w:t xml:space="preserve"> group</w:t>
      </w:r>
      <w:r>
        <w:rPr>
          <w:rFonts w:asciiTheme="minorHAnsi" w:hAnsiTheme="minorHAnsi" w:cstheme="minorHAnsi"/>
          <w:sz w:val="22"/>
          <w:szCs w:val="22"/>
        </w:rPr>
        <w:t xml:space="preserve"> therapy (with the possibility of family interventions as available)</w:t>
      </w:r>
      <w:r w:rsidRPr="00F74087">
        <w:rPr>
          <w:rFonts w:asciiTheme="minorHAnsi" w:hAnsiTheme="minorHAnsi" w:cstheme="minorHAnsi"/>
          <w:sz w:val="22"/>
          <w:szCs w:val="22"/>
        </w:rPr>
        <w:t xml:space="preserve">, as well as participating in the multidisciplinary treatment planning process. The Team </w:t>
      </w:r>
      <w:r>
        <w:rPr>
          <w:rFonts w:asciiTheme="minorHAnsi" w:hAnsiTheme="minorHAnsi" w:cstheme="minorHAnsi"/>
          <w:sz w:val="22"/>
          <w:szCs w:val="22"/>
        </w:rPr>
        <w:t>Rotation</w:t>
      </w:r>
      <w:r w:rsidRPr="00F74087">
        <w:rPr>
          <w:rFonts w:asciiTheme="minorHAnsi" w:hAnsiTheme="minorHAnsi" w:cstheme="minorHAnsi"/>
          <w:sz w:val="22"/>
          <w:szCs w:val="22"/>
        </w:rPr>
        <w:t xml:space="preserve"> gives the intern experience working with </w:t>
      </w:r>
      <w:r w:rsidR="00BA0A52">
        <w:rPr>
          <w:rFonts w:asciiTheme="minorHAnsi" w:hAnsiTheme="minorHAnsi" w:cstheme="minorHAnsi"/>
          <w:sz w:val="22"/>
          <w:szCs w:val="22"/>
        </w:rPr>
        <w:t xml:space="preserve">and completing </w:t>
      </w:r>
      <w:r w:rsidRPr="00F74087">
        <w:rPr>
          <w:rFonts w:asciiTheme="minorHAnsi" w:hAnsiTheme="minorHAnsi" w:cstheme="minorHAnsi"/>
          <w:sz w:val="22"/>
          <w:szCs w:val="22"/>
        </w:rPr>
        <w:t xml:space="preserve">civil commitments and learning Colorado’s mental health statue, known as CRS 27-65. </w:t>
      </w:r>
      <w:r w:rsidRPr="00C87105">
        <w:rPr>
          <w:rFonts w:asciiTheme="minorHAnsi" w:hAnsiTheme="minorHAnsi" w:cstheme="minorHAnsi"/>
          <w:sz w:val="22"/>
          <w:szCs w:val="22"/>
        </w:rPr>
        <w:t>Additionally, team</w:t>
      </w:r>
      <w:r>
        <w:rPr>
          <w:rFonts w:asciiTheme="minorHAnsi" w:hAnsiTheme="minorHAnsi" w:cstheme="minorHAnsi"/>
          <w:sz w:val="22"/>
          <w:szCs w:val="22"/>
        </w:rPr>
        <w:t>-</w:t>
      </w:r>
      <w:r w:rsidRPr="00C87105">
        <w:rPr>
          <w:rFonts w:asciiTheme="minorHAnsi" w:hAnsiTheme="minorHAnsi" w:cstheme="minorHAnsi"/>
          <w:sz w:val="22"/>
          <w:szCs w:val="22"/>
        </w:rPr>
        <w:t>based psychology interns may have the opportunity to participate in developing individualized behavior plans for challenging clients. They will also have exposure to supervising a doctoral extern at some point during the year.</w:t>
      </w:r>
    </w:p>
    <w:p w14:paraId="6EB6D320" w14:textId="77777777" w:rsidR="00E55EDE" w:rsidRPr="00F74087" w:rsidRDefault="00E55EDE" w:rsidP="00E55EDE">
      <w:pPr>
        <w:rPr>
          <w:rFonts w:asciiTheme="minorHAnsi" w:hAnsiTheme="minorHAnsi" w:cstheme="minorHAnsi"/>
          <w:sz w:val="22"/>
          <w:szCs w:val="22"/>
        </w:rPr>
      </w:pPr>
    </w:p>
    <w:p w14:paraId="76CE54C7" w14:textId="77777777" w:rsidR="00E55EDE" w:rsidRDefault="00E55EDE" w:rsidP="00E55EDE">
      <w:pPr>
        <w:rPr>
          <w:rFonts w:asciiTheme="minorHAnsi" w:hAnsiTheme="minorHAnsi" w:cstheme="minorHAnsi"/>
          <w:bCs/>
          <w:sz w:val="22"/>
          <w:szCs w:val="22"/>
        </w:rPr>
      </w:pPr>
      <w:r w:rsidRPr="003E6273">
        <w:rPr>
          <w:rFonts w:asciiTheme="minorHAnsi" w:hAnsiTheme="minorHAnsi" w:cstheme="minorHAnsi"/>
          <w:bCs/>
          <w:sz w:val="22"/>
          <w:szCs w:val="22"/>
        </w:rPr>
        <w:t xml:space="preserve">Training </w:t>
      </w:r>
      <w:r>
        <w:rPr>
          <w:rFonts w:asciiTheme="minorHAnsi" w:hAnsiTheme="minorHAnsi" w:cstheme="minorHAnsi"/>
          <w:bCs/>
          <w:sz w:val="22"/>
          <w:szCs w:val="22"/>
        </w:rPr>
        <w:t>e</w:t>
      </w:r>
      <w:r w:rsidRPr="003E6273">
        <w:rPr>
          <w:rFonts w:asciiTheme="minorHAnsi" w:hAnsiTheme="minorHAnsi" w:cstheme="minorHAnsi"/>
          <w:bCs/>
          <w:sz w:val="22"/>
          <w:szCs w:val="22"/>
        </w:rPr>
        <w:t>xperiences</w:t>
      </w:r>
      <w:r>
        <w:rPr>
          <w:rFonts w:asciiTheme="minorHAnsi" w:hAnsiTheme="minorHAnsi" w:cstheme="minorHAnsi"/>
          <w:bCs/>
          <w:sz w:val="22"/>
          <w:szCs w:val="22"/>
        </w:rPr>
        <w:t xml:space="preserve"> can include the following:</w:t>
      </w:r>
    </w:p>
    <w:p w14:paraId="649754B2" w14:textId="77777777" w:rsidR="00E55EDE" w:rsidRPr="003E6273" w:rsidRDefault="00E55EDE" w:rsidP="00E55EDE">
      <w:pPr>
        <w:rPr>
          <w:rFonts w:asciiTheme="minorHAnsi" w:hAnsiTheme="minorHAnsi" w:cstheme="minorHAnsi"/>
          <w:bCs/>
          <w:sz w:val="22"/>
          <w:szCs w:val="22"/>
        </w:rPr>
      </w:pPr>
    </w:p>
    <w:p w14:paraId="1C991AFD" w14:textId="77777777" w:rsidR="00E55EDE" w:rsidRPr="00090E16" w:rsidRDefault="00E55EDE" w:rsidP="00E55EDE">
      <w:pPr>
        <w:pStyle w:val="NoSpacing"/>
      </w:pPr>
      <w:r w:rsidRPr="00D73589">
        <w:rPr>
          <w:i/>
          <w:iCs/>
        </w:rPr>
        <w:t>Individual Therapy:</w:t>
      </w:r>
      <w:r w:rsidRPr="00090E16">
        <w:t xml:space="preserve"> Interns carry a small caseload of clients admitted to one of the treatment teams. Interns will have the opportunity to develop ongoing therapeutic relationships with clients and employ a variety of evidence-based interventions that have been shown to be effective in treating SPMI. </w:t>
      </w:r>
      <w:r w:rsidRPr="00090E16">
        <w:br/>
        <w:t> </w:t>
      </w:r>
    </w:p>
    <w:p w14:paraId="38AD2C16" w14:textId="345CE90A" w:rsidR="00E55EDE" w:rsidRPr="00090E16" w:rsidRDefault="00E55EDE" w:rsidP="00E55EDE">
      <w:pPr>
        <w:pStyle w:val="NoSpacing"/>
      </w:pPr>
      <w:r w:rsidRPr="00D73589">
        <w:rPr>
          <w:i/>
          <w:iCs/>
        </w:rPr>
        <w:t>Group Therapy:</w:t>
      </w:r>
      <w:r w:rsidRPr="00090E16">
        <w:t xml:space="preserve"> Interns conduct several therapy groups per week on treatment teams, either alone</w:t>
      </w:r>
      <w:r w:rsidR="00BA0A52">
        <w:t xml:space="preserve">, </w:t>
      </w:r>
      <w:r w:rsidRPr="00090E16">
        <w:t xml:space="preserve">with a supervisor or other trainee. Such groups may be more therapy-oriented or psychoeducational, based on research-informed protocols that have demonstrated evidence of effectiveness. Interns will also </w:t>
      </w:r>
      <w:proofErr w:type="gramStart"/>
      <w:r w:rsidRPr="00090E16">
        <w:t>have the opportunity to</w:t>
      </w:r>
      <w:proofErr w:type="gramEnd"/>
      <w:r w:rsidRPr="00090E16">
        <w:t xml:space="preserve"> participate in one or two </w:t>
      </w:r>
      <w:r w:rsidR="00BA0A52">
        <w:t xml:space="preserve">treatment mall </w:t>
      </w:r>
      <w:r w:rsidRPr="00090E16">
        <w:t xml:space="preserve">groups per week if they choose. These groups are comprised of clients from throughout the hospital who have been referred by team psychologists. </w:t>
      </w:r>
      <w:r w:rsidRPr="00C87105">
        <w:t xml:space="preserve">(Please note that </w:t>
      </w:r>
      <w:r w:rsidR="00BA0A52">
        <w:t xml:space="preserve">though </w:t>
      </w:r>
      <w:r w:rsidRPr="00C87105">
        <w:t xml:space="preserve">these hospital-wide groups </w:t>
      </w:r>
      <w:r w:rsidR="00BA0A52">
        <w:t>were</w:t>
      </w:r>
      <w:r w:rsidRPr="00C87105">
        <w:t xml:space="preserve"> on hold due to the COVID-19 pandemic</w:t>
      </w:r>
      <w:r>
        <w:t xml:space="preserve">, </w:t>
      </w:r>
      <w:r w:rsidR="00BA0A52">
        <w:t>they</w:t>
      </w:r>
      <w:r>
        <w:t xml:space="preserve"> will hopefully resume </w:t>
      </w:r>
      <w:r w:rsidR="00BA0A52">
        <w:t>in the next few months</w:t>
      </w:r>
      <w:r w:rsidRPr="00C87105">
        <w:t>).</w:t>
      </w:r>
      <w:r w:rsidRPr="00090E16">
        <w:br/>
      </w:r>
    </w:p>
    <w:p w14:paraId="6681091A" w14:textId="77777777" w:rsidR="00E55EDE" w:rsidRPr="00090E16" w:rsidRDefault="00E55EDE" w:rsidP="00E55EDE">
      <w:pPr>
        <w:pStyle w:val="NoSpacing"/>
      </w:pPr>
      <w:r w:rsidRPr="00D73589">
        <w:rPr>
          <w:i/>
          <w:iCs/>
        </w:rPr>
        <w:t>Psychological Testing</w:t>
      </w:r>
      <w:r w:rsidRPr="00D73589">
        <w:t>:</w:t>
      </w:r>
      <w:r w:rsidRPr="00090E16">
        <w:t xml:space="preserve"> Interns will have the opportunity to conduct integrated psychological assessment batteries throughout the year. </w:t>
      </w:r>
      <w:r w:rsidRPr="00090E16">
        <w:br/>
        <w:t> </w:t>
      </w:r>
    </w:p>
    <w:p w14:paraId="7F4724BA" w14:textId="77777777" w:rsidR="00E55EDE" w:rsidRPr="00090E16" w:rsidRDefault="00E55EDE" w:rsidP="00E55EDE">
      <w:pPr>
        <w:pStyle w:val="NoSpacing"/>
      </w:pPr>
      <w:r w:rsidRPr="00D73589">
        <w:rPr>
          <w:i/>
          <w:iCs/>
        </w:rPr>
        <w:t>Civil Commitment Process and Certification</w:t>
      </w:r>
      <w:r w:rsidRPr="00D73589">
        <w:t>:</w:t>
      </w:r>
      <w:r w:rsidRPr="00090E16">
        <w:t xml:space="preserve"> Interns will observe and participate in the assessment of individuals hospitalized </w:t>
      </w:r>
      <w:proofErr w:type="gramStart"/>
      <w:r w:rsidRPr="00090E16">
        <w:t>as a result of</w:t>
      </w:r>
      <w:proofErr w:type="gramEnd"/>
      <w:r w:rsidRPr="00090E16">
        <w:t xml:space="preserve"> the civil commitment process. This will involve evaluation of clients, thorough chart review and team consultation, drafting of court documents submitted to various jurisdictions throughout Colorado, and review of legal paperwork with clients. This process, along with the opportunity to observe psychologists’ or psychiatrists’ testimonies in court proceedings, will allow interns to gain insight into ethical and legal issues that affect our mental health system in Colorado.</w:t>
      </w:r>
      <w:r w:rsidRPr="00090E16">
        <w:br/>
        <w:t> </w:t>
      </w:r>
    </w:p>
    <w:p w14:paraId="6758DE31" w14:textId="77777777" w:rsidR="00E55EDE" w:rsidRDefault="00E55EDE" w:rsidP="00E55EDE">
      <w:pPr>
        <w:pStyle w:val="NoSpacing"/>
      </w:pPr>
      <w:r>
        <w:rPr>
          <w:i/>
          <w:iCs/>
        </w:rPr>
        <w:t>Supervision</w:t>
      </w:r>
      <w:r w:rsidRPr="00D73589">
        <w:t>:</w:t>
      </w:r>
      <w:r>
        <w:t xml:space="preserve"> Interns will have the opportunity to supervise psychology practicum students (externs) on either one, two, or all three of their rotations, depending on how many students are placed with us </w:t>
      </w:r>
      <w:proofErr w:type="gramStart"/>
      <w:r>
        <w:t>in a given year</w:t>
      </w:r>
      <w:proofErr w:type="gramEnd"/>
      <w:r>
        <w:t>.</w:t>
      </w:r>
    </w:p>
    <w:p w14:paraId="5750E9EC" w14:textId="77777777" w:rsidR="00E55EDE" w:rsidRPr="00090E16" w:rsidRDefault="00E55EDE" w:rsidP="00E55EDE">
      <w:pPr>
        <w:pStyle w:val="NoSpacing"/>
      </w:pPr>
    </w:p>
    <w:p w14:paraId="5F2FE774" w14:textId="36C2BBBA" w:rsidR="006849D6" w:rsidRPr="00BA0A52" w:rsidRDefault="00BA0A52" w:rsidP="006849D6">
      <w:pPr>
        <w:shd w:val="clear" w:color="auto" w:fill="FFFFFF"/>
        <w:spacing w:line="230" w:lineRule="atLeast"/>
        <w:rPr>
          <w:color w:val="000000" w:themeColor="text1"/>
        </w:rPr>
      </w:pPr>
      <w:r w:rsidRPr="00BA0A52">
        <w:rPr>
          <w:rStyle w:val="normaltextrun"/>
          <w:rFonts w:ascii="Calibri" w:hAnsi="Calibri" w:cs="Calibri"/>
          <w:i/>
          <w:iCs/>
          <w:color w:val="000000" w:themeColor="text1"/>
          <w:sz w:val="22"/>
          <w:szCs w:val="22"/>
        </w:rPr>
        <w:t>Forensic Services &amp; Evaluation:</w:t>
      </w:r>
      <w:r w:rsidRPr="00BA0A52">
        <w:rPr>
          <w:rStyle w:val="normaltextrun"/>
          <w:rFonts w:ascii="Calibri" w:hAnsi="Calibri" w:cs="Calibri"/>
          <w:color w:val="000000" w:themeColor="text1"/>
          <w:sz w:val="22"/>
          <w:szCs w:val="22"/>
        </w:rPr>
        <w:t> In late 2022, CMHHFL opened its first of two forensic teams. (The other forensic team will hopefully open in late 2023.) Providers on these teams will provide treatment services to a forensic population of individuals who are determined Incompetent to Proceed (ITP) to stand trial. As such, interns will also be able to rotate onto these teams starting in 2023, once the teams are fully staffed and up and running.</w:t>
      </w:r>
    </w:p>
    <w:p w14:paraId="697A5485" w14:textId="77777777" w:rsidR="006849D6" w:rsidRDefault="006849D6" w:rsidP="006849D6">
      <w:pPr>
        <w:shd w:val="clear" w:color="auto" w:fill="FFFFFF"/>
        <w:spacing w:line="230" w:lineRule="atLeast"/>
        <w:rPr>
          <w:rFonts w:ascii="Calibri" w:hAnsi="Calibri" w:cs="Calibri"/>
          <w:color w:val="323130"/>
          <w:sz w:val="22"/>
          <w:szCs w:val="22"/>
          <w:bdr w:val="none" w:sz="0" w:space="0" w:color="auto" w:frame="1"/>
        </w:rPr>
      </w:pPr>
    </w:p>
    <w:p w14:paraId="4BCF3A3C" w14:textId="17E27BD5" w:rsidR="006849D6" w:rsidRPr="006849D6" w:rsidRDefault="006849D6" w:rsidP="006849D6">
      <w:pPr>
        <w:shd w:val="clear" w:color="auto" w:fill="FFFFFF"/>
        <w:spacing w:line="230" w:lineRule="atLeast"/>
        <w:rPr>
          <w:color w:val="323130"/>
        </w:rPr>
      </w:pPr>
      <w:r w:rsidRPr="006849D6">
        <w:rPr>
          <w:rFonts w:ascii="Calibri" w:hAnsi="Calibri" w:cs="Calibri"/>
          <w:color w:val="323130"/>
          <w:sz w:val="22"/>
          <w:szCs w:val="22"/>
          <w:bdr w:val="none" w:sz="0" w:space="0" w:color="auto" w:frame="1"/>
        </w:rPr>
        <w:t>Until that time, CMH</w:t>
      </w:r>
      <w:r w:rsidR="009C7EE8">
        <w:rPr>
          <w:rFonts w:ascii="Calibri" w:hAnsi="Calibri" w:cs="Calibri"/>
          <w:color w:val="323130"/>
          <w:sz w:val="22"/>
          <w:szCs w:val="22"/>
          <w:bdr w:val="none" w:sz="0" w:space="0" w:color="auto" w:frame="1"/>
        </w:rPr>
        <w:t>H</w:t>
      </w:r>
      <w:r w:rsidRPr="006849D6">
        <w:rPr>
          <w:rFonts w:ascii="Calibri" w:hAnsi="Calibri" w:cs="Calibri"/>
          <w:color w:val="323130"/>
          <w:sz w:val="22"/>
          <w:szCs w:val="22"/>
          <w:bdr w:val="none" w:sz="0" w:space="0" w:color="auto" w:frame="1"/>
        </w:rPr>
        <w:t xml:space="preserve">FL will continue to offer a major and minor forensic rotation in partnership with our Forensic Services Division and those various departments. Training may include shadowing and observation of evaluations and treatments across various settings, literature review and introduction to assessment measures, treatment tools, and trainings; joint </w:t>
      </w:r>
      <w:r w:rsidRPr="006849D6">
        <w:rPr>
          <w:rFonts w:ascii="Calibri" w:hAnsi="Calibri" w:cs="Calibri"/>
          <w:color w:val="323130"/>
          <w:sz w:val="22"/>
          <w:szCs w:val="22"/>
          <w:bdr w:val="none" w:sz="0" w:space="0" w:color="auto" w:frame="1"/>
        </w:rPr>
        <w:lastRenderedPageBreak/>
        <w:t xml:space="preserve">evaluation and report writing, competency restoration sessions; presentation of an approved topic related to forensic psychology to the department; completion of no fewer than 3 </w:t>
      </w:r>
      <w:r w:rsidR="00931B43" w:rsidRPr="006849D6">
        <w:rPr>
          <w:rFonts w:ascii="Calibri" w:hAnsi="Calibri" w:cs="Calibri"/>
          <w:color w:val="323130"/>
          <w:sz w:val="22"/>
          <w:szCs w:val="22"/>
          <w:bdr w:val="none" w:sz="0" w:space="0" w:color="auto" w:frame="1"/>
        </w:rPr>
        <w:t>competencies</w:t>
      </w:r>
      <w:r w:rsidRPr="006849D6">
        <w:rPr>
          <w:rFonts w:ascii="Calibri" w:hAnsi="Calibri" w:cs="Calibri"/>
          <w:color w:val="323130"/>
          <w:sz w:val="22"/>
          <w:szCs w:val="22"/>
          <w:bdr w:val="none" w:sz="0" w:space="0" w:color="auto" w:frame="1"/>
        </w:rPr>
        <w:t xml:space="preserve"> to stand trial evaluations, and maintenance of a small caseload of competency restoration patients. There will be various opportunities to observe various duties assigned to the Forensic Community Based Services (FCBS) team, which serves Colorado’s Not Guilty by Reason of Insanity (NGRI) </w:t>
      </w:r>
      <w:proofErr w:type="spellStart"/>
      <w:r w:rsidRPr="006849D6">
        <w:rPr>
          <w:rFonts w:ascii="Calibri" w:hAnsi="Calibri" w:cs="Calibri"/>
          <w:color w:val="323130"/>
          <w:sz w:val="22"/>
          <w:szCs w:val="22"/>
          <w:bdr w:val="none" w:sz="0" w:space="0" w:color="auto" w:frame="1"/>
        </w:rPr>
        <w:t>acquitee</w:t>
      </w:r>
      <w:proofErr w:type="spellEnd"/>
      <w:r w:rsidRPr="006849D6">
        <w:rPr>
          <w:rFonts w:ascii="Calibri" w:hAnsi="Calibri" w:cs="Calibri"/>
          <w:color w:val="323130"/>
          <w:sz w:val="22"/>
          <w:szCs w:val="22"/>
          <w:bdr w:val="none" w:sz="0" w:space="0" w:color="auto" w:frame="1"/>
        </w:rPr>
        <w:t xml:space="preserve"> population. When possible, the intern will also be invited to observe expert witness testimony.  Completion of this rotation does not constitute sufficient training for independent practice in forensic psychology. This rotation provides introductory training in preparation for continued postdoctoral training and supervision in other clinical settings.  Interns will be expected to demonstrate forensic-specific interviewing skills, good understanding of specific diagnostic issues, the production of a clearly written report following the accepted outline, an understanding of best practices in this area, and a functional understanding of other forensic psychology topics such as NGRI, Sanity/Mental Condition,</w:t>
      </w:r>
      <w:r w:rsidR="00CF5DE3">
        <w:rPr>
          <w:rFonts w:ascii="Calibri" w:hAnsi="Calibri" w:cs="Calibri"/>
          <w:color w:val="323130"/>
          <w:sz w:val="22"/>
          <w:szCs w:val="22"/>
          <w:bdr w:val="none" w:sz="0" w:space="0" w:color="auto" w:frame="1"/>
        </w:rPr>
        <w:t xml:space="preserve"> </w:t>
      </w:r>
      <w:r w:rsidRPr="006849D6">
        <w:rPr>
          <w:rFonts w:ascii="Calibri" w:hAnsi="Calibri" w:cs="Calibri"/>
          <w:color w:val="323130"/>
          <w:sz w:val="22"/>
          <w:szCs w:val="22"/>
          <w:bdr w:val="none" w:sz="0" w:space="0" w:color="auto" w:frame="1"/>
        </w:rPr>
        <w:t>Violence Risk, Forensic Neuropsychology, and so on.</w:t>
      </w:r>
    </w:p>
    <w:p w14:paraId="15F43E58" w14:textId="4CF84E51" w:rsidR="00BC2A1F" w:rsidRPr="004C5E9B" w:rsidRDefault="00E55EDE" w:rsidP="00CF5DE3">
      <w:r w:rsidRPr="00BC2A1F">
        <w:rPr>
          <w:rFonts w:asciiTheme="minorHAnsi" w:hAnsiTheme="minorHAnsi" w:cstheme="minorHAnsi"/>
          <w:sz w:val="22"/>
          <w:szCs w:val="22"/>
        </w:rPr>
        <w:t> </w:t>
      </w:r>
    </w:p>
    <w:p w14:paraId="36D8D6F9" w14:textId="77777777" w:rsidR="00BA0A52" w:rsidRDefault="00E55EDE" w:rsidP="00CF5DE3">
      <w:pPr>
        <w:rPr>
          <w:rFonts w:asciiTheme="minorHAnsi" w:hAnsiTheme="minorHAnsi" w:cstheme="minorHAnsi"/>
          <w:sz w:val="22"/>
          <w:szCs w:val="22"/>
        </w:rPr>
      </w:pPr>
      <w:r w:rsidRPr="00BC2A1F">
        <w:rPr>
          <w:rFonts w:asciiTheme="minorHAnsi" w:hAnsiTheme="minorHAnsi" w:cstheme="minorHAnsi"/>
          <w:i/>
          <w:iCs/>
          <w:sz w:val="22"/>
          <w:szCs w:val="22"/>
        </w:rPr>
        <w:t xml:space="preserve">Interdisciplinary Relationships: </w:t>
      </w:r>
      <w:r w:rsidRPr="00BC2A1F">
        <w:rPr>
          <w:rFonts w:asciiTheme="minorHAnsi" w:hAnsiTheme="minorHAnsi" w:cstheme="minorHAnsi"/>
          <w:sz w:val="22"/>
          <w:szCs w:val="22"/>
        </w:rPr>
        <w:t>One of the great strengths of our program is the opportunity for interns to participate and contribute to interdisciplinary teams. As noted above, our treatment teams include professionals from nearly every healthcare discipline. Our multidisciplinary treatment planning process involves a wide range of professionals and allows for great learning opportunities. Interns will play an active role in the formal treatment planning process.</w:t>
      </w:r>
    </w:p>
    <w:p w14:paraId="3DEE273D" w14:textId="77777777" w:rsidR="00BA0A52" w:rsidRDefault="00BA0A52" w:rsidP="00CF5DE3">
      <w:pPr>
        <w:rPr>
          <w:rFonts w:asciiTheme="minorHAnsi" w:hAnsiTheme="minorHAnsi" w:cstheme="minorHAnsi"/>
          <w:sz w:val="22"/>
          <w:szCs w:val="22"/>
        </w:rPr>
      </w:pPr>
    </w:p>
    <w:p w14:paraId="51E81D12" w14:textId="3D51581B" w:rsidR="004C5E9B" w:rsidRDefault="00BA0A52" w:rsidP="00E55EDE">
      <w:pPr>
        <w:rPr>
          <w:rFonts w:asciiTheme="minorHAnsi" w:hAnsiTheme="minorHAnsi" w:cstheme="minorHAnsi"/>
          <w:sz w:val="22"/>
          <w:szCs w:val="22"/>
        </w:rPr>
      </w:pPr>
      <w:r w:rsidRPr="00BA0A52">
        <w:rPr>
          <w:rStyle w:val="normaltextrun"/>
          <w:rFonts w:ascii="Calibri" w:hAnsi="Calibri" w:cs="Calibri"/>
          <w:i/>
          <w:iCs/>
          <w:color w:val="000000" w:themeColor="text1"/>
          <w:sz w:val="22"/>
          <w:szCs w:val="22"/>
          <w:shd w:val="clear" w:color="auto" w:fill="FFFFFF"/>
        </w:rPr>
        <w:t>Participation in Clinical Administration Activities:</w:t>
      </w:r>
      <w:r w:rsidRPr="00BA0A52">
        <w:rPr>
          <w:rStyle w:val="normaltextrun"/>
          <w:rFonts w:ascii="Calibri" w:hAnsi="Calibri" w:cs="Calibri"/>
          <w:color w:val="000000" w:themeColor="text1"/>
          <w:sz w:val="22"/>
          <w:szCs w:val="22"/>
          <w:shd w:val="clear" w:color="auto" w:fill="FFFFFF"/>
        </w:rPr>
        <w:t xml:space="preserve"> CMHHFL has a variety of clinical management committees such as Cultural Competency Committee, Quality Council, Seclusion and Restraint Review, Elopement Committee, etc. Interns with the time and interest to gain experience in clinical administrative activities may request to be invited to participate in such meetings.</w:t>
      </w:r>
      <w:r w:rsidRPr="00BA0A52">
        <w:rPr>
          <w:rStyle w:val="eop"/>
          <w:rFonts w:ascii="Calibri" w:hAnsi="Calibri" w:cs="Calibri"/>
          <w:color w:val="000000" w:themeColor="text1"/>
          <w:sz w:val="22"/>
          <w:szCs w:val="22"/>
          <w:shd w:val="clear" w:color="auto" w:fill="FFFFFF"/>
        </w:rPr>
        <w:t> </w:t>
      </w:r>
      <w:r w:rsidR="00E55EDE" w:rsidRPr="00BA0A52">
        <w:rPr>
          <w:rFonts w:asciiTheme="minorHAnsi" w:hAnsiTheme="minorHAnsi" w:cstheme="minorHAnsi"/>
          <w:color w:val="000000" w:themeColor="text1"/>
          <w:sz w:val="22"/>
          <w:szCs w:val="22"/>
        </w:rPr>
        <w:br/>
      </w:r>
      <w:r w:rsidR="00E55EDE" w:rsidRPr="00BA0A52">
        <w:rPr>
          <w:rFonts w:asciiTheme="minorHAnsi" w:hAnsiTheme="minorHAnsi" w:cstheme="minorHAnsi"/>
          <w:sz w:val="22"/>
          <w:szCs w:val="22"/>
        </w:rPr>
        <w:t> </w:t>
      </w:r>
    </w:p>
    <w:p w14:paraId="507EF706" w14:textId="30268D32" w:rsidR="00BA0A52" w:rsidRPr="00BA0A52" w:rsidRDefault="00BA0A52" w:rsidP="00BA0A52">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i/>
          <w:iCs/>
          <w:sz w:val="22"/>
          <w:szCs w:val="22"/>
        </w:rPr>
        <w:t>Research:</w:t>
      </w:r>
      <w:r>
        <w:rPr>
          <w:rStyle w:val="normaltextrun"/>
          <w:rFonts w:ascii="Calibri" w:hAnsi="Calibri" w:cs="Calibri"/>
          <w:sz w:val="22"/>
          <w:szCs w:val="22"/>
        </w:rPr>
        <w:t xml:space="preserve"> As noted, our treatment program is based on science and evidence-based treatments. Interns are encouraged to develop their own research or evaluation project if interested. The Hospital Management Group (HMG) </w:t>
      </w:r>
      <w:r w:rsidRPr="00BA0A52">
        <w:rPr>
          <w:rStyle w:val="normaltextrun"/>
          <w:rFonts w:ascii="Calibri" w:hAnsi="Calibri" w:cs="Calibri"/>
          <w:color w:val="000000" w:themeColor="text1"/>
          <w:sz w:val="22"/>
          <w:szCs w:val="22"/>
        </w:rPr>
        <w:t>has previously served as the IRB for the hospital; however, the hospital is currently undergoing a revamp of the IRB process, to promote a more centralized approach across state entities. (More information will be provided as this comes to fruition.)</w:t>
      </w:r>
    </w:p>
    <w:p w14:paraId="31D7898E" w14:textId="23146713" w:rsidR="00BA0A52" w:rsidRPr="00BA0A52" w:rsidRDefault="00BA0A52" w:rsidP="00BA0A52">
      <w:pPr>
        <w:pStyle w:val="paragraph"/>
        <w:spacing w:before="0" w:beforeAutospacing="0" w:after="0" w:afterAutospacing="0"/>
        <w:textAlignment w:val="baseline"/>
        <w:rPr>
          <w:rFonts w:ascii="Segoe UI" w:hAnsi="Segoe UI" w:cs="Segoe UI"/>
          <w:color w:val="000000" w:themeColor="text1"/>
          <w:sz w:val="18"/>
          <w:szCs w:val="18"/>
        </w:rPr>
      </w:pPr>
      <w:r w:rsidRPr="00BA0A52">
        <w:rPr>
          <w:rStyle w:val="normaltextrun"/>
          <w:rFonts w:ascii="Calibri" w:hAnsi="Calibri" w:cs="Calibri"/>
          <w:color w:val="000000" w:themeColor="text1"/>
          <w:sz w:val="22"/>
          <w:szCs w:val="22"/>
        </w:rPr>
        <w:t>Prior projects involving interns have included:  </w:t>
      </w:r>
      <w:r w:rsidRPr="00BA0A52">
        <w:rPr>
          <w:rStyle w:val="eop"/>
          <w:rFonts w:ascii="Calibri" w:hAnsi="Calibri" w:cs="Calibri"/>
          <w:color w:val="000000" w:themeColor="text1"/>
          <w:sz w:val="22"/>
          <w:szCs w:val="22"/>
        </w:rPr>
        <w:t> </w:t>
      </w:r>
    </w:p>
    <w:p w14:paraId="34C4E766" w14:textId="77777777" w:rsidR="00BA0A52" w:rsidRDefault="00BA0A52" w:rsidP="00BA0A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“Effectiveness of Strong Minds Intervention for Clients with Severe and Persistent Mental Illness”</w:t>
      </w:r>
      <w:r>
        <w:rPr>
          <w:rStyle w:val="eop"/>
          <w:rFonts w:ascii="Calibri" w:hAnsi="Calibri" w:cs="Calibri"/>
          <w:sz w:val="22"/>
          <w:szCs w:val="22"/>
        </w:rPr>
        <w:t> </w:t>
      </w:r>
    </w:p>
    <w:p w14:paraId="00EE1398" w14:textId="77777777" w:rsidR="00BA0A52" w:rsidRDefault="00BA0A52" w:rsidP="00BA0A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Bridging the Diagnostic Divide: Is it trauma or psychosis?”</w:t>
      </w:r>
      <w:r>
        <w:rPr>
          <w:rStyle w:val="eop"/>
          <w:rFonts w:ascii="Calibri" w:hAnsi="Calibri" w:cs="Calibri"/>
          <w:sz w:val="22"/>
          <w:szCs w:val="22"/>
        </w:rPr>
        <w:t> </w:t>
      </w:r>
    </w:p>
    <w:p w14:paraId="4E2B2ED2" w14:textId="77777777" w:rsidR="00BA0A52" w:rsidRPr="00BA0A52" w:rsidRDefault="00BA0A52" w:rsidP="00E55EDE">
      <w:pPr>
        <w:rPr>
          <w:rFonts w:asciiTheme="minorHAnsi" w:hAnsiTheme="minorHAnsi" w:cstheme="minorHAnsi"/>
          <w:sz w:val="22"/>
          <w:szCs w:val="22"/>
        </w:rPr>
      </w:pPr>
    </w:p>
    <w:p w14:paraId="158FDF8E" w14:textId="33AE0338"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Supervision and Training</w:t>
      </w:r>
    </w:p>
    <w:p w14:paraId="4B8012BE" w14:textId="77777777" w:rsidR="00E55EDE" w:rsidRPr="004377B1" w:rsidRDefault="00E55EDE" w:rsidP="00E55EDE">
      <w:pPr>
        <w:rPr>
          <w:rFonts w:asciiTheme="minorHAnsi" w:hAnsiTheme="minorHAnsi" w:cstheme="minorHAnsi"/>
          <w:bCs/>
          <w:sz w:val="22"/>
          <w:szCs w:val="22"/>
          <w:u w:val="single"/>
        </w:rPr>
      </w:pPr>
    </w:p>
    <w:p w14:paraId="0B5BD9CB" w14:textId="5E487346"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Each intern receives a minimum of two hours of individual supervision weekly from their rotation’s primary supervisor. The primary supervisor maintains responsibility for the intern</w:t>
      </w:r>
      <w:r>
        <w:rPr>
          <w:rFonts w:asciiTheme="minorHAnsi" w:hAnsiTheme="minorHAnsi" w:cstheme="minorHAnsi"/>
          <w:sz w:val="22"/>
          <w:szCs w:val="22"/>
        </w:rPr>
        <w:t>’</w:t>
      </w:r>
      <w:r w:rsidRPr="00F74087">
        <w:rPr>
          <w:rFonts w:asciiTheme="minorHAnsi" w:hAnsiTheme="minorHAnsi" w:cstheme="minorHAnsi"/>
          <w:sz w:val="22"/>
          <w:szCs w:val="22"/>
        </w:rPr>
        <w:t xml:space="preserve">s clinical work.  Given the structure of </w:t>
      </w:r>
      <w:r w:rsidR="00BA0A52">
        <w:rPr>
          <w:rFonts w:asciiTheme="minorHAnsi" w:hAnsiTheme="minorHAnsi" w:cstheme="minorHAnsi"/>
          <w:sz w:val="22"/>
          <w:szCs w:val="22"/>
        </w:rPr>
        <w:t>the</w:t>
      </w:r>
      <w:r w:rsidRPr="00F74087">
        <w:rPr>
          <w:rFonts w:asciiTheme="minorHAnsi" w:hAnsiTheme="minorHAnsi" w:cstheme="minorHAnsi"/>
          <w:sz w:val="22"/>
          <w:szCs w:val="22"/>
        </w:rPr>
        <w:t xml:space="preserve"> program and frequent use of co-therapy, interns have the opportunity for significantly more time with their primary supervisor. Interns </w:t>
      </w:r>
      <w:r>
        <w:rPr>
          <w:rFonts w:asciiTheme="minorHAnsi" w:hAnsiTheme="minorHAnsi" w:cstheme="minorHAnsi"/>
          <w:sz w:val="22"/>
          <w:szCs w:val="22"/>
        </w:rPr>
        <w:t xml:space="preserve">also receive two hours of group supervision per week. The first hour is </w:t>
      </w:r>
      <w:r w:rsidRPr="00F74087">
        <w:rPr>
          <w:rFonts w:asciiTheme="minorHAnsi" w:hAnsiTheme="minorHAnsi" w:cstheme="minorHAnsi"/>
          <w:sz w:val="22"/>
          <w:szCs w:val="22"/>
        </w:rPr>
        <w:t xml:space="preserve">group clinical supervision </w:t>
      </w:r>
      <w:r>
        <w:rPr>
          <w:rFonts w:asciiTheme="minorHAnsi" w:hAnsiTheme="minorHAnsi" w:cstheme="minorHAnsi"/>
          <w:sz w:val="22"/>
          <w:szCs w:val="22"/>
        </w:rPr>
        <w:t xml:space="preserve">(“Supervision of Supervision/Clinical Consultation) </w:t>
      </w:r>
      <w:r w:rsidRPr="00F74087">
        <w:rPr>
          <w:rFonts w:asciiTheme="minorHAnsi" w:hAnsiTheme="minorHAnsi" w:cstheme="minorHAnsi"/>
          <w:sz w:val="22"/>
          <w:szCs w:val="22"/>
        </w:rPr>
        <w:t xml:space="preserve">with </w:t>
      </w:r>
      <w:r>
        <w:rPr>
          <w:rFonts w:asciiTheme="minorHAnsi" w:hAnsiTheme="minorHAnsi" w:cstheme="minorHAnsi"/>
          <w:sz w:val="22"/>
          <w:szCs w:val="22"/>
        </w:rPr>
        <w:t>the Assistant Director of Internship Training. During this supervision time, interns will process their experiences supervising practicum students, as well as discuss challenging clinical cases.  The</w:t>
      </w:r>
      <w:r w:rsidRPr="00F74087">
        <w:rPr>
          <w:rFonts w:asciiTheme="minorHAnsi" w:hAnsiTheme="minorHAnsi" w:cstheme="minorHAnsi"/>
          <w:sz w:val="22"/>
          <w:szCs w:val="22"/>
        </w:rPr>
        <w:t xml:space="preserve"> final hour focus</w:t>
      </w:r>
      <w:r>
        <w:rPr>
          <w:rFonts w:asciiTheme="minorHAnsi" w:hAnsiTheme="minorHAnsi" w:cstheme="minorHAnsi"/>
          <w:sz w:val="22"/>
          <w:szCs w:val="22"/>
        </w:rPr>
        <w:t>es</w:t>
      </w:r>
      <w:r w:rsidRPr="00F74087">
        <w:rPr>
          <w:rFonts w:asciiTheme="minorHAnsi" w:hAnsiTheme="minorHAnsi" w:cstheme="minorHAnsi"/>
          <w:sz w:val="22"/>
          <w:szCs w:val="22"/>
        </w:rPr>
        <w:t xml:space="preserve"> on non-clinical competencies such as Ethics, Diversity, Interdisciplinary Relationships, etc.</w:t>
      </w:r>
      <w:r>
        <w:rPr>
          <w:rFonts w:asciiTheme="minorHAnsi" w:hAnsiTheme="minorHAnsi" w:cstheme="minorHAnsi"/>
          <w:sz w:val="22"/>
          <w:szCs w:val="22"/>
        </w:rPr>
        <w:t xml:space="preserve">, titled “Professional Issues Supervision.” This second group supervision will be facilitated by all the other psychologists, on a rotating schedule. </w:t>
      </w:r>
    </w:p>
    <w:p w14:paraId="5DBF0142" w14:textId="77777777" w:rsidR="00E55EDE" w:rsidRPr="00F74087" w:rsidRDefault="00E55EDE" w:rsidP="00E55EDE">
      <w:pPr>
        <w:rPr>
          <w:rFonts w:asciiTheme="minorHAnsi" w:hAnsiTheme="minorHAnsi" w:cstheme="minorHAnsi"/>
          <w:b/>
          <w:sz w:val="22"/>
          <w:szCs w:val="22"/>
        </w:rPr>
      </w:pPr>
    </w:p>
    <w:p w14:paraId="20723CF3" w14:textId="77777777" w:rsidR="008D3799" w:rsidRDefault="008D3799" w:rsidP="00E55EDE">
      <w:pPr>
        <w:rPr>
          <w:rFonts w:asciiTheme="minorHAnsi" w:hAnsiTheme="minorHAnsi" w:cstheme="minorHAnsi"/>
          <w:bCs/>
          <w:sz w:val="22"/>
          <w:szCs w:val="22"/>
          <w:u w:val="single"/>
        </w:rPr>
      </w:pPr>
    </w:p>
    <w:p w14:paraId="5C54AB60" w14:textId="77777777" w:rsidR="008D3799" w:rsidRDefault="008D3799" w:rsidP="00E55EDE">
      <w:pPr>
        <w:rPr>
          <w:rFonts w:asciiTheme="minorHAnsi" w:hAnsiTheme="minorHAnsi" w:cstheme="minorHAnsi"/>
          <w:bCs/>
          <w:sz w:val="22"/>
          <w:szCs w:val="22"/>
          <w:u w:val="single"/>
        </w:rPr>
      </w:pPr>
    </w:p>
    <w:p w14:paraId="03A029E1" w14:textId="5998F750"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lastRenderedPageBreak/>
        <w:t>Physical Facilities</w:t>
      </w:r>
    </w:p>
    <w:p w14:paraId="32735B9B" w14:textId="77777777" w:rsidR="00E55EDE" w:rsidRPr="004377B1" w:rsidRDefault="00E55EDE" w:rsidP="00E55EDE">
      <w:pPr>
        <w:rPr>
          <w:rFonts w:asciiTheme="minorHAnsi" w:hAnsiTheme="minorHAnsi" w:cstheme="minorHAnsi"/>
          <w:bCs/>
          <w:sz w:val="22"/>
          <w:szCs w:val="22"/>
          <w:u w:val="single"/>
        </w:rPr>
      </w:pPr>
    </w:p>
    <w:p w14:paraId="7193DB0F" w14:textId="77777777" w:rsidR="00BA0A52" w:rsidRPr="00BA0A52" w:rsidRDefault="00E55EDE" w:rsidP="00BA0A52">
      <w:pPr>
        <w:pStyle w:val="paragraph"/>
        <w:spacing w:before="0" w:beforeAutospacing="0" w:after="0" w:afterAutospacing="0"/>
        <w:textAlignment w:val="baseline"/>
        <w:rPr>
          <w:rFonts w:ascii="Segoe UI" w:hAnsi="Segoe UI" w:cs="Segoe UI"/>
          <w:color w:val="000000" w:themeColor="text1"/>
          <w:sz w:val="18"/>
          <w:szCs w:val="18"/>
        </w:rPr>
      </w:pPr>
      <w:r w:rsidRPr="00F74087">
        <w:rPr>
          <w:rFonts w:asciiTheme="minorHAnsi" w:hAnsiTheme="minorHAnsi" w:cstheme="minorHAnsi"/>
          <w:sz w:val="22"/>
          <w:szCs w:val="22"/>
        </w:rPr>
        <w:t>CMH</w:t>
      </w:r>
      <w:r w:rsidR="009C7EE8">
        <w:rPr>
          <w:rFonts w:asciiTheme="minorHAnsi" w:hAnsiTheme="minorHAnsi" w:cstheme="minorHAnsi"/>
          <w:sz w:val="22"/>
          <w:szCs w:val="22"/>
        </w:rPr>
        <w:t>H</w:t>
      </w:r>
      <w:r w:rsidRPr="00F74087">
        <w:rPr>
          <w:rFonts w:asciiTheme="minorHAnsi" w:hAnsiTheme="minorHAnsi" w:cstheme="minorHAnsi"/>
          <w:sz w:val="22"/>
          <w:szCs w:val="22"/>
        </w:rPr>
        <w:t xml:space="preserve">FL is spread out across several buildings on the historic campus of Fort Logan in southwest Denver. There are </w:t>
      </w:r>
      <w:r w:rsidR="00BA0A52">
        <w:rPr>
          <w:rFonts w:asciiTheme="minorHAnsi" w:hAnsiTheme="minorHAnsi" w:cstheme="minorHAnsi"/>
          <w:sz w:val="22"/>
          <w:szCs w:val="22"/>
        </w:rPr>
        <w:t>now five</w:t>
      </w:r>
      <w:r w:rsidRPr="00F74087">
        <w:rPr>
          <w:rFonts w:asciiTheme="minorHAnsi" w:hAnsiTheme="minorHAnsi" w:cstheme="minorHAnsi"/>
          <w:sz w:val="22"/>
          <w:szCs w:val="22"/>
        </w:rPr>
        <w:t xml:space="preserve"> distinct treatment units</w:t>
      </w:r>
      <w:r w:rsidR="00BA0A52">
        <w:rPr>
          <w:rFonts w:asciiTheme="minorHAnsi" w:hAnsiTheme="minorHAnsi" w:cstheme="minorHAnsi"/>
          <w:sz w:val="22"/>
          <w:szCs w:val="22"/>
        </w:rPr>
        <w:t xml:space="preserve"> (soon to be six)</w:t>
      </w:r>
      <w:r w:rsidRPr="00F74087">
        <w:rPr>
          <w:rFonts w:asciiTheme="minorHAnsi" w:hAnsiTheme="minorHAnsi" w:cstheme="minorHAnsi"/>
          <w:sz w:val="22"/>
          <w:szCs w:val="22"/>
        </w:rPr>
        <w:t xml:space="preserve">, each housing </w:t>
      </w:r>
      <w:r>
        <w:rPr>
          <w:rFonts w:asciiTheme="minorHAnsi" w:hAnsiTheme="minorHAnsi" w:cstheme="minorHAnsi"/>
          <w:sz w:val="22"/>
          <w:szCs w:val="22"/>
        </w:rPr>
        <w:t>between 21 and 25</w:t>
      </w:r>
      <w:r w:rsidRPr="00F74087">
        <w:rPr>
          <w:rFonts w:asciiTheme="minorHAnsi" w:hAnsiTheme="minorHAnsi" w:cstheme="minorHAnsi"/>
          <w:sz w:val="22"/>
          <w:szCs w:val="22"/>
        </w:rPr>
        <w:t xml:space="preserve"> patients.  The units, referred to as “teams,” each offer similar treatment services and philosophy</w:t>
      </w:r>
      <w:r>
        <w:rPr>
          <w:rFonts w:asciiTheme="minorHAnsi" w:hAnsiTheme="minorHAnsi" w:cstheme="minorHAnsi"/>
          <w:sz w:val="22"/>
          <w:szCs w:val="22"/>
        </w:rPr>
        <w:t>.</w:t>
      </w:r>
      <w:r w:rsidR="009C7EE8">
        <w:rPr>
          <w:rFonts w:asciiTheme="minorHAnsi" w:hAnsiTheme="minorHAnsi" w:cstheme="minorHAnsi"/>
          <w:sz w:val="22"/>
          <w:szCs w:val="22"/>
        </w:rPr>
        <w:t xml:space="preserve"> </w:t>
      </w:r>
      <w:r w:rsidRPr="00F74087">
        <w:rPr>
          <w:rFonts w:asciiTheme="minorHAnsi" w:hAnsiTheme="minorHAnsi" w:cstheme="minorHAnsi"/>
          <w:sz w:val="22"/>
          <w:szCs w:val="22"/>
        </w:rPr>
        <w:t>The campus houses a full</w:t>
      </w:r>
      <w:r>
        <w:rPr>
          <w:rFonts w:asciiTheme="minorHAnsi" w:hAnsiTheme="minorHAnsi" w:cstheme="minorHAnsi"/>
          <w:sz w:val="22"/>
          <w:szCs w:val="22"/>
        </w:rPr>
        <w:t>-</w:t>
      </w:r>
      <w:r w:rsidRPr="00F74087">
        <w:rPr>
          <w:rFonts w:asciiTheme="minorHAnsi" w:hAnsiTheme="minorHAnsi" w:cstheme="minorHAnsi"/>
          <w:sz w:val="22"/>
          <w:szCs w:val="22"/>
        </w:rPr>
        <w:t>service medical clinic</w:t>
      </w:r>
      <w:r w:rsidR="00BA0A52">
        <w:rPr>
          <w:rFonts w:asciiTheme="minorHAnsi" w:hAnsiTheme="minorHAnsi" w:cstheme="minorHAnsi"/>
          <w:sz w:val="22"/>
          <w:szCs w:val="22"/>
        </w:rPr>
        <w:t xml:space="preserve">, </w:t>
      </w:r>
      <w:r w:rsidR="00BA0A52" w:rsidRPr="00BA0A52">
        <w:rPr>
          <w:rStyle w:val="normaltextrun"/>
          <w:rFonts w:ascii="Calibri" w:hAnsi="Calibri" w:cs="Calibri"/>
          <w:color w:val="000000" w:themeColor="text1"/>
          <w:sz w:val="22"/>
          <w:szCs w:val="22"/>
        </w:rPr>
        <w:t>located across the street from the main hospital building.</w:t>
      </w:r>
      <w:r w:rsidR="00BA0A52" w:rsidRPr="00BA0A52">
        <w:rPr>
          <w:rStyle w:val="eop"/>
          <w:rFonts w:ascii="Calibri" w:hAnsi="Calibri" w:cs="Calibri"/>
          <w:color w:val="000000" w:themeColor="text1"/>
          <w:sz w:val="22"/>
          <w:szCs w:val="22"/>
        </w:rPr>
        <w:t> </w:t>
      </w:r>
    </w:p>
    <w:p w14:paraId="5047CC07" w14:textId="77777777" w:rsidR="00BA0A52" w:rsidRDefault="00BA0A52" w:rsidP="00BA0A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BD6380" w14:textId="134432D6"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Interns spend much of their time working directly on the</w:t>
      </w:r>
      <w:r>
        <w:rPr>
          <w:rFonts w:asciiTheme="minorHAnsi" w:hAnsiTheme="minorHAnsi" w:cstheme="minorHAnsi"/>
          <w:sz w:val="22"/>
          <w:szCs w:val="22"/>
        </w:rPr>
        <w:t xml:space="preserve"> teams</w:t>
      </w:r>
      <w:r w:rsidRPr="00F74087">
        <w:rPr>
          <w:rFonts w:asciiTheme="minorHAnsi" w:hAnsiTheme="minorHAnsi" w:cstheme="minorHAnsi"/>
          <w:sz w:val="22"/>
          <w:szCs w:val="22"/>
        </w:rPr>
        <w:t xml:space="preserve">. There is also a shared intern office with each intern having their own desk and computer </w:t>
      </w:r>
      <w:r w:rsidR="00BA0A52" w:rsidRPr="00F74087">
        <w:rPr>
          <w:rFonts w:asciiTheme="minorHAnsi" w:hAnsiTheme="minorHAnsi" w:cstheme="minorHAnsi"/>
          <w:sz w:val="22"/>
          <w:szCs w:val="22"/>
        </w:rPr>
        <w:t>workstation</w:t>
      </w:r>
      <w:r w:rsidRPr="00F74087">
        <w:rPr>
          <w:rFonts w:asciiTheme="minorHAnsi" w:hAnsiTheme="minorHAnsi" w:cstheme="minorHAnsi"/>
          <w:sz w:val="22"/>
          <w:szCs w:val="22"/>
        </w:rPr>
        <w:t xml:space="preserve">. The intern office has comfortable seating for breaks as well as a refrigerator and microwave.  This allows for frequent intern interaction and mutual support. </w:t>
      </w:r>
    </w:p>
    <w:p w14:paraId="6F9ECCAF" w14:textId="77777777" w:rsidR="00E55EDE" w:rsidRPr="00F74087" w:rsidRDefault="00E55EDE" w:rsidP="00E55EDE">
      <w:pPr>
        <w:rPr>
          <w:rFonts w:asciiTheme="minorHAnsi" w:hAnsiTheme="minorHAnsi" w:cstheme="minorHAnsi"/>
          <w:sz w:val="22"/>
          <w:szCs w:val="22"/>
        </w:rPr>
      </w:pPr>
    </w:p>
    <w:p w14:paraId="3A1F55B4" w14:textId="6A30E4CD"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CMH</w:t>
      </w:r>
      <w:r w:rsidR="009C7EE8">
        <w:rPr>
          <w:rFonts w:asciiTheme="minorHAnsi" w:hAnsiTheme="minorHAnsi" w:cstheme="minorHAnsi"/>
          <w:sz w:val="22"/>
          <w:szCs w:val="22"/>
        </w:rPr>
        <w:t>H</w:t>
      </w:r>
      <w:r w:rsidRPr="00F74087">
        <w:rPr>
          <w:rFonts w:asciiTheme="minorHAnsi" w:hAnsiTheme="minorHAnsi" w:cstheme="minorHAnsi"/>
          <w:sz w:val="22"/>
          <w:szCs w:val="22"/>
        </w:rPr>
        <w:t xml:space="preserve">FL has a small library that is accessible to interns. Our librarian </w:t>
      </w:r>
      <w:proofErr w:type="gramStart"/>
      <w:r w:rsidRPr="00F74087">
        <w:rPr>
          <w:rFonts w:asciiTheme="minorHAnsi" w:hAnsiTheme="minorHAnsi" w:cstheme="minorHAnsi"/>
          <w:sz w:val="22"/>
          <w:szCs w:val="22"/>
        </w:rPr>
        <w:t>is able to</w:t>
      </w:r>
      <w:proofErr w:type="gramEnd"/>
      <w:r w:rsidRPr="00F74087">
        <w:rPr>
          <w:rFonts w:asciiTheme="minorHAnsi" w:hAnsiTheme="minorHAnsi" w:cstheme="minorHAnsi"/>
          <w:sz w:val="22"/>
          <w:szCs w:val="22"/>
        </w:rPr>
        <w:t xml:space="preserve"> obtain nearly any needed articles or books through interlibrary loan.  Free parking is available to interns on campus. Additionally, the Institute is accessible by bus and is close to RTD Light Rail. </w:t>
      </w:r>
    </w:p>
    <w:p w14:paraId="5F27A53E" w14:textId="23D6065B" w:rsidR="00E55EDE" w:rsidRPr="00F74087" w:rsidRDefault="00E55EDE" w:rsidP="00E55EDE">
      <w:pPr>
        <w:rPr>
          <w:rFonts w:asciiTheme="minorHAnsi" w:eastAsia="Calibri" w:hAnsiTheme="minorHAnsi" w:cstheme="minorHAnsi"/>
          <w:color w:val="000000"/>
          <w:sz w:val="22"/>
          <w:szCs w:val="22"/>
        </w:rPr>
      </w:pPr>
      <w:r w:rsidRPr="00F74087">
        <w:rPr>
          <w:rFonts w:asciiTheme="minorHAnsi" w:eastAsia="Calibri" w:hAnsiTheme="minorHAnsi" w:cstheme="minorHAnsi"/>
          <w:color w:val="000000"/>
          <w:sz w:val="22"/>
          <w:szCs w:val="22"/>
        </w:rPr>
        <w:t>CMH</w:t>
      </w:r>
      <w:r w:rsidR="009C7EE8">
        <w:rPr>
          <w:rFonts w:asciiTheme="minorHAnsi" w:eastAsia="Calibri" w:hAnsiTheme="minorHAnsi" w:cstheme="minorHAnsi"/>
          <w:color w:val="000000"/>
          <w:sz w:val="22"/>
          <w:szCs w:val="22"/>
        </w:rPr>
        <w:t>H</w:t>
      </w:r>
      <w:r w:rsidRPr="00F74087">
        <w:rPr>
          <w:rFonts w:asciiTheme="minorHAnsi" w:eastAsia="Calibri" w:hAnsiTheme="minorHAnsi" w:cstheme="minorHAnsi"/>
          <w:color w:val="000000"/>
          <w:sz w:val="22"/>
          <w:szCs w:val="22"/>
        </w:rPr>
        <w:t xml:space="preserve">FL is accredited by The Joint Commission and meets all standards established by CMS. Facilities are generally ADA compliant, though as a 50+ year old institution, some areas do not meet all current standards for accessibility. </w:t>
      </w:r>
    </w:p>
    <w:p w14:paraId="6A7A74F9" w14:textId="77777777" w:rsidR="006354C9" w:rsidRPr="00DE0EA9" w:rsidRDefault="006354C9" w:rsidP="00DE0EA9">
      <w:pPr>
        <w:pStyle w:val="NoSpacing"/>
        <w:rPr>
          <w:rFonts w:cs="Calibri"/>
        </w:rPr>
      </w:pPr>
    </w:p>
    <w:p w14:paraId="687485C1" w14:textId="77777777" w:rsidR="00C92807" w:rsidRPr="00DE0EA9" w:rsidRDefault="00C92807" w:rsidP="00DE0EA9">
      <w:pPr>
        <w:pStyle w:val="NoSpacing"/>
      </w:pPr>
      <w:r w:rsidRPr="00DE0EA9">
        <w:rPr>
          <w:rStyle w:val="Strong"/>
          <w:rFonts w:asciiTheme="minorHAnsi" w:hAnsiTheme="minorHAnsi"/>
        </w:rPr>
        <w:t>Kaiser Permanente Colorado</w:t>
      </w:r>
    </w:p>
    <w:p w14:paraId="593C2AA8" w14:textId="190C3F2C" w:rsidR="00C92807" w:rsidRDefault="00000000" w:rsidP="00DE0EA9">
      <w:pPr>
        <w:pStyle w:val="NoSpacing"/>
      </w:pPr>
      <w:hyperlink r:id="rId22" w:history="1">
        <w:r w:rsidR="00C92807" w:rsidRPr="00DE0EA9">
          <w:rPr>
            <w:rStyle w:val="Hyperlink"/>
            <w:rFonts w:asciiTheme="minorHAnsi" w:hAnsiTheme="minorHAnsi"/>
          </w:rPr>
          <w:t>https://www.kaiserpermanente.org/</w:t>
        </w:r>
      </w:hyperlink>
    </w:p>
    <w:p w14:paraId="05E04AA3" w14:textId="77777777" w:rsidR="00163662" w:rsidRPr="00DE0EA9" w:rsidRDefault="00163662" w:rsidP="00DE0EA9">
      <w:pPr>
        <w:pStyle w:val="NoSpacing"/>
      </w:pPr>
    </w:p>
    <w:p w14:paraId="743D5E4C" w14:textId="089C05EB" w:rsidR="00C92807" w:rsidRDefault="00C92807" w:rsidP="00DE0EA9">
      <w:pPr>
        <w:pStyle w:val="NoSpacing"/>
        <w:rPr>
          <w:u w:val="single"/>
        </w:rPr>
      </w:pPr>
      <w:r w:rsidRPr="00DE0EA9">
        <w:rPr>
          <w:u w:val="single"/>
        </w:rPr>
        <w:t>Description</w:t>
      </w:r>
    </w:p>
    <w:p w14:paraId="649BAC69" w14:textId="77777777" w:rsidR="00163662" w:rsidRPr="00DE0EA9" w:rsidRDefault="00163662" w:rsidP="00DE0EA9">
      <w:pPr>
        <w:pStyle w:val="NoSpacing"/>
      </w:pPr>
    </w:p>
    <w:p w14:paraId="2EB5376D" w14:textId="77777777" w:rsidR="00A51A25" w:rsidRPr="00DE0EA9" w:rsidRDefault="00A51A25" w:rsidP="00A51A25">
      <w:pPr>
        <w:pStyle w:val="NoSpacing"/>
      </w:pPr>
      <w:r w:rsidRPr="00DE0EA9">
        <w:t>Kaiser Permanente is a</w:t>
      </w:r>
      <w:r>
        <w:t xml:space="preserve"> not-for-profit,</w:t>
      </w:r>
      <w:r w:rsidRPr="00DE0EA9">
        <w:t xml:space="preserve"> integrated health care delivery system operated by Kaiser Foundation Health Plan of Colorado and the Colorado Permanente Medical Group, P.C., which together have provided comprehensive health care to Kaiser Permanente Colorado members since July 1969. Colorado Permanente Medical Group physicians provide health care for Kaiser Permanente members. Kaiser Permanente is Colorado's oldest and largest group practice health care organization. The Behavioral Health Department meets with approximately 8.2% of Kaiser Permanente members. </w:t>
      </w:r>
    </w:p>
    <w:p w14:paraId="791C2736" w14:textId="77777777" w:rsidR="00A51A25" w:rsidRPr="00DE0EA9" w:rsidRDefault="00A51A25" w:rsidP="00A51A25">
      <w:pPr>
        <w:pStyle w:val="NoSpacing"/>
      </w:pPr>
    </w:p>
    <w:p w14:paraId="481941EC" w14:textId="152F97CA" w:rsidR="00A51A25" w:rsidRPr="00DE0EA9" w:rsidRDefault="00A51A25" w:rsidP="00A51A25">
      <w:pPr>
        <w:pStyle w:val="NoSpacing"/>
        <w:rPr>
          <w:u w:val="single"/>
        </w:rPr>
      </w:pPr>
      <w:r w:rsidRPr="00DE0EA9">
        <w:rPr>
          <w:u w:val="single"/>
        </w:rPr>
        <w:t>Mission</w:t>
      </w:r>
    </w:p>
    <w:p w14:paraId="0C02C597" w14:textId="77777777" w:rsidR="00A51A25" w:rsidRPr="00DE0EA9" w:rsidRDefault="00A51A25" w:rsidP="00A51A25">
      <w:pPr>
        <w:pStyle w:val="NoSpacing"/>
        <w:rPr>
          <w:u w:val="single"/>
        </w:rPr>
      </w:pPr>
    </w:p>
    <w:p w14:paraId="6162F6F0" w14:textId="4577F7BA" w:rsidR="00A51A25" w:rsidRDefault="00A51A25" w:rsidP="00A51A25">
      <w:pPr>
        <w:pStyle w:val="NoSpacing"/>
        <w:rPr>
          <w:color w:val="000000"/>
        </w:rPr>
      </w:pPr>
      <w:r w:rsidRPr="00DE0EA9">
        <w:rPr>
          <w:color w:val="000000"/>
        </w:rPr>
        <w:t xml:space="preserve">The mission of Kaiser Permanente’s Behavioral Health department is to provide quality, culturally sensitive, behavioral health services to members. The goal is to provide treatment that is effective, medically necessary, and most beneficial to our members. Although many of the members are treated using a short-term, goal-oriented approach, a variety of approaches and length of stay in treatment are possible, based on the needs of each member. At Kaiser Permanente’s Behavioral Health Department, care is delivered through an interdisciplinary team, which </w:t>
      </w:r>
      <w:r w:rsidR="0078556B">
        <w:rPr>
          <w:color w:val="000000"/>
        </w:rPr>
        <w:t xml:space="preserve">(depending on the special needs of the member) may </w:t>
      </w:r>
      <w:r w:rsidRPr="00DE0EA9">
        <w:rPr>
          <w:color w:val="000000"/>
        </w:rPr>
        <w:t>include therapists</w:t>
      </w:r>
      <w:r w:rsidR="0078556B">
        <w:rPr>
          <w:color w:val="000000"/>
        </w:rPr>
        <w:t xml:space="preserve"> (generalist or specialist)</w:t>
      </w:r>
      <w:r w:rsidRPr="00DE0EA9">
        <w:rPr>
          <w:color w:val="000000"/>
        </w:rPr>
        <w:t xml:space="preserve">, physicians, </w:t>
      </w:r>
      <w:r w:rsidR="0078556B">
        <w:rPr>
          <w:color w:val="000000"/>
        </w:rPr>
        <w:t xml:space="preserve">psychiatrists, </w:t>
      </w:r>
      <w:r w:rsidRPr="00DE0EA9">
        <w:rPr>
          <w:color w:val="000000"/>
        </w:rPr>
        <w:t xml:space="preserve">nurses, care </w:t>
      </w:r>
      <w:r w:rsidR="0078556B">
        <w:rPr>
          <w:color w:val="000000"/>
        </w:rPr>
        <w:t>coordinators</w:t>
      </w:r>
      <w:r w:rsidRPr="00DE0EA9">
        <w:rPr>
          <w:color w:val="000000"/>
        </w:rPr>
        <w:t>, and crisis team</w:t>
      </w:r>
      <w:r w:rsidR="0078556B">
        <w:rPr>
          <w:color w:val="000000"/>
        </w:rPr>
        <w:t xml:space="preserve"> members</w:t>
      </w:r>
      <w:r w:rsidRPr="00DE0EA9">
        <w:rPr>
          <w:color w:val="000000"/>
        </w:rPr>
        <w:t>. Treatment strategies target present difficulties, with the goal of members reaching a satisfactory level of functioning and maintaining activities of daily living. A caring professional relationship is an essential treatment ingredient. As part of an integrated care system, an emphasis is placed on communication and collaboration with other treatment providers within the organization.</w:t>
      </w:r>
    </w:p>
    <w:p w14:paraId="2CA84129" w14:textId="77777777" w:rsidR="00A51A25" w:rsidRPr="00DE0EA9" w:rsidRDefault="00A51A25" w:rsidP="00A51A25">
      <w:pPr>
        <w:pStyle w:val="NoSpacing"/>
        <w:rPr>
          <w:color w:val="000000"/>
        </w:rPr>
      </w:pPr>
    </w:p>
    <w:p w14:paraId="17D04913" w14:textId="77777777" w:rsidR="008D3799" w:rsidRDefault="008D3799" w:rsidP="00A51A25">
      <w:pPr>
        <w:pStyle w:val="NoSpacing"/>
        <w:rPr>
          <w:color w:val="000000"/>
          <w:u w:val="single"/>
        </w:rPr>
      </w:pPr>
    </w:p>
    <w:p w14:paraId="2E1166BF" w14:textId="77777777" w:rsidR="008D3799" w:rsidRDefault="008D3799" w:rsidP="00A51A25">
      <w:pPr>
        <w:pStyle w:val="NoSpacing"/>
        <w:rPr>
          <w:color w:val="000000"/>
          <w:u w:val="single"/>
        </w:rPr>
      </w:pPr>
    </w:p>
    <w:p w14:paraId="4DD891EB" w14:textId="2C90120E" w:rsidR="00A51A25" w:rsidRDefault="00A51A25" w:rsidP="00A51A25">
      <w:pPr>
        <w:pStyle w:val="NoSpacing"/>
        <w:rPr>
          <w:color w:val="000000"/>
          <w:u w:val="single"/>
        </w:rPr>
      </w:pPr>
      <w:r w:rsidRPr="00DE0EA9">
        <w:rPr>
          <w:color w:val="000000"/>
          <w:u w:val="single"/>
        </w:rPr>
        <w:lastRenderedPageBreak/>
        <w:t xml:space="preserve">Population </w:t>
      </w:r>
      <w:proofErr w:type="gramStart"/>
      <w:r w:rsidRPr="00DE0EA9">
        <w:rPr>
          <w:color w:val="000000"/>
          <w:u w:val="single"/>
        </w:rPr>
        <w:t>served</w:t>
      </w:r>
      <w:proofErr w:type="gramEnd"/>
    </w:p>
    <w:p w14:paraId="0862BDEA" w14:textId="77777777" w:rsidR="00A51A25" w:rsidRPr="00DE0EA9" w:rsidRDefault="00A51A25" w:rsidP="00A51A25">
      <w:pPr>
        <w:pStyle w:val="NoSpacing"/>
        <w:rPr>
          <w:color w:val="000000"/>
        </w:rPr>
      </w:pPr>
    </w:p>
    <w:p w14:paraId="4F1C6FCE" w14:textId="34BF46D1" w:rsidR="00A51A25" w:rsidRDefault="00A51A25" w:rsidP="00A51A25">
      <w:pPr>
        <w:pStyle w:val="NoSpacing"/>
        <w:rPr>
          <w:color w:val="000000"/>
        </w:rPr>
      </w:pPr>
      <w:r w:rsidRPr="00DE0EA9">
        <w:rPr>
          <w:color w:val="000000"/>
        </w:rPr>
        <w:t xml:space="preserve">Kaiser Permanente Colorado currently serves over </w:t>
      </w:r>
      <w:r>
        <w:rPr>
          <w:color w:val="000000"/>
        </w:rPr>
        <w:t>600,000</w:t>
      </w:r>
      <w:r w:rsidRPr="00DE0EA9">
        <w:rPr>
          <w:color w:val="000000"/>
        </w:rPr>
        <w:t xml:space="preserve"> members. The Behavioral Health Department has </w:t>
      </w:r>
      <w:r>
        <w:rPr>
          <w:color w:val="000000"/>
        </w:rPr>
        <w:t xml:space="preserve">five outpatient </w:t>
      </w:r>
      <w:r w:rsidRPr="00DE0EA9">
        <w:rPr>
          <w:color w:val="000000"/>
        </w:rPr>
        <w:t xml:space="preserve">clinics with </w:t>
      </w:r>
      <w:r w:rsidR="0078556B">
        <w:rPr>
          <w:color w:val="000000"/>
        </w:rPr>
        <w:t>approximately 70 therapists</w:t>
      </w:r>
      <w:r>
        <w:rPr>
          <w:color w:val="000000"/>
        </w:rPr>
        <w:t xml:space="preserve"> along with 3</w:t>
      </w:r>
      <w:r w:rsidR="0078556B">
        <w:rPr>
          <w:color w:val="000000"/>
        </w:rPr>
        <w:t>0</w:t>
      </w:r>
      <w:r>
        <w:rPr>
          <w:color w:val="000000"/>
        </w:rPr>
        <w:t xml:space="preserve"> Behavioral Medicine Specialists, who work directly with the primary care teams.  </w:t>
      </w:r>
      <w:r w:rsidRPr="00DE0EA9">
        <w:rPr>
          <w:color w:val="000000"/>
        </w:rPr>
        <w:t xml:space="preserve"> </w:t>
      </w:r>
    </w:p>
    <w:p w14:paraId="10FA1BB6" w14:textId="77777777" w:rsidR="00A51A25" w:rsidRPr="00DE0EA9" w:rsidRDefault="00A51A25" w:rsidP="00A51A25">
      <w:pPr>
        <w:pStyle w:val="NoSpacing"/>
        <w:rPr>
          <w:color w:val="000000"/>
        </w:rPr>
      </w:pPr>
    </w:p>
    <w:p w14:paraId="6605E1D7" w14:textId="4F4F903B" w:rsidR="00A51A25" w:rsidRDefault="00A51A25" w:rsidP="00A51A25">
      <w:pPr>
        <w:pStyle w:val="NoSpacing"/>
        <w:rPr>
          <w:color w:val="000000"/>
        </w:rPr>
      </w:pPr>
      <w:r>
        <w:rPr>
          <w:color w:val="000000"/>
        </w:rPr>
        <w:t>The</w:t>
      </w:r>
      <w:r w:rsidRPr="00DE0EA9">
        <w:rPr>
          <w:color w:val="000000"/>
        </w:rPr>
        <w:t xml:space="preserve"> Behavioral Health Department sees approximately 6,012 patients per month. These are patients who specifically requested psychotherapy services. About 66% are female and 34% are male. The average age for the patients in Behavioral Health is 36.2 years. </w:t>
      </w:r>
      <w:r w:rsidR="0078556B">
        <w:rPr>
          <w:color w:val="000000"/>
        </w:rPr>
        <w:t>If all services within Behavioral Health are included, then current data demonstrate that the Behavioral Health Department meets with an average of 10, 030 patients per month.</w:t>
      </w:r>
    </w:p>
    <w:p w14:paraId="25BE7AE7" w14:textId="77777777" w:rsidR="00A51A25" w:rsidRPr="00DE0EA9" w:rsidRDefault="00A51A25" w:rsidP="00A51A25">
      <w:pPr>
        <w:pStyle w:val="NoSpacing"/>
        <w:rPr>
          <w:color w:val="000000"/>
        </w:rPr>
      </w:pPr>
    </w:p>
    <w:p w14:paraId="177DBE26" w14:textId="3FDCD6CC" w:rsidR="00A51A25" w:rsidRDefault="00A51A25" w:rsidP="00A51A25">
      <w:pPr>
        <w:pStyle w:val="NoSpacing"/>
        <w:rPr>
          <w:color w:val="000000"/>
        </w:rPr>
      </w:pPr>
      <w:r w:rsidRPr="00DE0EA9">
        <w:rPr>
          <w:color w:val="000000"/>
        </w:rPr>
        <w:t>While the Behavioral Health Department does not collect specific data on race, Kaiser Permanente has patients self-identify their race. Accordingly, 56.9% of patients identify as White, 8.9% identify as Hispanic or Latin</w:t>
      </w:r>
      <w:r>
        <w:rPr>
          <w:color w:val="000000"/>
        </w:rPr>
        <w:t>x</w:t>
      </w:r>
      <w:r w:rsidRPr="00DE0EA9">
        <w:rPr>
          <w:color w:val="000000"/>
        </w:rPr>
        <w:t xml:space="preserve">, 4% as Black or African American, and 3.2% as Asian. Some patients declined to state their </w:t>
      </w:r>
      <w:r w:rsidR="0078556B" w:rsidRPr="00DE0EA9">
        <w:rPr>
          <w:color w:val="000000"/>
        </w:rPr>
        <w:t>race,</w:t>
      </w:r>
      <w:r w:rsidRPr="00DE0EA9">
        <w:rPr>
          <w:color w:val="000000"/>
        </w:rPr>
        <w:t xml:space="preserve"> or the race is unknown.  Other patients identified as some other race (3.4%) or two or more races (1.9%). </w:t>
      </w:r>
    </w:p>
    <w:p w14:paraId="4DF468B2" w14:textId="77777777" w:rsidR="00A51A25" w:rsidRPr="00DE0EA9" w:rsidRDefault="00A51A25" w:rsidP="00A51A25">
      <w:pPr>
        <w:pStyle w:val="NoSpacing"/>
        <w:rPr>
          <w:color w:val="000000"/>
        </w:rPr>
      </w:pPr>
    </w:p>
    <w:p w14:paraId="34614F4A" w14:textId="77777777" w:rsidR="00A51A25" w:rsidRDefault="00A51A25" w:rsidP="00A51A25">
      <w:pPr>
        <w:pStyle w:val="NoSpacing"/>
        <w:rPr>
          <w:color w:val="000000"/>
          <w:u w:val="single"/>
        </w:rPr>
      </w:pPr>
      <w:r w:rsidRPr="00DE0EA9">
        <w:rPr>
          <w:color w:val="000000"/>
          <w:u w:val="single"/>
        </w:rPr>
        <w:t>Intern position</w:t>
      </w:r>
      <w:r>
        <w:rPr>
          <w:color w:val="000000"/>
          <w:u w:val="single"/>
        </w:rPr>
        <w:t>s</w:t>
      </w:r>
    </w:p>
    <w:p w14:paraId="142BAB25" w14:textId="77777777" w:rsidR="00A51A25" w:rsidRPr="00DE0EA9" w:rsidRDefault="00A51A25" w:rsidP="00A51A25">
      <w:pPr>
        <w:pStyle w:val="NoSpacing"/>
        <w:rPr>
          <w:color w:val="000000"/>
        </w:rPr>
      </w:pPr>
    </w:p>
    <w:p w14:paraId="6A515513" w14:textId="05457FA8" w:rsidR="00A51A25" w:rsidRDefault="00A51A25" w:rsidP="00A51A25">
      <w:pPr>
        <w:pStyle w:val="NoSpacing"/>
        <w:rPr>
          <w:color w:val="000000"/>
        </w:rPr>
      </w:pPr>
      <w:r w:rsidRPr="00DE0EA9">
        <w:rPr>
          <w:color w:val="000000"/>
        </w:rPr>
        <w:t xml:space="preserve">For </w:t>
      </w:r>
      <w:r w:rsidR="00C909B0">
        <w:rPr>
          <w:color w:val="000000"/>
        </w:rPr>
        <w:t xml:space="preserve">the </w:t>
      </w:r>
      <w:r>
        <w:rPr>
          <w:color w:val="000000"/>
        </w:rPr>
        <w:t>202</w:t>
      </w:r>
      <w:r w:rsidR="001132CB">
        <w:rPr>
          <w:color w:val="000000"/>
        </w:rPr>
        <w:t>3</w:t>
      </w:r>
      <w:r>
        <w:rPr>
          <w:color w:val="000000"/>
        </w:rPr>
        <w:t>-202</w:t>
      </w:r>
      <w:r w:rsidR="001132CB">
        <w:rPr>
          <w:color w:val="000000"/>
        </w:rPr>
        <w:t>4</w:t>
      </w:r>
      <w:r w:rsidRPr="00DE0EA9">
        <w:rPr>
          <w:color w:val="000000"/>
        </w:rPr>
        <w:t xml:space="preserve"> </w:t>
      </w:r>
      <w:r w:rsidR="00C909B0">
        <w:rPr>
          <w:color w:val="000000"/>
        </w:rPr>
        <w:t xml:space="preserve">training year, </w:t>
      </w:r>
      <w:r w:rsidRPr="00DE0EA9">
        <w:rPr>
          <w:color w:val="000000"/>
        </w:rPr>
        <w:t xml:space="preserve">Kaiser Permanente Behavioral Health offers </w:t>
      </w:r>
      <w:r>
        <w:rPr>
          <w:color w:val="000000"/>
        </w:rPr>
        <w:t>two</w:t>
      </w:r>
      <w:r w:rsidRPr="00DE0EA9">
        <w:rPr>
          <w:color w:val="000000"/>
        </w:rPr>
        <w:t xml:space="preserve"> full time </w:t>
      </w:r>
      <w:r>
        <w:rPr>
          <w:color w:val="000000"/>
        </w:rPr>
        <w:t xml:space="preserve">internship positions -- Integrated Care Specialist </w:t>
      </w:r>
      <w:r w:rsidR="001132CB">
        <w:rPr>
          <w:color w:val="000000"/>
        </w:rPr>
        <w:t xml:space="preserve">with emphasis in Chronic Pain </w:t>
      </w:r>
      <w:r>
        <w:rPr>
          <w:color w:val="000000"/>
        </w:rPr>
        <w:t>position</w:t>
      </w:r>
      <w:r w:rsidR="0078556B">
        <w:rPr>
          <w:color w:val="000000"/>
        </w:rPr>
        <w:t xml:space="preserve"> and</w:t>
      </w:r>
      <w:r w:rsidR="00C909B0">
        <w:rPr>
          <w:color w:val="000000"/>
        </w:rPr>
        <w:t xml:space="preserve"> </w:t>
      </w:r>
      <w:r>
        <w:rPr>
          <w:color w:val="000000"/>
        </w:rPr>
        <w:t>Gender Health position</w:t>
      </w:r>
      <w:r w:rsidR="0078556B">
        <w:rPr>
          <w:color w:val="000000"/>
        </w:rPr>
        <w:t>.</w:t>
      </w:r>
    </w:p>
    <w:p w14:paraId="4D39A14E" w14:textId="77777777" w:rsidR="00A51A25" w:rsidRPr="00713B39" w:rsidRDefault="00A51A25" w:rsidP="00A51A25">
      <w:pPr>
        <w:pStyle w:val="NoSpacing"/>
        <w:rPr>
          <w:rFonts w:asciiTheme="minorHAnsi" w:hAnsiTheme="minorHAnsi"/>
          <w:color w:val="000000"/>
        </w:rPr>
      </w:pPr>
    </w:p>
    <w:p w14:paraId="4C29FBBA" w14:textId="60484311" w:rsidR="00D63806" w:rsidRPr="0078556B" w:rsidRDefault="00D63806" w:rsidP="0078556B">
      <w:pPr>
        <w:pStyle w:val="paragraph"/>
        <w:spacing w:before="0" w:beforeAutospacing="0" w:after="0" w:afterAutospacing="0"/>
        <w:textAlignment w:val="baseline"/>
        <w:rPr>
          <w:rFonts w:ascii="Segoe UI" w:hAnsi="Segoe UI" w:cs="Segoe UI"/>
          <w:color w:val="000000" w:themeColor="text1"/>
          <w:sz w:val="18"/>
          <w:szCs w:val="18"/>
        </w:rPr>
      </w:pPr>
      <w:r>
        <w:rPr>
          <w:rFonts w:asciiTheme="minorHAnsi" w:hAnsiTheme="minorHAnsi" w:cstheme="minorHAnsi"/>
          <w:sz w:val="22"/>
          <w:szCs w:val="22"/>
        </w:rPr>
        <w:t>T</w:t>
      </w:r>
      <w:r w:rsidRPr="00713B39">
        <w:rPr>
          <w:rFonts w:asciiTheme="minorHAnsi" w:hAnsiTheme="minorHAnsi" w:cstheme="minorHAnsi"/>
          <w:sz w:val="22"/>
          <w:szCs w:val="22"/>
        </w:rPr>
        <w:t xml:space="preserve">he </w:t>
      </w:r>
      <w:r w:rsidRPr="00713B39">
        <w:rPr>
          <w:rFonts w:asciiTheme="minorHAnsi" w:hAnsiTheme="minorHAnsi" w:cstheme="minorHAnsi"/>
          <w:i/>
          <w:iCs/>
          <w:sz w:val="22"/>
          <w:szCs w:val="22"/>
        </w:rPr>
        <w:t>Integrated Care Speciali</w:t>
      </w:r>
      <w:r w:rsidR="001132CB">
        <w:rPr>
          <w:rFonts w:asciiTheme="minorHAnsi" w:hAnsiTheme="minorHAnsi" w:cstheme="minorHAnsi"/>
          <w:i/>
          <w:iCs/>
          <w:sz w:val="22"/>
          <w:szCs w:val="22"/>
        </w:rPr>
        <w:t xml:space="preserve">st </w:t>
      </w:r>
      <w:r w:rsidR="0078556B">
        <w:rPr>
          <w:rFonts w:asciiTheme="minorHAnsi" w:hAnsiTheme="minorHAnsi" w:cstheme="minorHAnsi"/>
          <w:i/>
          <w:iCs/>
          <w:sz w:val="22"/>
          <w:szCs w:val="22"/>
        </w:rPr>
        <w:t xml:space="preserve">with emphasis </w:t>
      </w:r>
      <w:r w:rsidR="001132CB">
        <w:rPr>
          <w:rFonts w:asciiTheme="minorHAnsi" w:hAnsiTheme="minorHAnsi" w:cstheme="minorHAnsi"/>
          <w:i/>
          <w:iCs/>
          <w:sz w:val="22"/>
          <w:szCs w:val="22"/>
        </w:rPr>
        <w:t xml:space="preserve">in Chronic Pain </w:t>
      </w:r>
      <w:r>
        <w:rPr>
          <w:rFonts w:asciiTheme="minorHAnsi" w:hAnsiTheme="minorHAnsi" w:cstheme="minorHAnsi"/>
          <w:sz w:val="22"/>
          <w:szCs w:val="22"/>
        </w:rPr>
        <w:t xml:space="preserve">intern </w:t>
      </w:r>
      <w:r w:rsidRPr="00713B39">
        <w:rPr>
          <w:rFonts w:asciiTheme="minorHAnsi" w:hAnsiTheme="minorHAnsi" w:cstheme="minorHAnsi"/>
          <w:sz w:val="22"/>
          <w:szCs w:val="22"/>
        </w:rPr>
        <w:t>position meet</w:t>
      </w:r>
      <w:r>
        <w:rPr>
          <w:rFonts w:asciiTheme="minorHAnsi" w:hAnsiTheme="minorHAnsi" w:cstheme="minorHAnsi"/>
          <w:sz w:val="22"/>
          <w:szCs w:val="22"/>
        </w:rPr>
        <w:t>s</w:t>
      </w:r>
      <w:r w:rsidRPr="00713B39">
        <w:rPr>
          <w:rFonts w:asciiTheme="minorHAnsi" w:hAnsiTheme="minorHAnsi" w:cstheme="minorHAnsi"/>
          <w:sz w:val="22"/>
          <w:szCs w:val="22"/>
        </w:rPr>
        <w:t xml:space="preserve"> with children, adolescents, adults, and families seen within the Primary Care </w:t>
      </w:r>
      <w:r>
        <w:rPr>
          <w:rFonts w:asciiTheme="minorHAnsi" w:hAnsiTheme="minorHAnsi" w:cstheme="minorHAnsi"/>
          <w:sz w:val="22"/>
          <w:szCs w:val="22"/>
        </w:rPr>
        <w:t xml:space="preserve">and Pain Psychology </w:t>
      </w:r>
      <w:r w:rsidRPr="00713B39">
        <w:rPr>
          <w:rFonts w:asciiTheme="minorHAnsi" w:hAnsiTheme="minorHAnsi" w:cstheme="minorHAnsi"/>
          <w:sz w:val="22"/>
          <w:szCs w:val="22"/>
        </w:rPr>
        <w:t>setting</w:t>
      </w:r>
      <w:r>
        <w:rPr>
          <w:rFonts w:asciiTheme="minorHAnsi" w:hAnsiTheme="minorHAnsi" w:cstheme="minorHAnsi"/>
          <w:sz w:val="22"/>
          <w:szCs w:val="22"/>
        </w:rPr>
        <w:t>s</w:t>
      </w:r>
      <w:r w:rsidRPr="00713B39">
        <w:rPr>
          <w:rFonts w:asciiTheme="minorHAnsi" w:hAnsiTheme="minorHAnsi" w:cstheme="minorHAnsi"/>
          <w:sz w:val="22"/>
          <w:szCs w:val="22"/>
        </w:rPr>
        <w:t xml:space="preserve">.  </w:t>
      </w:r>
      <w:r w:rsidR="0078556B">
        <w:rPr>
          <w:rFonts w:asciiTheme="minorHAnsi" w:hAnsiTheme="minorHAnsi" w:cstheme="minorHAnsi"/>
          <w:sz w:val="22"/>
          <w:szCs w:val="22"/>
        </w:rPr>
        <w:t xml:space="preserve">For the two days per week this intern works in their primary rotation of integrated primary care, the </w:t>
      </w:r>
      <w:r w:rsidRPr="00713B39">
        <w:rPr>
          <w:rFonts w:asciiTheme="minorHAnsi" w:hAnsiTheme="minorHAnsi" w:cstheme="minorHAnsi"/>
          <w:sz w:val="22"/>
          <w:szCs w:val="22"/>
        </w:rPr>
        <w:t xml:space="preserve">focus is on short-term, solution focused interventions with patients who have </w:t>
      </w:r>
      <w:r w:rsidR="0078556B">
        <w:rPr>
          <w:rFonts w:asciiTheme="minorHAnsi" w:hAnsiTheme="minorHAnsi" w:cstheme="minorHAnsi"/>
          <w:sz w:val="22"/>
          <w:szCs w:val="22"/>
        </w:rPr>
        <w:t xml:space="preserve">typically </w:t>
      </w:r>
      <w:r w:rsidRPr="00713B39">
        <w:rPr>
          <w:rFonts w:asciiTheme="minorHAnsi" w:hAnsiTheme="minorHAnsi" w:cstheme="minorHAnsi"/>
          <w:sz w:val="22"/>
          <w:szCs w:val="22"/>
        </w:rPr>
        <w:t xml:space="preserve">been referred by the Primary Care team.  Interns are responsible for seeing the entire age range and all presenting issues that enter Primary Care. An integral part of the role is providing consultation as needed to physicians and other primary care staff regarding the behavioral health needs of the patients. </w:t>
      </w:r>
      <w:r w:rsidR="0078556B" w:rsidRPr="0078556B">
        <w:rPr>
          <w:rFonts w:asciiTheme="minorHAnsi" w:hAnsiTheme="minorHAnsi" w:cstheme="minorHAnsi"/>
          <w:color w:val="000000" w:themeColor="text1"/>
          <w:sz w:val="22"/>
          <w:szCs w:val="22"/>
        </w:rPr>
        <w:t>O</w:t>
      </w:r>
      <w:r w:rsidR="0078556B" w:rsidRPr="0078556B">
        <w:rPr>
          <w:rStyle w:val="normaltextrun"/>
          <w:rFonts w:ascii="Calibri" w:hAnsi="Calibri" w:cs="Calibri"/>
          <w:color w:val="000000" w:themeColor="text1"/>
          <w:sz w:val="22"/>
          <w:szCs w:val="22"/>
        </w:rPr>
        <w:t>ne day per week, the intern will work within the Integrated Pain Services team (an inter-disciplinary team consisting of a pain physician, pharmacist, nurse, and pain psychologist) with adult chronic pain patients. The intern will receive supervision from the Behavioral Health Pain Psychologist</w:t>
      </w:r>
      <w:r w:rsidR="0078556B" w:rsidRPr="0078556B">
        <w:rPr>
          <w:rStyle w:val="normaltextrun"/>
          <w:rFonts w:ascii="Calibri" w:hAnsi="Calibri" w:cs="Calibri"/>
          <w:strike/>
          <w:color w:val="000000" w:themeColor="text1"/>
          <w:sz w:val="22"/>
          <w:szCs w:val="22"/>
        </w:rPr>
        <w:t>,</w:t>
      </w:r>
      <w:r w:rsidR="0078556B" w:rsidRPr="0078556B">
        <w:rPr>
          <w:rStyle w:val="normaltextrun"/>
          <w:rFonts w:ascii="Calibri" w:hAnsi="Calibri" w:cs="Calibri"/>
          <w:color w:val="000000" w:themeColor="text1"/>
          <w:sz w:val="22"/>
          <w:szCs w:val="22"/>
        </w:rPr>
        <w:t xml:space="preserve"> and </w:t>
      </w:r>
      <w:proofErr w:type="gramStart"/>
      <w:r w:rsidR="0078556B" w:rsidRPr="0078556B">
        <w:rPr>
          <w:rStyle w:val="normaltextrun"/>
          <w:rFonts w:ascii="Calibri" w:hAnsi="Calibri" w:cs="Calibri"/>
          <w:color w:val="000000" w:themeColor="text1"/>
          <w:sz w:val="22"/>
          <w:szCs w:val="22"/>
        </w:rPr>
        <w:t>have the opportunity to</w:t>
      </w:r>
      <w:proofErr w:type="gramEnd"/>
      <w:r w:rsidR="0078556B" w:rsidRPr="0078556B">
        <w:rPr>
          <w:rStyle w:val="normaltextrun"/>
          <w:rFonts w:ascii="Calibri" w:hAnsi="Calibri" w:cs="Calibri"/>
          <w:color w:val="000000" w:themeColor="text1"/>
          <w:sz w:val="22"/>
          <w:szCs w:val="22"/>
        </w:rPr>
        <w:t> conduct biopsychosocial pain intakes, provide individual therapy, and assist with psychoeducation groups regarding chronic pain. Interns will have exposure to a variety of treatment techniques, including cognitive behavioral therapy (CBT) and acceptance and commitment therapy (ACT) for chronic pain.  Interns will have the opportunity to conduct and interpret perioperative psychological evaluations for patients considering invasive pain management techniques (e.g., spinal cord stimulators, intrathecal pumps).</w:t>
      </w:r>
      <w:r w:rsidR="0078556B" w:rsidRPr="0078556B">
        <w:rPr>
          <w:rStyle w:val="eop"/>
          <w:rFonts w:ascii="Calibri" w:hAnsi="Calibri" w:cs="Calibri"/>
          <w:color w:val="000000" w:themeColor="text1"/>
          <w:sz w:val="22"/>
          <w:szCs w:val="22"/>
        </w:rPr>
        <w:t> </w:t>
      </w:r>
      <w:r>
        <w:rPr>
          <w:rFonts w:asciiTheme="minorHAnsi" w:hAnsiTheme="minorHAnsi" w:cstheme="minorHAnsi"/>
          <w:sz w:val="22"/>
          <w:szCs w:val="22"/>
        </w:rPr>
        <w:t xml:space="preserve">The intern does not need any prior experience working with patients with chronic pain. </w:t>
      </w:r>
    </w:p>
    <w:p w14:paraId="62A7B143" w14:textId="77777777" w:rsidR="00A51A25" w:rsidRDefault="00A51A25" w:rsidP="00A51A25">
      <w:pPr>
        <w:contextualSpacing/>
        <w:rPr>
          <w:rFonts w:asciiTheme="minorHAnsi" w:hAnsiTheme="minorHAnsi" w:cstheme="minorHAnsi"/>
          <w:sz w:val="22"/>
          <w:szCs w:val="22"/>
        </w:rPr>
      </w:pPr>
    </w:p>
    <w:p w14:paraId="56484303" w14:textId="463BA71B" w:rsidR="00A51A25" w:rsidRPr="0078556B" w:rsidRDefault="0078556B" w:rsidP="00A51A25">
      <w:pPr>
        <w:contextualSpacing/>
        <w:rPr>
          <w:rFonts w:asciiTheme="minorHAnsi" w:hAnsiTheme="minorHAnsi" w:cstheme="minorHAnsi"/>
          <w:color w:val="000000" w:themeColor="text1"/>
          <w:sz w:val="22"/>
          <w:szCs w:val="22"/>
        </w:rPr>
      </w:pPr>
      <w:r w:rsidRPr="0078556B">
        <w:rPr>
          <w:rFonts w:asciiTheme="minorHAnsi" w:hAnsiTheme="minorHAnsi" w:cstheme="minorHAnsi"/>
          <w:color w:val="000000" w:themeColor="text1"/>
          <w:sz w:val="22"/>
          <w:szCs w:val="22"/>
        </w:rPr>
        <w:t>T</w:t>
      </w:r>
      <w:r w:rsidR="00A51A25" w:rsidRPr="0078556B">
        <w:rPr>
          <w:rFonts w:asciiTheme="minorHAnsi" w:hAnsiTheme="minorHAnsi" w:cstheme="minorHAnsi"/>
          <w:color w:val="000000" w:themeColor="text1"/>
          <w:sz w:val="22"/>
          <w:szCs w:val="22"/>
        </w:rPr>
        <w:t>he</w:t>
      </w:r>
      <w:r w:rsidR="001132CB" w:rsidRPr="0078556B">
        <w:rPr>
          <w:rFonts w:asciiTheme="minorHAnsi" w:hAnsiTheme="minorHAnsi" w:cstheme="minorHAnsi"/>
          <w:color w:val="000000" w:themeColor="text1"/>
          <w:sz w:val="22"/>
          <w:szCs w:val="22"/>
        </w:rPr>
        <w:t xml:space="preserve"> </w:t>
      </w:r>
      <w:r w:rsidRPr="0078556B">
        <w:rPr>
          <w:rStyle w:val="normaltextrun"/>
          <w:rFonts w:ascii="Calibri" w:hAnsi="Calibri" w:cs="Calibri"/>
          <w:i/>
          <w:iCs/>
          <w:color w:val="000000" w:themeColor="text1"/>
          <w:sz w:val="22"/>
          <w:szCs w:val="22"/>
          <w:shd w:val="clear" w:color="auto" w:fill="FFFFFF"/>
        </w:rPr>
        <w:t>Gender Health</w:t>
      </w:r>
      <w:r w:rsidRPr="0078556B">
        <w:rPr>
          <w:rStyle w:val="normaltextrun"/>
          <w:rFonts w:ascii="Calibri" w:hAnsi="Calibri" w:cs="Calibri"/>
          <w:color w:val="000000" w:themeColor="text1"/>
          <w:sz w:val="22"/>
          <w:szCs w:val="22"/>
          <w:shd w:val="clear" w:color="auto" w:fill="FFFFFF"/>
        </w:rPr>
        <w:t xml:space="preserve"> intern will work two days per week as part of the Gender Health team (a small, interdisciplinary team consisting of a Medical Director, nurse care coordinator, and gender health therapists). The intern will provide individual and family therapy for transgender and gender non-conforming children, adolescents, and adults.  The intern will learn how to assess gender dysphoria and gender non-conformity along with receiving training in assessment for puberty suppression, hormone therapy, and the full range of gender affirming surgeries according to the World Professional Association for Transgender Health Standards of Care 8. The intern will likely also facilitate a gender health group. One day per week, the intern will have the </w:t>
      </w:r>
      <w:r w:rsidRPr="0078556B">
        <w:rPr>
          <w:rStyle w:val="normaltextrun"/>
          <w:rFonts w:ascii="Calibri" w:hAnsi="Calibri" w:cs="Calibri"/>
          <w:color w:val="000000" w:themeColor="text1"/>
          <w:sz w:val="22"/>
          <w:szCs w:val="22"/>
          <w:shd w:val="clear" w:color="auto" w:fill="FFFFFF"/>
        </w:rPr>
        <w:lastRenderedPageBreak/>
        <w:t xml:space="preserve">opportunity to work in one of the general outpatient behavioral health clinics.  The intern will meet with patients with a broad range of presenting problems, including depression, anxiety, trauma, bipolar disorder, relationship concerns, characterological issues, and psychosis.  </w:t>
      </w:r>
    </w:p>
    <w:p w14:paraId="2D3FA49B" w14:textId="77777777" w:rsidR="00A51A25" w:rsidRPr="00713B39" w:rsidRDefault="00A51A25" w:rsidP="00A51A25">
      <w:pPr>
        <w:pStyle w:val="NoSpacing"/>
        <w:rPr>
          <w:rFonts w:asciiTheme="minorHAnsi" w:hAnsiTheme="minorHAnsi"/>
          <w:color w:val="000000"/>
        </w:rPr>
      </w:pPr>
    </w:p>
    <w:p w14:paraId="1611C34C" w14:textId="7F0EAF47" w:rsidR="0078556B" w:rsidRPr="0078556B" w:rsidRDefault="0078556B" w:rsidP="0078556B">
      <w:pPr>
        <w:pStyle w:val="paragraph"/>
        <w:spacing w:before="0" w:beforeAutospacing="0" w:after="0" w:afterAutospacing="0"/>
        <w:textAlignment w:val="baseline"/>
        <w:rPr>
          <w:rFonts w:ascii="Segoe UI" w:hAnsi="Segoe UI" w:cs="Segoe UI"/>
          <w:color w:val="000000" w:themeColor="text1"/>
          <w:sz w:val="18"/>
          <w:szCs w:val="18"/>
        </w:rPr>
      </w:pPr>
      <w:r w:rsidRPr="0078556B">
        <w:rPr>
          <w:rStyle w:val="normaltextrun"/>
          <w:rFonts w:ascii="Calibri" w:hAnsi="Calibri" w:cs="Calibri"/>
          <w:color w:val="000000" w:themeColor="text1"/>
          <w:sz w:val="22"/>
          <w:szCs w:val="22"/>
        </w:rPr>
        <w:t>In addition to spending two days/week in the primary rotation and one day/week in the year-long focus area setting (as described above), interns will spend one day/week in an elective minor rotation that lasts between 3-6 months. The standard options for the </w:t>
      </w:r>
      <w:r w:rsidRPr="0078556B">
        <w:rPr>
          <w:rStyle w:val="normaltextrun"/>
          <w:rFonts w:ascii="Calibri" w:hAnsi="Calibri" w:cs="Calibri"/>
          <w:i/>
          <w:iCs/>
          <w:color w:val="000000" w:themeColor="text1"/>
          <w:sz w:val="22"/>
          <w:szCs w:val="22"/>
        </w:rPr>
        <w:t xml:space="preserve">elective minor </w:t>
      </w:r>
      <w:r w:rsidRPr="0078556B">
        <w:rPr>
          <w:rStyle w:val="normaltextrun"/>
          <w:rFonts w:ascii="Calibri" w:hAnsi="Calibri" w:cs="Calibri"/>
          <w:color w:val="000000" w:themeColor="text1"/>
          <w:sz w:val="22"/>
          <w:szCs w:val="22"/>
        </w:rPr>
        <w:t xml:space="preserve">are integrated primary </w:t>
      </w:r>
      <w:r>
        <w:rPr>
          <w:rStyle w:val="normaltextrun"/>
          <w:rFonts w:ascii="Calibri" w:hAnsi="Calibri" w:cs="Calibri"/>
          <w:color w:val="000000" w:themeColor="text1"/>
          <w:sz w:val="22"/>
          <w:szCs w:val="22"/>
        </w:rPr>
        <w:t xml:space="preserve">care, </w:t>
      </w:r>
      <w:r w:rsidRPr="0078556B">
        <w:rPr>
          <w:rStyle w:val="normaltextrun"/>
          <w:rFonts w:ascii="Calibri" w:hAnsi="Calibri" w:cs="Calibri"/>
          <w:color w:val="000000" w:themeColor="text1"/>
          <w:sz w:val="22"/>
          <w:szCs w:val="22"/>
        </w:rPr>
        <w:t>gender healt</w:t>
      </w:r>
      <w:r>
        <w:rPr>
          <w:rStyle w:val="normaltextrun"/>
          <w:rFonts w:ascii="Calibri" w:hAnsi="Calibri" w:cs="Calibri"/>
          <w:color w:val="000000" w:themeColor="text1"/>
          <w:sz w:val="22"/>
          <w:szCs w:val="22"/>
        </w:rPr>
        <w:t xml:space="preserve">h, </w:t>
      </w:r>
      <w:r w:rsidRPr="0078556B">
        <w:rPr>
          <w:rStyle w:val="normaltextrun"/>
          <w:rFonts w:ascii="Calibri" w:hAnsi="Calibri" w:cs="Calibri"/>
          <w:color w:val="000000" w:themeColor="text1"/>
          <w:sz w:val="22"/>
          <w:szCs w:val="22"/>
        </w:rPr>
        <w:t xml:space="preserve">integrated pain service, chemical dependency treatment services, eating disorders, autism and developmental pediatrics, </w:t>
      </w:r>
      <w:proofErr w:type="gramStart"/>
      <w:r w:rsidRPr="0078556B">
        <w:rPr>
          <w:rStyle w:val="normaltextrun"/>
          <w:rFonts w:ascii="Calibri" w:hAnsi="Calibri" w:cs="Calibri"/>
          <w:color w:val="000000" w:themeColor="text1"/>
          <w:sz w:val="22"/>
          <w:szCs w:val="22"/>
        </w:rPr>
        <w:t>crisis</w:t>
      </w:r>
      <w:proofErr w:type="gramEnd"/>
      <w:r w:rsidRPr="0078556B">
        <w:rPr>
          <w:rStyle w:val="normaltextrun"/>
          <w:rFonts w:ascii="Calibri" w:hAnsi="Calibri" w:cs="Calibri"/>
          <w:color w:val="000000" w:themeColor="text1"/>
          <w:sz w:val="22"/>
          <w:szCs w:val="22"/>
        </w:rPr>
        <w:t xml:space="preserve"> and intensive outpatient program.</w:t>
      </w:r>
    </w:p>
    <w:p w14:paraId="427DF6B4" w14:textId="77777777" w:rsidR="0078556B" w:rsidRDefault="0078556B" w:rsidP="007855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56E24CA" w14:textId="77777777" w:rsidR="0078556B" w:rsidRPr="0078556B" w:rsidRDefault="0078556B" w:rsidP="0078556B">
      <w:pPr>
        <w:pStyle w:val="paragraph"/>
        <w:spacing w:before="0" w:beforeAutospacing="0" w:after="0" w:afterAutospacing="0"/>
        <w:textAlignment w:val="baseline"/>
        <w:rPr>
          <w:rFonts w:ascii="Segoe UI" w:hAnsi="Segoe UI" w:cs="Segoe UI"/>
          <w:color w:val="000000" w:themeColor="text1"/>
          <w:sz w:val="18"/>
          <w:szCs w:val="18"/>
        </w:rPr>
      </w:pPr>
      <w:r w:rsidRPr="0078556B">
        <w:rPr>
          <w:rStyle w:val="normaltextrun"/>
          <w:rFonts w:ascii="Calibri" w:hAnsi="Calibri" w:cs="Calibri"/>
          <w:color w:val="000000" w:themeColor="text1"/>
          <w:sz w:val="22"/>
          <w:szCs w:val="22"/>
        </w:rPr>
        <w:t>See above for descriptions of the integrated primary care, gender health, and chronic pain rotations. </w:t>
      </w:r>
      <w:r w:rsidRPr="0078556B">
        <w:rPr>
          <w:rStyle w:val="eop"/>
          <w:rFonts w:ascii="Calibri" w:hAnsi="Calibri" w:cs="Calibri"/>
          <w:color w:val="000000" w:themeColor="text1"/>
          <w:sz w:val="22"/>
          <w:szCs w:val="22"/>
        </w:rPr>
        <w:t> </w:t>
      </w:r>
    </w:p>
    <w:p w14:paraId="798DD4F9" w14:textId="77777777" w:rsidR="00A51A25" w:rsidRPr="00DE0EA9" w:rsidRDefault="00A51A25" w:rsidP="00A51A25">
      <w:pPr>
        <w:pStyle w:val="NoSpacing"/>
        <w:rPr>
          <w:color w:val="000000"/>
        </w:rPr>
      </w:pPr>
    </w:p>
    <w:p w14:paraId="5130472C" w14:textId="77777777" w:rsidR="00A51A25" w:rsidRDefault="00A51A25" w:rsidP="00A51A25">
      <w:pPr>
        <w:pStyle w:val="NoSpacing"/>
        <w:rPr>
          <w:color w:val="000000"/>
        </w:rPr>
      </w:pPr>
      <w:r w:rsidRPr="00DE0EA9">
        <w:rPr>
          <w:color w:val="000000"/>
        </w:rPr>
        <w:t>The </w:t>
      </w:r>
      <w:r w:rsidRPr="00DE0EA9">
        <w:rPr>
          <w:i/>
          <w:iCs/>
          <w:color w:val="000000"/>
        </w:rPr>
        <w:t>Chemical Dependency Treatment Services rotation</w:t>
      </w:r>
      <w:r w:rsidRPr="00DE0EA9">
        <w:rPr>
          <w:color w:val="000000"/>
        </w:rPr>
        <w:t xml:space="preserve"> gives the </w:t>
      </w:r>
      <w:r>
        <w:rPr>
          <w:color w:val="000000"/>
        </w:rPr>
        <w:t>intern</w:t>
      </w:r>
      <w:r w:rsidRPr="00DE0EA9">
        <w:rPr>
          <w:color w:val="000000"/>
        </w:rPr>
        <w:t xml:space="preserve"> the opportunity to learn how the chemical dependency team works with members who are struggling with substances along with other mental health illnesses. </w:t>
      </w:r>
      <w:r>
        <w:rPr>
          <w:color w:val="000000"/>
        </w:rPr>
        <w:t>The psychology intern</w:t>
      </w:r>
      <w:r w:rsidRPr="00DE0EA9">
        <w:rPr>
          <w:color w:val="000000"/>
        </w:rPr>
        <w:t xml:space="preserve"> may conduct intakes and help co-facilitate substance treatment groups.</w:t>
      </w:r>
    </w:p>
    <w:p w14:paraId="4427406C" w14:textId="77777777" w:rsidR="00A51A25" w:rsidRPr="00DE0EA9" w:rsidRDefault="00A51A25" w:rsidP="00A51A25">
      <w:pPr>
        <w:pStyle w:val="NoSpacing"/>
        <w:rPr>
          <w:color w:val="000000"/>
        </w:rPr>
      </w:pPr>
    </w:p>
    <w:p w14:paraId="7E2BF04A" w14:textId="5BFF2503" w:rsidR="00A51A25" w:rsidRPr="0078556B" w:rsidRDefault="0078556B" w:rsidP="00A51A25">
      <w:pPr>
        <w:pStyle w:val="NoSpacing"/>
        <w:rPr>
          <w:rStyle w:val="eop"/>
          <w:rFonts w:cs="Calibri"/>
          <w:color w:val="000000" w:themeColor="text1"/>
          <w:shd w:val="clear" w:color="auto" w:fill="FFFFFF"/>
        </w:rPr>
      </w:pPr>
      <w:r w:rsidRPr="0078556B">
        <w:rPr>
          <w:rStyle w:val="normaltextrun"/>
          <w:rFonts w:cs="Calibri"/>
          <w:color w:val="000000" w:themeColor="text1"/>
          <w:shd w:val="clear" w:color="auto" w:fill="FFFFFF"/>
        </w:rPr>
        <w:t>For the </w:t>
      </w:r>
      <w:proofErr w:type="gramStart"/>
      <w:r w:rsidRPr="0078556B">
        <w:rPr>
          <w:rStyle w:val="normaltextrun"/>
          <w:rFonts w:cs="Calibri"/>
          <w:i/>
          <w:iCs/>
          <w:color w:val="000000" w:themeColor="text1"/>
          <w:shd w:val="clear" w:color="auto" w:fill="FFFFFF"/>
        </w:rPr>
        <w:t>Eating Disorders</w:t>
      </w:r>
      <w:proofErr w:type="gramEnd"/>
      <w:r w:rsidRPr="0078556B">
        <w:rPr>
          <w:rStyle w:val="normaltextrun"/>
          <w:rFonts w:cs="Calibri"/>
          <w:i/>
          <w:iCs/>
          <w:color w:val="000000" w:themeColor="text1"/>
          <w:shd w:val="clear" w:color="auto" w:fill="FFFFFF"/>
        </w:rPr>
        <w:t xml:space="preserve"> rotation</w:t>
      </w:r>
      <w:r w:rsidRPr="0078556B">
        <w:rPr>
          <w:rStyle w:val="normaltextrun"/>
          <w:rFonts w:cs="Calibri"/>
          <w:color w:val="000000" w:themeColor="text1"/>
          <w:shd w:val="clear" w:color="auto" w:fill="FFFFFF"/>
        </w:rPr>
        <w:t>, the intern collaborates with an interdisciplinary team of professionals who help members struggling with anorexia nervosa,</w:t>
      </w:r>
      <w:r w:rsidRPr="0078556B">
        <w:rPr>
          <w:rStyle w:val="normaltextrun"/>
          <w:rFonts w:cs="Calibri"/>
          <w:strike/>
          <w:color w:val="000000" w:themeColor="text1"/>
          <w:shd w:val="clear" w:color="auto" w:fill="FFFFFF"/>
        </w:rPr>
        <w:t xml:space="preserve"> </w:t>
      </w:r>
      <w:r w:rsidRPr="0078556B">
        <w:rPr>
          <w:rStyle w:val="normaltextrun"/>
          <w:rFonts w:cs="Calibri"/>
          <w:color w:val="000000" w:themeColor="text1"/>
          <w:shd w:val="clear" w:color="auto" w:fill="FFFFFF"/>
        </w:rPr>
        <w:t>bulimia nervosa, binge eating disorder, and/or avoidant restrictive food intake disorder. The intern works with members for individual or family therapy along with the possibility of co-facilitating a group, such as a</w:t>
      </w:r>
      <w:r w:rsidRPr="0078556B">
        <w:rPr>
          <w:rStyle w:val="normaltextrun"/>
          <w:rFonts w:cs="Calibri"/>
          <w:strike/>
          <w:color w:val="000000" w:themeColor="text1"/>
          <w:shd w:val="clear" w:color="auto" w:fill="FFFFFF"/>
        </w:rPr>
        <w:t> </w:t>
      </w:r>
      <w:r w:rsidRPr="0078556B">
        <w:rPr>
          <w:rStyle w:val="normaltextrun"/>
          <w:rFonts w:cs="Calibri"/>
          <w:color w:val="000000" w:themeColor="text1"/>
          <w:shd w:val="clear" w:color="auto" w:fill="FFFFFF"/>
        </w:rPr>
        <w:t>binge eating disorders management group.</w:t>
      </w:r>
      <w:r w:rsidRPr="0078556B">
        <w:rPr>
          <w:rStyle w:val="eop"/>
          <w:rFonts w:cs="Calibri"/>
          <w:color w:val="000000" w:themeColor="text1"/>
          <w:shd w:val="clear" w:color="auto" w:fill="FFFFFF"/>
        </w:rPr>
        <w:t> </w:t>
      </w:r>
    </w:p>
    <w:p w14:paraId="291D1F49" w14:textId="77777777" w:rsidR="0078556B" w:rsidRPr="00DE0EA9" w:rsidRDefault="0078556B" w:rsidP="00A51A25">
      <w:pPr>
        <w:pStyle w:val="NoSpacing"/>
        <w:rPr>
          <w:color w:val="000000"/>
        </w:rPr>
      </w:pPr>
    </w:p>
    <w:p w14:paraId="06995024" w14:textId="6D734FD8" w:rsidR="00A51A25" w:rsidRPr="0078556B" w:rsidRDefault="0078556B" w:rsidP="00A51A25">
      <w:pPr>
        <w:pStyle w:val="NoSpacing"/>
        <w:rPr>
          <w:color w:val="000000" w:themeColor="text1"/>
        </w:rPr>
      </w:pPr>
      <w:r w:rsidRPr="0078556B">
        <w:rPr>
          <w:rStyle w:val="normaltextrun"/>
          <w:rFonts w:cs="Calibri"/>
          <w:color w:val="000000" w:themeColor="text1"/>
          <w:shd w:val="clear" w:color="auto" w:fill="FFFFFF"/>
        </w:rPr>
        <w:t>The </w:t>
      </w:r>
      <w:r w:rsidRPr="0078556B">
        <w:rPr>
          <w:rStyle w:val="normaltextrun"/>
          <w:rFonts w:cs="Calibri"/>
          <w:i/>
          <w:iCs/>
          <w:color w:val="000000" w:themeColor="text1"/>
          <w:shd w:val="clear" w:color="auto" w:fill="FFFFFF"/>
        </w:rPr>
        <w:t>Developmental Pediatrics and Autism Spectrum Disorder rotation</w:t>
      </w:r>
      <w:r w:rsidRPr="0078556B">
        <w:rPr>
          <w:rStyle w:val="normaltextrun"/>
          <w:rFonts w:cs="Calibri"/>
          <w:color w:val="000000" w:themeColor="text1"/>
          <w:shd w:val="clear" w:color="auto" w:fill="FFFFFF"/>
        </w:rPr>
        <w:t> provides the intern the opportunity to work with an interdisciplinary team (developmental pediatrician, psychologists, social worker and nurse care coordinators, speech and language pathologist, and LPN) and to observe and participate in neurodevelopmental evaluations along with comprehensive autism spectrum evaluations. The intern observes the team psychologist conduct consultation and complex treatment planning sessions with families who have children diagnosed with an autism spectrum disorder and begins conducting these evaluations under supervision over the course of the rotation. The intern may observe and co-lead</w:t>
      </w:r>
      <w:r w:rsidRPr="0078556B">
        <w:rPr>
          <w:rStyle w:val="normaltextrun"/>
          <w:rFonts w:cs="Calibri"/>
          <w:strike/>
          <w:color w:val="000000" w:themeColor="text1"/>
          <w:shd w:val="clear" w:color="auto" w:fill="FFFFFF"/>
        </w:rPr>
        <w:t xml:space="preserve"> </w:t>
      </w:r>
      <w:r w:rsidRPr="0078556B">
        <w:rPr>
          <w:rStyle w:val="normaltextrun"/>
          <w:rFonts w:cs="Calibri"/>
          <w:color w:val="000000" w:themeColor="text1"/>
          <w:shd w:val="clear" w:color="auto" w:fill="FFFFFF"/>
        </w:rPr>
        <w:t>caregiver psychoeducation groups for families with children who have recently been diagnosed with autism spectrum disorder.  </w:t>
      </w:r>
      <w:r w:rsidRPr="0078556B">
        <w:rPr>
          <w:rStyle w:val="eop"/>
          <w:rFonts w:cs="Calibri"/>
          <w:color w:val="000000" w:themeColor="text1"/>
          <w:shd w:val="clear" w:color="auto" w:fill="FFFFFF"/>
        </w:rPr>
        <w:t> </w:t>
      </w:r>
    </w:p>
    <w:p w14:paraId="0E171561" w14:textId="77777777" w:rsidR="0078556B" w:rsidRDefault="0078556B" w:rsidP="00A51A25">
      <w:pPr>
        <w:pStyle w:val="NoSpacing"/>
        <w:rPr>
          <w:color w:val="000000"/>
        </w:rPr>
      </w:pPr>
    </w:p>
    <w:p w14:paraId="42A41DEA" w14:textId="2F06E5D4" w:rsidR="00A51A25" w:rsidRDefault="00A51A25" w:rsidP="00A51A25">
      <w:pPr>
        <w:pStyle w:val="NoSpacing"/>
        <w:rPr>
          <w:color w:val="000000"/>
        </w:rPr>
      </w:pPr>
      <w:r w:rsidRPr="00DE0EA9">
        <w:rPr>
          <w:color w:val="000000"/>
        </w:rPr>
        <w:t>With the </w:t>
      </w:r>
      <w:r w:rsidRPr="00DE0EA9">
        <w:rPr>
          <w:i/>
          <w:iCs/>
          <w:color w:val="000000"/>
        </w:rPr>
        <w:t xml:space="preserve">Intensive </w:t>
      </w:r>
      <w:r w:rsidR="0078556B">
        <w:rPr>
          <w:i/>
          <w:iCs/>
          <w:color w:val="000000"/>
        </w:rPr>
        <w:t xml:space="preserve">Services Group </w:t>
      </w:r>
      <w:r w:rsidR="0078556B">
        <w:rPr>
          <w:color w:val="000000"/>
        </w:rPr>
        <w:t>(ISG),</w:t>
      </w:r>
      <w:r w:rsidRPr="00DE0EA9">
        <w:rPr>
          <w:color w:val="000000"/>
        </w:rPr>
        <w:t xml:space="preserve"> the </w:t>
      </w:r>
      <w:r>
        <w:rPr>
          <w:color w:val="000000"/>
        </w:rPr>
        <w:t>intern</w:t>
      </w:r>
      <w:r w:rsidRPr="00DE0EA9">
        <w:rPr>
          <w:color w:val="000000"/>
        </w:rPr>
        <w:t xml:space="preserve"> observes and co-facilitates this group, which typically has members who have just been released from the hospital, members who are trying to avoid inpatient hospitalization, or members who are unable to function and/or unable to work. The </w:t>
      </w:r>
      <w:r>
        <w:rPr>
          <w:color w:val="000000"/>
        </w:rPr>
        <w:t>intern</w:t>
      </w:r>
      <w:r w:rsidRPr="00DE0EA9">
        <w:rPr>
          <w:color w:val="000000"/>
        </w:rPr>
        <w:t xml:space="preserve"> collaborates with the I</w:t>
      </w:r>
      <w:r w:rsidR="0078556B">
        <w:rPr>
          <w:color w:val="000000"/>
        </w:rPr>
        <w:t>SG</w:t>
      </w:r>
      <w:r w:rsidRPr="00DE0EA9">
        <w:rPr>
          <w:color w:val="000000"/>
        </w:rPr>
        <w:t xml:space="preserve"> therapist on presenting appropriate skills, such as mindfulness, behavioral activation, or challenging cognitive distortions, to the group members. </w:t>
      </w:r>
    </w:p>
    <w:p w14:paraId="73A04C49" w14:textId="77777777" w:rsidR="0078556B" w:rsidRDefault="0078556B" w:rsidP="00A51A25">
      <w:pPr>
        <w:pStyle w:val="NoSpacing"/>
        <w:rPr>
          <w:color w:val="000000"/>
        </w:rPr>
      </w:pPr>
    </w:p>
    <w:p w14:paraId="54D16E32" w14:textId="66B55FD6" w:rsidR="0078556B" w:rsidRPr="0078556B" w:rsidRDefault="0078556B" w:rsidP="00A51A25">
      <w:pPr>
        <w:pStyle w:val="NoSpacing"/>
        <w:rPr>
          <w:color w:val="000000" w:themeColor="text1"/>
        </w:rPr>
      </w:pPr>
      <w:r w:rsidRPr="0078556B">
        <w:rPr>
          <w:rStyle w:val="normaltextrun"/>
          <w:rFonts w:cs="Calibri"/>
          <w:color w:val="000000" w:themeColor="text1"/>
          <w:shd w:val="clear" w:color="auto" w:fill="FFFFFF"/>
        </w:rPr>
        <w:t xml:space="preserve">Interns who select the </w:t>
      </w:r>
      <w:r w:rsidRPr="0078556B">
        <w:rPr>
          <w:rStyle w:val="normaltextrun"/>
          <w:rFonts w:cs="Calibri"/>
          <w:i/>
          <w:iCs/>
          <w:color w:val="000000" w:themeColor="text1"/>
          <w:shd w:val="clear" w:color="auto" w:fill="FFFFFF"/>
        </w:rPr>
        <w:t>Crisis</w:t>
      </w:r>
      <w:r w:rsidRPr="0078556B">
        <w:rPr>
          <w:rStyle w:val="normaltextrun"/>
          <w:rFonts w:cs="Calibri"/>
          <w:color w:val="000000" w:themeColor="text1"/>
          <w:shd w:val="clear" w:color="auto" w:fill="FFFFFF"/>
        </w:rPr>
        <w:t xml:space="preserve"> </w:t>
      </w:r>
      <w:r w:rsidRPr="0078556B">
        <w:rPr>
          <w:rStyle w:val="normaltextrun"/>
          <w:rFonts w:cs="Calibri"/>
          <w:i/>
          <w:iCs/>
          <w:color w:val="000000" w:themeColor="text1"/>
          <w:shd w:val="clear" w:color="auto" w:fill="FFFFFF"/>
        </w:rPr>
        <w:t>rotation</w:t>
      </w:r>
      <w:r w:rsidRPr="0078556B">
        <w:rPr>
          <w:rStyle w:val="normaltextrun"/>
          <w:rFonts w:cs="Calibri"/>
          <w:color w:val="000000" w:themeColor="text1"/>
          <w:shd w:val="clear" w:color="auto" w:fill="FFFFFF"/>
        </w:rPr>
        <w:t xml:space="preserve"> work alongside the Crisis team to address acute mental health needs in KP members. This includes talking with member</w:t>
      </w:r>
      <w:r w:rsidR="00931B43">
        <w:rPr>
          <w:rStyle w:val="normaltextrun"/>
          <w:rFonts w:cs="Calibri"/>
          <w:color w:val="000000" w:themeColor="text1"/>
          <w:shd w:val="clear" w:color="auto" w:fill="FFFFFF"/>
        </w:rPr>
        <w:t>s</w:t>
      </w:r>
      <w:r w:rsidRPr="0078556B">
        <w:rPr>
          <w:rStyle w:val="normaltextrun"/>
          <w:rFonts w:cs="Calibri"/>
          <w:color w:val="000000" w:themeColor="text1"/>
          <w:shd w:val="clear" w:color="auto" w:fill="FFFFFF"/>
        </w:rPr>
        <w:t xml:space="preserve"> who call into the Crisis hotline at KP as well as meeting with child, </w:t>
      </w:r>
      <w:proofErr w:type="gramStart"/>
      <w:r w:rsidRPr="0078556B">
        <w:rPr>
          <w:rStyle w:val="normaltextrun"/>
          <w:rFonts w:cs="Calibri"/>
          <w:color w:val="000000" w:themeColor="text1"/>
          <w:shd w:val="clear" w:color="auto" w:fill="FFFFFF"/>
        </w:rPr>
        <w:t>adolescent</w:t>
      </w:r>
      <w:proofErr w:type="gramEnd"/>
      <w:r w:rsidRPr="0078556B">
        <w:rPr>
          <w:rStyle w:val="normaltextrun"/>
          <w:rFonts w:cs="Calibri"/>
          <w:color w:val="000000" w:themeColor="text1"/>
          <w:shd w:val="clear" w:color="auto" w:fill="FFFFFF"/>
        </w:rPr>
        <w:t xml:space="preserve"> and adult members for urgent Crisis appointments. The intern will receive training in thorough risk assessment and safety planning. </w:t>
      </w:r>
      <w:r w:rsidRPr="0078556B">
        <w:rPr>
          <w:rStyle w:val="eop"/>
          <w:rFonts w:cs="Calibri"/>
          <w:color w:val="000000" w:themeColor="text1"/>
          <w:shd w:val="clear" w:color="auto" w:fill="FFFFFF"/>
        </w:rPr>
        <w:t> </w:t>
      </w:r>
    </w:p>
    <w:p w14:paraId="2D1C73A0" w14:textId="77777777" w:rsidR="00A51A25" w:rsidRPr="00DE0EA9" w:rsidRDefault="00A51A25" w:rsidP="00A51A25">
      <w:pPr>
        <w:pStyle w:val="NoSpacing"/>
        <w:rPr>
          <w:color w:val="000000"/>
        </w:rPr>
      </w:pPr>
    </w:p>
    <w:p w14:paraId="37DB565F" w14:textId="3D6409FE" w:rsidR="0078556B" w:rsidRPr="0078556B" w:rsidRDefault="0078556B" w:rsidP="0078556B">
      <w:pPr>
        <w:pStyle w:val="paragraph"/>
        <w:spacing w:before="0" w:beforeAutospacing="0" w:after="0" w:afterAutospacing="0"/>
        <w:textAlignment w:val="baseline"/>
        <w:rPr>
          <w:rFonts w:ascii="Segoe UI" w:hAnsi="Segoe UI" w:cs="Segoe UI"/>
          <w:color w:val="000000" w:themeColor="text1"/>
          <w:sz w:val="18"/>
          <w:szCs w:val="18"/>
        </w:rPr>
      </w:pPr>
      <w:r w:rsidRPr="0078556B">
        <w:rPr>
          <w:rStyle w:val="normaltextrun"/>
          <w:rFonts w:ascii="Calibri" w:hAnsi="Calibri" w:cs="Calibri"/>
          <w:color w:val="000000" w:themeColor="text1"/>
          <w:sz w:val="22"/>
          <w:szCs w:val="22"/>
        </w:rPr>
        <w:t>The interns also complete four psychological assessments under the supervision of an assigned Assessment Supervisor and participate in a year-long Supervision of Supervision didactics series which includes exposure to directly supervising a practicum student.</w:t>
      </w:r>
      <w:r w:rsidRPr="0078556B">
        <w:rPr>
          <w:rStyle w:val="eop"/>
          <w:rFonts w:ascii="Calibri" w:hAnsi="Calibri" w:cs="Calibri"/>
          <w:color w:val="000000" w:themeColor="text1"/>
          <w:sz w:val="22"/>
          <w:szCs w:val="22"/>
        </w:rPr>
        <w:t> </w:t>
      </w:r>
    </w:p>
    <w:p w14:paraId="59F7ED9C" w14:textId="18E573D3" w:rsidR="00C909B0" w:rsidRPr="0078556B" w:rsidRDefault="0078556B" w:rsidP="007855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368B8E0" w14:textId="77777777" w:rsidR="005F3597" w:rsidRDefault="005F3597" w:rsidP="00713B39">
      <w:pPr>
        <w:pStyle w:val="NoSpacing"/>
        <w:rPr>
          <w:color w:val="000000"/>
          <w:u w:val="single"/>
        </w:rPr>
      </w:pPr>
    </w:p>
    <w:p w14:paraId="3D1168DE" w14:textId="14B79F58" w:rsidR="00713B39" w:rsidRDefault="00713B39" w:rsidP="00713B39">
      <w:pPr>
        <w:pStyle w:val="NoSpacing"/>
        <w:rPr>
          <w:color w:val="000000"/>
          <w:u w:val="single"/>
        </w:rPr>
      </w:pPr>
      <w:r w:rsidRPr="00DE0EA9">
        <w:rPr>
          <w:color w:val="000000"/>
          <w:u w:val="single"/>
        </w:rPr>
        <w:lastRenderedPageBreak/>
        <w:t>Supervision and training</w:t>
      </w:r>
    </w:p>
    <w:p w14:paraId="5B5BF9AC" w14:textId="77777777" w:rsidR="00C909B0" w:rsidRDefault="00C909B0" w:rsidP="00643589">
      <w:pPr>
        <w:pStyle w:val="NoSpacing"/>
        <w:rPr>
          <w:color w:val="000000"/>
        </w:rPr>
      </w:pPr>
    </w:p>
    <w:p w14:paraId="04E2EF7E" w14:textId="3FB054BE" w:rsidR="007E71AD" w:rsidRPr="007E71AD" w:rsidRDefault="007E71AD" w:rsidP="007E71AD">
      <w:pPr>
        <w:pStyle w:val="paragraph"/>
        <w:spacing w:before="0" w:beforeAutospacing="0" w:after="0" w:afterAutospacing="0"/>
        <w:textAlignment w:val="baseline"/>
        <w:rPr>
          <w:rFonts w:ascii="Segoe UI" w:hAnsi="Segoe UI" w:cs="Segoe UI"/>
          <w:color w:val="000000" w:themeColor="text1"/>
          <w:sz w:val="18"/>
          <w:szCs w:val="18"/>
        </w:rPr>
      </w:pPr>
      <w:r w:rsidRPr="007E71AD">
        <w:rPr>
          <w:rStyle w:val="normaltextrun"/>
          <w:rFonts w:ascii="Calibri" w:hAnsi="Calibri" w:cs="Calibri"/>
          <w:color w:val="000000" w:themeColor="text1"/>
          <w:sz w:val="22"/>
          <w:szCs w:val="22"/>
        </w:rPr>
        <w:t>The interns receive at least four hours/week of supervision by licensed psychologists at the site</w:t>
      </w:r>
      <w:r w:rsidRPr="007E71AD">
        <w:rPr>
          <w:rStyle w:val="normaltextrun"/>
          <w:rFonts w:ascii="Calibri" w:hAnsi="Calibri" w:cs="Calibri"/>
          <w:strike/>
          <w:color w:val="000000" w:themeColor="text1"/>
          <w:sz w:val="22"/>
          <w:szCs w:val="22"/>
        </w:rPr>
        <w:t xml:space="preserve">. </w:t>
      </w:r>
      <w:r w:rsidRPr="007E71AD">
        <w:rPr>
          <w:rStyle w:val="normaltextrun"/>
          <w:rFonts w:ascii="Calibri" w:hAnsi="Calibri" w:cs="Calibri"/>
          <w:color w:val="000000" w:themeColor="text1"/>
          <w:sz w:val="22"/>
          <w:szCs w:val="22"/>
        </w:rPr>
        <w:t>They will be assigned to several supervisors, which allows them to benefit from different approaches and experiences (i.e., primary supervisor, year-long focus area supervisor, elective minor rotation supervision, assessment supervision, and Sup-of-Sup facilitator). If the supervisor is not immediately accessible, the intern can reach out to another licensed psychologist for clinical support. There are various ways that interns have access to his/her/their supervisor, including in-person, telephone, Teams, confidential in-house e-mail, and chart notes. </w:t>
      </w:r>
      <w:r w:rsidRPr="007E71AD">
        <w:rPr>
          <w:rStyle w:val="eop"/>
          <w:rFonts w:ascii="Calibri" w:hAnsi="Calibri" w:cs="Calibri"/>
          <w:color w:val="000000" w:themeColor="text1"/>
          <w:sz w:val="22"/>
          <w:szCs w:val="22"/>
        </w:rPr>
        <w:t> </w:t>
      </w:r>
    </w:p>
    <w:p w14:paraId="110A640E" w14:textId="77777777" w:rsidR="007E71AD" w:rsidRDefault="007E71AD" w:rsidP="007E71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52F74D0" w14:textId="3E228CFE" w:rsidR="0067564A" w:rsidRDefault="0067564A" w:rsidP="0067564A">
      <w:pPr>
        <w:pStyle w:val="NoSpacing"/>
        <w:rPr>
          <w:color w:val="000000"/>
        </w:rPr>
      </w:pPr>
      <w:r>
        <w:rPr>
          <w:color w:val="000000"/>
        </w:rPr>
        <w:t xml:space="preserve">The integrated care specialist intern participates in a monthly meeting with the entire Integrated Care Specialist Team.  The gender health intern meets with the gender health </w:t>
      </w:r>
      <w:r w:rsidR="001132CB">
        <w:rPr>
          <w:color w:val="000000"/>
        </w:rPr>
        <w:t>team two</w:t>
      </w:r>
      <w:r>
        <w:rPr>
          <w:color w:val="000000"/>
        </w:rPr>
        <w:t xml:space="preserve"> times a month.  The interns </w:t>
      </w:r>
      <w:r w:rsidRPr="00DE0EA9">
        <w:rPr>
          <w:color w:val="000000"/>
        </w:rPr>
        <w:t>also ha</w:t>
      </w:r>
      <w:r>
        <w:rPr>
          <w:color w:val="000000"/>
        </w:rPr>
        <w:t>ve</w:t>
      </w:r>
      <w:r w:rsidRPr="00DE0EA9">
        <w:rPr>
          <w:color w:val="000000"/>
        </w:rPr>
        <w:t xml:space="preserve"> access to the crisis team for consultation. The crisis teams assist </w:t>
      </w:r>
      <w:r>
        <w:rPr>
          <w:color w:val="000000"/>
        </w:rPr>
        <w:t>the intern</w:t>
      </w:r>
      <w:r w:rsidRPr="00DE0EA9">
        <w:rPr>
          <w:color w:val="000000"/>
        </w:rPr>
        <w:t xml:space="preserve"> and other providers with members who are struggling, including safety and hospital evaluations. Other staff therapists, who are all licensed providers, are available to </w:t>
      </w:r>
      <w:r>
        <w:rPr>
          <w:color w:val="000000"/>
        </w:rPr>
        <w:t>interns</w:t>
      </w:r>
      <w:r w:rsidRPr="00DE0EA9">
        <w:rPr>
          <w:color w:val="000000"/>
        </w:rPr>
        <w:t xml:space="preserve"> for consultation. </w:t>
      </w:r>
    </w:p>
    <w:p w14:paraId="29044E22" w14:textId="77777777" w:rsidR="00643589" w:rsidRPr="00DE0EA9" w:rsidRDefault="00643589" w:rsidP="00643589">
      <w:pPr>
        <w:pStyle w:val="NoSpacing"/>
        <w:rPr>
          <w:color w:val="000000"/>
        </w:rPr>
      </w:pPr>
    </w:p>
    <w:p w14:paraId="38974904" w14:textId="77777777" w:rsidR="007E71AD" w:rsidRPr="007E71AD" w:rsidRDefault="00E61EFD" w:rsidP="007E71AD">
      <w:pPr>
        <w:pStyle w:val="paragraph"/>
        <w:spacing w:before="0" w:beforeAutospacing="0" w:after="0" w:afterAutospacing="0"/>
        <w:textAlignment w:val="baseline"/>
        <w:rPr>
          <w:rFonts w:asciiTheme="minorHAnsi" w:hAnsiTheme="minorHAnsi" w:cstheme="minorHAnsi"/>
          <w:color w:val="000000" w:themeColor="text1"/>
          <w:sz w:val="22"/>
          <w:szCs w:val="22"/>
        </w:rPr>
      </w:pPr>
      <w:r w:rsidRPr="007E71AD">
        <w:rPr>
          <w:rFonts w:asciiTheme="minorHAnsi" w:hAnsiTheme="minorHAnsi" w:cstheme="minorHAnsi"/>
          <w:color w:val="000000" w:themeColor="text1"/>
          <w:sz w:val="22"/>
          <w:szCs w:val="22"/>
        </w:rPr>
        <w:t>Interns are invited to attend the monthly Behavioral Health education presentation, which covers a wide array of clinical issues such as chronic pain, CBT</w:t>
      </w:r>
      <w:r w:rsidR="001132CB" w:rsidRPr="007E71AD">
        <w:rPr>
          <w:rFonts w:asciiTheme="minorHAnsi" w:hAnsiTheme="minorHAnsi" w:cstheme="minorHAnsi"/>
          <w:color w:val="000000" w:themeColor="text1"/>
          <w:sz w:val="22"/>
          <w:szCs w:val="22"/>
        </w:rPr>
        <w:t>-I</w:t>
      </w:r>
      <w:r w:rsidRPr="007E71AD">
        <w:rPr>
          <w:rFonts w:asciiTheme="minorHAnsi" w:hAnsiTheme="minorHAnsi" w:cstheme="minorHAnsi"/>
          <w:color w:val="000000" w:themeColor="text1"/>
          <w:sz w:val="22"/>
          <w:szCs w:val="22"/>
        </w:rPr>
        <w:t xml:space="preserve">, or ADHD treatment. </w:t>
      </w:r>
      <w:r w:rsidR="00643589" w:rsidRPr="007E71AD">
        <w:rPr>
          <w:rFonts w:asciiTheme="minorHAnsi" w:hAnsiTheme="minorHAnsi" w:cstheme="minorHAnsi"/>
          <w:color w:val="000000" w:themeColor="text1"/>
          <w:sz w:val="22"/>
          <w:szCs w:val="22"/>
        </w:rPr>
        <w:t xml:space="preserve">In addition, the interns </w:t>
      </w:r>
      <w:r w:rsidR="001132CB" w:rsidRPr="007E71AD">
        <w:rPr>
          <w:rFonts w:asciiTheme="minorHAnsi" w:hAnsiTheme="minorHAnsi" w:cstheme="minorHAnsi"/>
          <w:color w:val="000000" w:themeColor="text1"/>
          <w:sz w:val="22"/>
          <w:szCs w:val="22"/>
        </w:rPr>
        <w:t>attend weekly</w:t>
      </w:r>
      <w:r w:rsidR="00643589" w:rsidRPr="007E71AD">
        <w:rPr>
          <w:rFonts w:asciiTheme="minorHAnsi" w:hAnsiTheme="minorHAnsi" w:cstheme="minorHAnsi"/>
          <w:color w:val="000000" w:themeColor="text1"/>
          <w:sz w:val="22"/>
          <w:szCs w:val="22"/>
        </w:rPr>
        <w:t xml:space="preserve"> Consortium Seminars at the University of Denver. Interns are </w:t>
      </w:r>
      <w:r w:rsidRPr="007E71AD">
        <w:rPr>
          <w:rFonts w:asciiTheme="minorHAnsi" w:hAnsiTheme="minorHAnsi" w:cstheme="minorHAnsi"/>
          <w:color w:val="000000" w:themeColor="text1"/>
          <w:sz w:val="22"/>
          <w:szCs w:val="22"/>
        </w:rPr>
        <w:t xml:space="preserve">welcome </w:t>
      </w:r>
      <w:r w:rsidR="00643589" w:rsidRPr="007E71AD">
        <w:rPr>
          <w:rFonts w:asciiTheme="minorHAnsi" w:hAnsiTheme="minorHAnsi" w:cstheme="minorHAnsi"/>
          <w:color w:val="000000" w:themeColor="text1"/>
          <w:sz w:val="22"/>
          <w:szCs w:val="22"/>
        </w:rPr>
        <w:t>to any training/workshops provided by Kaiser Permanente staff or outside presenters.</w:t>
      </w:r>
      <w:r w:rsidR="007E71AD" w:rsidRPr="007E71AD">
        <w:rPr>
          <w:rFonts w:asciiTheme="minorHAnsi" w:hAnsiTheme="minorHAnsi" w:cstheme="minorHAnsi"/>
          <w:color w:val="000000" w:themeColor="text1"/>
          <w:sz w:val="22"/>
          <w:szCs w:val="22"/>
        </w:rPr>
        <w:t xml:space="preserve"> </w:t>
      </w:r>
      <w:r w:rsidR="007E71AD" w:rsidRPr="007E71AD">
        <w:rPr>
          <w:rStyle w:val="normaltextrun"/>
          <w:rFonts w:asciiTheme="minorHAnsi" w:hAnsiTheme="minorHAnsi" w:cstheme="minorHAnsi"/>
          <w:color w:val="000000" w:themeColor="text1"/>
          <w:sz w:val="22"/>
          <w:szCs w:val="22"/>
        </w:rPr>
        <w:t>In addition, there is a twice monthly KP Didactics Series which affords additional training opportunities on a variety of topics. Interns will have the opportunity to present at this series toward the end of the training year.</w:t>
      </w:r>
      <w:r w:rsidR="007E71AD" w:rsidRPr="007E71AD">
        <w:rPr>
          <w:rStyle w:val="eop"/>
          <w:rFonts w:asciiTheme="minorHAnsi" w:hAnsiTheme="minorHAnsi" w:cstheme="minorHAnsi"/>
          <w:color w:val="000000" w:themeColor="text1"/>
          <w:sz w:val="22"/>
          <w:szCs w:val="22"/>
        </w:rPr>
        <w:t> </w:t>
      </w:r>
    </w:p>
    <w:p w14:paraId="1ED8F034" w14:textId="77777777" w:rsidR="007E71AD" w:rsidRDefault="007E71AD" w:rsidP="007E71A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FAB320" w14:textId="77777777" w:rsidR="00713B39" w:rsidRPr="00DE0EA9" w:rsidRDefault="00713B39" w:rsidP="00713B39">
      <w:pPr>
        <w:pStyle w:val="NoSpacing"/>
        <w:rPr>
          <w:u w:val="single"/>
        </w:rPr>
      </w:pPr>
      <w:r w:rsidRPr="00DE0EA9">
        <w:rPr>
          <w:u w:val="single"/>
        </w:rPr>
        <w:t>Physical facilities</w:t>
      </w:r>
    </w:p>
    <w:p w14:paraId="09B67578" w14:textId="77777777" w:rsidR="00713B39" w:rsidRPr="00DE0EA9" w:rsidRDefault="00713B39" w:rsidP="00713B39">
      <w:pPr>
        <w:pStyle w:val="NoSpacing"/>
        <w:rPr>
          <w:u w:val="single"/>
        </w:rPr>
      </w:pPr>
    </w:p>
    <w:p w14:paraId="37C541D5" w14:textId="65C7932F" w:rsidR="00713B39" w:rsidRPr="007E71AD" w:rsidRDefault="00713B39" w:rsidP="00713B39">
      <w:pPr>
        <w:pStyle w:val="NoSpacing"/>
        <w:rPr>
          <w:color w:val="000000" w:themeColor="text1"/>
        </w:rPr>
      </w:pPr>
      <w:r w:rsidRPr="00DE0EA9">
        <w:t>Kaiser Permanente Colorado is housed within 30 medical offices in the state.  Each clinic is accessible for individuals with disabilities and in compliance with ADA requirements.  In addition, each clinic is certified through the fire department, health department, and meets all regulatory standards for Colorado including having gender neutral bathrooms.</w:t>
      </w:r>
      <w:r w:rsidR="007E71AD">
        <w:t xml:space="preserve"> </w:t>
      </w:r>
      <w:r w:rsidR="007E71AD" w:rsidRPr="007E71AD">
        <w:rPr>
          <w:rStyle w:val="normaltextrun"/>
          <w:rFonts w:cs="Calibri"/>
          <w:color w:val="000000" w:themeColor="text1"/>
          <w:shd w:val="clear" w:color="auto" w:fill="FFFFFF"/>
        </w:rPr>
        <w:t>Note that, depending on rotations selected, interns may work out of several offices over the course of the week.</w:t>
      </w:r>
      <w:r w:rsidR="007E71AD" w:rsidRPr="007E71AD">
        <w:rPr>
          <w:rStyle w:val="eop"/>
          <w:rFonts w:cs="Calibri"/>
          <w:color w:val="000000" w:themeColor="text1"/>
          <w:shd w:val="clear" w:color="auto" w:fill="FFFFFF"/>
        </w:rPr>
        <w:t> </w:t>
      </w:r>
    </w:p>
    <w:p w14:paraId="22E26E38" w14:textId="3CD7DC91" w:rsidR="006E52AE" w:rsidRPr="00DE0EA9" w:rsidRDefault="006E52AE" w:rsidP="00DE0EA9">
      <w:pPr>
        <w:pStyle w:val="NoSpacing"/>
        <w:rPr>
          <w:u w:val="single"/>
        </w:rPr>
      </w:pPr>
    </w:p>
    <w:p w14:paraId="0384CA49" w14:textId="25C1C03A" w:rsidR="006849D6" w:rsidRDefault="006849D6" w:rsidP="006849D6">
      <w:pPr>
        <w:pStyle w:val="NoSpacing"/>
        <w:rPr>
          <w:rStyle w:val="Strong"/>
          <w:rFonts w:asciiTheme="minorHAnsi" w:hAnsiTheme="minorHAnsi"/>
        </w:rPr>
      </w:pPr>
      <w:proofErr w:type="spellStart"/>
      <w:r>
        <w:rPr>
          <w:rStyle w:val="Strong"/>
          <w:rFonts w:asciiTheme="minorHAnsi" w:hAnsiTheme="minorHAnsi"/>
        </w:rPr>
        <w:t>WellPower</w:t>
      </w:r>
      <w:proofErr w:type="spellEnd"/>
    </w:p>
    <w:p w14:paraId="1850F98F" w14:textId="77777777" w:rsidR="006849D6" w:rsidRPr="00FB72B6" w:rsidRDefault="006849D6" w:rsidP="006849D6">
      <w:pPr>
        <w:pStyle w:val="NoSpacing"/>
        <w:rPr>
          <w:rStyle w:val="Strong"/>
          <w:rFonts w:asciiTheme="minorHAnsi" w:hAnsiTheme="minorHAnsi"/>
          <w:i/>
          <w:iCs/>
        </w:rPr>
      </w:pPr>
      <w:r w:rsidRPr="00FB72B6">
        <w:rPr>
          <w:rStyle w:val="Strong"/>
          <w:rFonts w:asciiTheme="minorHAnsi" w:hAnsiTheme="minorHAnsi"/>
          <w:i/>
          <w:iCs/>
        </w:rPr>
        <w:t>Powering the Pursuit of Well</w:t>
      </w:r>
      <w:r>
        <w:rPr>
          <w:rStyle w:val="Strong"/>
          <w:rFonts w:asciiTheme="minorHAnsi" w:hAnsiTheme="minorHAnsi"/>
          <w:i/>
          <w:iCs/>
        </w:rPr>
        <w:t>-B</w:t>
      </w:r>
      <w:r w:rsidRPr="00FB72B6">
        <w:rPr>
          <w:rStyle w:val="Strong"/>
          <w:rFonts w:asciiTheme="minorHAnsi" w:hAnsiTheme="minorHAnsi"/>
          <w:i/>
          <w:iCs/>
        </w:rPr>
        <w:t>eing</w:t>
      </w:r>
    </w:p>
    <w:p w14:paraId="7582AEC6" w14:textId="77777777" w:rsidR="006849D6" w:rsidRDefault="00000000" w:rsidP="006849D6">
      <w:pPr>
        <w:pStyle w:val="NoSpacing"/>
      </w:pPr>
      <w:hyperlink r:id="rId23" w:history="1">
        <w:r w:rsidR="006849D6" w:rsidRPr="00CC3DEC">
          <w:rPr>
            <w:rStyle w:val="Hyperlink"/>
            <w:rFonts w:asciiTheme="minorHAnsi" w:hAnsiTheme="minorHAnsi"/>
          </w:rPr>
          <w:t>http://www.wellpower.org</w:t>
        </w:r>
      </w:hyperlink>
      <w:r w:rsidR="006849D6">
        <w:rPr>
          <w:rStyle w:val="Strong"/>
          <w:rFonts w:asciiTheme="minorHAnsi" w:hAnsiTheme="minorHAnsi"/>
        </w:rPr>
        <w:t xml:space="preserve"> </w:t>
      </w:r>
    </w:p>
    <w:p w14:paraId="3177DB3D" w14:textId="77777777" w:rsidR="006849D6" w:rsidRPr="00DE0EA9" w:rsidRDefault="006849D6" w:rsidP="006849D6">
      <w:pPr>
        <w:pStyle w:val="NoSpacing"/>
      </w:pPr>
    </w:p>
    <w:p w14:paraId="5E228FFF" w14:textId="77777777" w:rsidR="006849D6" w:rsidRDefault="006849D6" w:rsidP="006849D6">
      <w:pPr>
        <w:pStyle w:val="NoSpacing"/>
        <w:rPr>
          <w:u w:val="single"/>
        </w:rPr>
      </w:pPr>
      <w:r w:rsidRPr="00DE0EA9">
        <w:rPr>
          <w:u w:val="single"/>
        </w:rPr>
        <w:t>Description</w:t>
      </w:r>
    </w:p>
    <w:p w14:paraId="6EFB057F" w14:textId="77777777" w:rsidR="006849D6" w:rsidRPr="00DE0EA9" w:rsidRDefault="006849D6" w:rsidP="006849D6">
      <w:pPr>
        <w:pStyle w:val="NoSpacing"/>
      </w:pPr>
    </w:p>
    <w:p w14:paraId="32A80E3A" w14:textId="7753B1EA" w:rsidR="00C4318E" w:rsidRDefault="006849D6" w:rsidP="00C4318E">
      <w:pPr>
        <w:pStyle w:val="NoSpacing"/>
      </w:pPr>
      <w:proofErr w:type="spellStart"/>
      <w:r>
        <w:t>WellPower</w:t>
      </w:r>
      <w:proofErr w:type="spellEnd"/>
      <w:r>
        <w:t xml:space="preserve"> (formally known as the </w:t>
      </w:r>
      <w:r w:rsidRPr="00DE0EA9">
        <w:t>Mental Health Center of Denver</w:t>
      </w:r>
      <w:r>
        <w:t>)</w:t>
      </w:r>
      <w:r w:rsidR="00C4318E" w:rsidRPr="00DE0EA9">
        <w:t xml:space="preserve"> </w:t>
      </w:r>
      <w:r w:rsidR="00C4318E">
        <w:t>i</w:t>
      </w:r>
      <w:r w:rsidR="00C4318E" w:rsidRPr="00DE0EA9">
        <w:t xml:space="preserve">s </w:t>
      </w:r>
      <w:r w:rsidR="00C4318E">
        <w:t xml:space="preserve">a place for recovery, resilience, and well-being, known locally and nationally as a model for innovative and effective community behavioral healthcare. We know the pursuit to live, feel, and be well looks different for each person. At </w:t>
      </w:r>
      <w:proofErr w:type="spellStart"/>
      <w:r w:rsidR="00C4318E">
        <w:t>WellPower</w:t>
      </w:r>
      <w:proofErr w:type="spellEnd"/>
      <w:r w:rsidR="00C4318E">
        <w:t xml:space="preserve">, we power the pursuit of well-being by supporting and providing vital connection between a person’s mental health and their overall well-being. </w:t>
      </w:r>
      <w:proofErr w:type="spellStart"/>
      <w:r w:rsidR="00C4318E">
        <w:t>WellPower</w:t>
      </w:r>
      <w:proofErr w:type="spellEnd"/>
      <w:r w:rsidR="00C4318E">
        <w:t xml:space="preserve"> provides a range of services for people across the lifespan. Our nationally recognized services help children, family, and adults in the Denver community and beyond, helping people live healthier and happier lives.  We operate 35 sites and provide services at many locations throughout the community, from hospitals to assisted living facilities to schools and outpatient clinics. </w:t>
      </w:r>
      <w:proofErr w:type="spellStart"/>
      <w:r w:rsidR="00C4318E">
        <w:t>WellPower</w:t>
      </w:r>
      <w:proofErr w:type="spellEnd"/>
      <w:r w:rsidR="00C4318E">
        <w:t xml:space="preserve"> is </w:t>
      </w:r>
      <w:r w:rsidR="00C4318E" w:rsidRPr="00DE0EA9">
        <w:t xml:space="preserve">the largest community mental health center in the region, serving approximately </w:t>
      </w:r>
      <w:r w:rsidR="00C4318E">
        <w:t>20</w:t>
      </w:r>
      <w:r w:rsidR="00C4318E" w:rsidRPr="00DE0EA9">
        <w:t>,000 people each year.</w:t>
      </w:r>
      <w:r w:rsidR="00C4318E">
        <w:t xml:space="preserve"> </w:t>
      </w:r>
    </w:p>
    <w:p w14:paraId="2F0ECD80" w14:textId="7436A2DB" w:rsidR="006849D6" w:rsidRDefault="006849D6" w:rsidP="006849D6">
      <w:pPr>
        <w:pStyle w:val="NoSpacing"/>
      </w:pPr>
    </w:p>
    <w:p w14:paraId="4F445566" w14:textId="77777777" w:rsidR="00C4318E" w:rsidRDefault="00C4318E" w:rsidP="00C4318E">
      <w:pPr>
        <w:pStyle w:val="NoSpacing"/>
      </w:pPr>
      <w:r>
        <w:t xml:space="preserve">While </w:t>
      </w:r>
      <w:proofErr w:type="spellStart"/>
      <w:r>
        <w:t>WellPower</w:t>
      </w:r>
      <w:proofErr w:type="spellEnd"/>
      <w:r>
        <w:t xml:space="preserve"> accepts private insurance, many people served at </w:t>
      </w:r>
      <w:proofErr w:type="spellStart"/>
      <w:r>
        <w:t>WellPower</w:t>
      </w:r>
      <w:proofErr w:type="spellEnd"/>
      <w:r>
        <w:t xml:space="preserve"> have Medicaid, Medicare, are uninsured and/or underinsured, or are experiencing homelessness. </w:t>
      </w:r>
      <w:r w:rsidRPr="00DE0EA9">
        <w:t>M</w:t>
      </w:r>
      <w:r>
        <w:t xml:space="preserve">any </w:t>
      </w:r>
      <w:r w:rsidRPr="00DE0EA9">
        <w:t xml:space="preserve">people served </w:t>
      </w:r>
      <w:r>
        <w:t xml:space="preserve">at </w:t>
      </w:r>
      <w:proofErr w:type="spellStart"/>
      <w:r>
        <w:t>WellPower</w:t>
      </w:r>
      <w:proofErr w:type="spellEnd"/>
      <w:r>
        <w:t xml:space="preserve"> </w:t>
      </w:r>
      <w:r w:rsidRPr="00DE0EA9">
        <w:t>have S</w:t>
      </w:r>
      <w:r>
        <w:t xml:space="preserve">erious and </w:t>
      </w:r>
      <w:r w:rsidRPr="00DE0EA9">
        <w:t>P</w:t>
      </w:r>
      <w:r>
        <w:t xml:space="preserve">ersistent </w:t>
      </w:r>
      <w:r w:rsidRPr="00DE0EA9">
        <w:t>M</w:t>
      </w:r>
      <w:r>
        <w:t xml:space="preserve">ental </w:t>
      </w:r>
      <w:r w:rsidRPr="00DE0EA9">
        <w:t>I</w:t>
      </w:r>
      <w:r>
        <w:t>llness (SPMI); many live with complex trauma; and some continue to struggle with substance use</w:t>
      </w:r>
      <w:r w:rsidRPr="00DE0EA9">
        <w:t>. Clinical work</w:t>
      </w:r>
      <w:r>
        <w:t xml:space="preserve"> and associated wrap around services</w:t>
      </w:r>
      <w:r w:rsidRPr="00DE0EA9">
        <w:t xml:space="preserve"> spans the entire lifespan, with programs focusing on infant mental health to programs offered in nursing homes. The people served represent the cultural diversity in Denver County</w:t>
      </w:r>
      <w:r>
        <w:t xml:space="preserve">, as well as the surrounding areas. </w:t>
      </w:r>
    </w:p>
    <w:p w14:paraId="77255C26" w14:textId="77777777" w:rsidR="006849D6" w:rsidRPr="00DE0EA9" w:rsidRDefault="006849D6" w:rsidP="006849D6">
      <w:pPr>
        <w:pStyle w:val="NoSpacing"/>
      </w:pPr>
    </w:p>
    <w:p w14:paraId="6F4D23A0" w14:textId="77777777" w:rsidR="006849D6" w:rsidRDefault="006849D6" w:rsidP="006849D6">
      <w:pPr>
        <w:pStyle w:val="NoSpacing"/>
      </w:pPr>
      <w:proofErr w:type="spellStart"/>
      <w:r>
        <w:t>WellPower</w:t>
      </w:r>
      <w:proofErr w:type="spellEnd"/>
      <w:r w:rsidRPr="00DE0EA9">
        <w:t xml:space="preserve"> </w:t>
      </w:r>
      <w:r>
        <w:t>is a safety net community mental health center that provides a wide variety of wrap around services,</w:t>
      </w:r>
      <w:r w:rsidRPr="00DE0EA9">
        <w:t xml:space="preserve"> including outpatient services, rehabilitation and</w:t>
      </w:r>
      <w:r>
        <w:t xml:space="preserve"> employment services, community-</w:t>
      </w:r>
      <w:r w:rsidRPr="00DE0EA9">
        <w:t xml:space="preserve">based services, </w:t>
      </w:r>
      <w:r>
        <w:t xml:space="preserve">case management services, forensic based services, </w:t>
      </w:r>
      <w:r w:rsidRPr="00DE0EA9">
        <w:t>integrated</w:t>
      </w:r>
      <w:r>
        <w:t xml:space="preserve"> and primary</w:t>
      </w:r>
      <w:r w:rsidRPr="00DE0EA9">
        <w:t xml:space="preserve"> care, residential day treatment programs, psychiatric medication management, pharmacy services, school-based services, housing services, and psychological assessment. Services are delivered in a collaborative context on multi-disciplinary teams</w:t>
      </w:r>
      <w:r>
        <w:t xml:space="preserve">. </w:t>
      </w:r>
      <w:proofErr w:type="spellStart"/>
      <w:r>
        <w:t>WellPower</w:t>
      </w:r>
      <w:proofErr w:type="spellEnd"/>
      <w:r>
        <w:t xml:space="preserve"> employs over 1000</w:t>
      </w:r>
      <w:r w:rsidRPr="00DE0EA9">
        <w:t xml:space="preserve"> professionals. The site is proud of the many awards they have won, including the top place to work </w:t>
      </w:r>
      <w:r>
        <w:t>for ten yea</w:t>
      </w:r>
      <w:r w:rsidRPr="00DE0EA9">
        <w:t xml:space="preserve">rs in a row. </w:t>
      </w:r>
      <w:proofErr w:type="spellStart"/>
      <w:r>
        <w:t>WellPower</w:t>
      </w:r>
      <w:proofErr w:type="spellEnd"/>
      <w:r w:rsidRPr="00DE0EA9">
        <w:t xml:space="preserve"> is recognized as a national </w:t>
      </w:r>
      <w:r>
        <w:t xml:space="preserve">innovative thought </w:t>
      </w:r>
      <w:r w:rsidRPr="00DE0EA9">
        <w:t xml:space="preserve">leader in the treatment, support, and implementation of wraparound services for individuals </w:t>
      </w:r>
      <w:r>
        <w:t xml:space="preserve">living </w:t>
      </w:r>
      <w:r w:rsidRPr="00DE0EA9">
        <w:t>with mental illness</w:t>
      </w:r>
      <w:r>
        <w:t>, with a strong focus on the road to recovery and overall personal wellbeing</w:t>
      </w:r>
    </w:p>
    <w:p w14:paraId="7D5C9AD8" w14:textId="77777777" w:rsidR="006849D6" w:rsidRPr="00DE0EA9" w:rsidRDefault="006849D6" w:rsidP="006849D6">
      <w:pPr>
        <w:pStyle w:val="NoSpacing"/>
      </w:pPr>
    </w:p>
    <w:p w14:paraId="64AD5C0F" w14:textId="77777777" w:rsidR="006849D6" w:rsidRPr="00DE0EA9" w:rsidRDefault="006849D6" w:rsidP="006849D6">
      <w:pPr>
        <w:pStyle w:val="NoSpacing"/>
        <w:rPr>
          <w:u w:val="single"/>
        </w:rPr>
      </w:pPr>
      <w:r w:rsidRPr="00DE0EA9">
        <w:rPr>
          <w:u w:val="single"/>
        </w:rPr>
        <w:t>Mission</w:t>
      </w:r>
    </w:p>
    <w:p w14:paraId="69B19492" w14:textId="77777777" w:rsidR="006849D6" w:rsidRPr="00DE0EA9" w:rsidRDefault="006849D6" w:rsidP="006849D6">
      <w:pPr>
        <w:pStyle w:val="NoSpacing"/>
        <w:rPr>
          <w:u w:val="single"/>
        </w:rPr>
      </w:pPr>
    </w:p>
    <w:p w14:paraId="5C9D9F2C" w14:textId="77777777" w:rsidR="006849D6" w:rsidRPr="008C68CC" w:rsidRDefault="006849D6" w:rsidP="006849D6">
      <w:pPr>
        <w:pStyle w:val="NoSpacing"/>
        <w:rPr>
          <w:rFonts w:asciiTheme="minorHAnsi" w:hAnsiTheme="minorHAnsi" w:cstheme="minorHAnsi"/>
          <w:color w:val="404040"/>
        </w:rPr>
      </w:pPr>
      <w:r w:rsidRPr="00DE0EA9">
        <w:rPr>
          <w:color w:val="000000"/>
          <w:shd w:val="clear" w:color="auto" w:fill="FFFFFF"/>
        </w:rPr>
        <w:t xml:space="preserve">The mission of </w:t>
      </w:r>
      <w:proofErr w:type="spellStart"/>
      <w:r>
        <w:rPr>
          <w:color w:val="000000"/>
          <w:shd w:val="clear" w:color="auto" w:fill="FFFFFF"/>
        </w:rPr>
        <w:t>WellPower</w:t>
      </w:r>
      <w:proofErr w:type="spellEnd"/>
      <w:r w:rsidRPr="00DE0EA9">
        <w:rPr>
          <w:color w:val="000000"/>
          <w:shd w:val="clear" w:color="auto" w:fill="FFFFFF"/>
        </w:rPr>
        <w:t xml:space="preserve"> is to enrich lives and minds by focusing on strengths and wellbeing. </w:t>
      </w:r>
      <w:proofErr w:type="spellStart"/>
      <w:r>
        <w:rPr>
          <w:color w:val="000000"/>
          <w:shd w:val="clear" w:color="auto" w:fill="FFFFFF"/>
        </w:rPr>
        <w:t>WellPower</w:t>
      </w:r>
      <w:proofErr w:type="spellEnd"/>
      <w:r w:rsidRPr="00DE0EA9">
        <w:rPr>
          <w:color w:val="000000"/>
          <w:shd w:val="clear" w:color="auto" w:fill="FFFFFF"/>
        </w:rPr>
        <w:t xml:space="preserve"> strives to be a center of excellence in service to those in the County of Denver</w:t>
      </w:r>
      <w:r>
        <w:rPr>
          <w:color w:val="000000"/>
          <w:shd w:val="clear" w:color="auto" w:fill="FFFFFF"/>
        </w:rPr>
        <w:t xml:space="preserve"> and beyond, many from underserved communities. </w:t>
      </w:r>
      <w:proofErr w:type="spellStart"/>
      <w:r>
        <w:rPr>
          <w:color w:val="000000"/>
          <w:shd w:val="clear" w:color="auto" w:fill="FFFFFF"/>
        </w:rPr>
        <w:t>WellPower</w:t>
      </w:r>
      <w:r w:rsidRPr="00DE0EA9">
        <w:rPr>
          <w:color w:val="000000"/>
          <w:shd w:val="clear" w:color="auto" w:fill="FFFFFF"/>
        </w:rPr>
        <w:t>'s</w:t>
      </w:r>
      <w:proofErr w:type="spellEnd"/>
      <w:r w:rsidRPr="00DE0EA9">
        <w:rPr>
          <w:color w:val="000000"/>
          <w:shd w:val="clear" w:color="auto" w:fill="FFFFFF"/>
        </w:rPr>
        <w:t xml:space="preserve"> goal is to enrich the lives of these individuals by focusing upon strengths, recovery, resiliency, and wellbeing. This is accomplished, in part, through a trauma-informed, person-centered, recovery-focused approach that uses evidence-based interventions and practices. </w:t>
      </w:r>
      <w:proofErr w:type="spellStart"/>
      <w:r>
        <w:rPr>
          <w:color w:val="000000"/>
          <w:shd w:val="clear" w:color="auto" w:fill="FFFFFF"/>
        </w:rPr>
        <w:t>WellPower</w:t>
      </w:r>
      <w:proofErr w:type="spellEnd"/>
      <w:r w:rsidRPr="00DE0EA9">
        <w:rPr>
          <w:color w:val="000000"/>
          <w:shd w:val="clear" w:color="auto" w:fill="FFFFFF"/>
        </w:rPr>
        <w:t xml:space="preserve"> also strives to be a resource to the greater community through various grants and outreach programs, as well as </w:t>
      </w:r>
      <w:r w:rsidRPr="008C68CC">
        <w:rPr>
          <w:rFonts w:asciiTheme="minorHAnsi" w:hAnsiTheme="minorHAnsi" w:cstheme="minorHAnsi"/>
          <w:color w:val="000000"/>
          <w:shd w:val="clear" w:color="auto" w:fill="FFFFFF"/>
        </w:rPr>
        <w:t xml:space="preserve">through education and collaboration with other agencies. Diversity and </w:t>
      </w:r>
      <w:r>
        <w:rPr>
          <w:rFonts w:asciiTheme="minorHAnsi" w:hAnsiTheme="minorHAnsi" w:cstheme="minorHAnsi"/>
          <w:color w:val="000000"/>
          <w:shd w:val="clear" w:color="auto" w:fill="FFFFFF"/>
        </w:rPr>
        <w:t>i</w:t>
      </w:r>
      <w:r w:rsidRPr="008C68CC">
        <w:rPr>
          <w:rFonts w:asciiTheme="minorHAnsi" w:hAnsiTheme="minorHAnsi" w:cstheme="minorHAnsi"/>
          <w:color w:val="000000"/>
          <w:shd w:val="clear" w:color="auto" w:fill="FFFFFF"/>
        </w:rPr>
        <w:t xml:space="preserve">nclusion </w:t>
      </w:r>
      <w:proofErr w:type="gramStart"/>
      <w:r w:rsidRPr="008C68CC">
        <w:rPr>
          <w:rFonts w:asciiTheme="minorHAnsi" w:hAnsiTheme="minorHAnsi" w:cstheme="minorHAnsi"/>
          <w:color w:val="000000"/>
          <w:shd w:val="clear" w:color="auto" w:fill="FFFFFF"/>
        </w:rPr>
        <w:t>is</w:t>
      </w:r>
      <w:proofErr w:type="gramEnd"/>
      <w:r w:rsidRPr="008C68CC">
        <w:rPr>
          <w:rFonts w:asciiTheme="minorHAnsi" w:hAnsiTheme="minorHAnsi" w:cstheme="minorHAnsi"/>
          <w:color w:val="000000"/>
          <w:shd w:val="clear" w:color="auto" w:fill="FFFFFF"/>
        </w:rPr>
        <w:t xml:space="preserve"> an important part of the organization. </w:t>
      </w:r>
      <w:proofErr w:type="spellStart"/>
      <w:r>
        <w:rPr>
          <w:rFonts w:asciiTheme="minorHAnsi" w:hAnsiTheme="minorHAnsi" w:cstheme="minorHAnsi"/>
          <w:color w:val="404040"/>
        </w:rPr>
        <w:t>WellPower</w:t>
      </w:r>
      <w:proofErr w:type="spellEnd"/>
      <w:r w:rsidRPr="008C68CC">
        <w:rPr>
          <w:rFonts w:asciiTheme="minorHAnsi" w:hAnsiTheme="minorHAnsi" w:cstheme="minorHAnsi"/>
          <w:color w:val="404040"/>
        </w:rPr>
        <w:t xml:space="preserve"> understands that people are rooted in cultures that give their lives meaning, texture and direction. </w:t>
      </w:r>
      <w:proofErr w:type="spellStart"/>
      <w:r>
        <w:rPr>
          <w:rFonts w:asciiTheme="minorHAnsi" w:hAnsiTheme="minorHAnsi" w:cstheme="minorHAnsi"/>
          <w:color w:val="404040"/>
        </w:rPr>
        <w:t>WellPower</w:t>
      </w:r>
      <w:proofErr w:type="spellEnd"/>
      <w:r>
        <w:rPr>
          <w:rFonts w:asciiTheme="minorHAnsi" w:hAnsiTheme="minorHAnsi" w:cstheme="minorHAnsi"/>
          <w:color w:val="404040"/>
        </w:rPr>
        <w:t xml:space="preserve"> </w:t>
      </w:r>
      <w:r w:rsidRPr="008C68CC">
        <w:rPr>
          <w:rFonts w:asciiTheme="minorHAnsi" w:hAnsiTheme="minorHAnsi" w:cstheme="minorHAnsi"/>
          <w:color w:val="404040"/>
        </w:rPr>
        <w:t>strongly believe</w:t>
      </w:r>
      <w:r>
        <w:rPr>
          <w:rFonts w:asciiTheme="minorHAnsi" w:hAnsiTheme="minorHAnsi" w:cstheme="minorHAnsi"/>
          <w:color w:val="404040"/>
        </w:rPr>
        <w:t>s</w:t>
      </w:r>
      <w:r w:rsidRPr="008C68CC">
        <w:rPr>
          <w:rFonts w:asciiTheme="minorHAnsi" w:hAnsiTheme="minorHAnsi" w:cstheme="minorHAnsi"/>
          <w:color w:val="404040"/>
        </w:rPr>
        <w:t xml:space="preserve"> that these multiple perspectives foster community, drive innovation, and inspire excellence and we proudly hold diversity, equity &amp; inclusiveness as an integral part of </w:t>
      </w:r>
      <w:r>
        <w:rPr>
          <w:rFonts w:asciiTheme="minorHAnsi" w:hAnsiTheme="minorHAnsi" w:cstheme="minorHAnsi"/>
          <w:color w:val="404040"/>
        </w:rPr>
        <w:t>the organization’s</w:t>
      </w:r>
      <w:r w:rsidRPr="008C68CC">
        <w:rPr>
          <w:rFonts w:asciiTheme="minorHAnsi" w:hAnsiTheme="minorHAnsi" w:cstheme="minorHAnsi"/>
          <w:color w:val="404040"/>
        </w:rPr>
        <w:t xml:space="preserve"> mi</w:t>
      </w:r>
      <w:r>
        <w:rPr>
          <w:rFonts w:asciiTheme="minorHAnsi" w:hAnsiTheme="minorHAnsi" w:cstheme="minorHAnsi"/>
          <w:color w:val="404040"/>
        </w:rPr>
        <w:t>s</w:t>
      </w:r>
      <w:r w:rsidRPr="008C68CC">
        <w:rPr>
          <w:rFonts w:asciiTheme="minorHAnsi" w:hAnsiTheme="minorHAnsi" w:cstheme="minorHAnsi"/>
          <w:color w:val="404040"/>
        </w:rPr>
        <w:t>sion and goals.</w:t>
      </w:r>
    </w:p>
    <w:p w14:paraId="25F037AC" w14:textId="77777777" w:rsidR="006849D6" w:rsidRPr="00DE0EA9" w:rsidRDefault="006849D6" w:rsidP="006849D6">
      <w:pPr>
        <w:pStyle w:val="NoSpacing"/>
      </w:pPr>
    </w:p>
    <w:p w14:paraId="0B948F6A" w14:textId="77777777" w:rsidR="006849D6" w:rsidRDefault="006849D6" w:rsidP="006849D6">
      <w:pPr>
        <w:pStyle w:val="NoSpacing"/>
        <w:rPr>
          <w:color w:val="000000"/>
          <w:u w:val="single"/>
        </w:rPr>
      </w:pPr>
      <w:r w:rsidRPr="00DE0EA9">
        <w:rPr>
          <w:color w:val="000000"/>
          <w:u w:val="single"/>
        </w:rPr>
        <w:t>Population served</w:t>
      </w:r>
    </w:p>
    <w:p w14:paraId="5D4E8563" w14:textId="77777777" w:rsidR="006849D6" w:rsidRPr="00DE0EA9" w:rsidRDefault="006849D6" w:rsidP="006849D6">
      <w:pPr>
        <w:pStyle w:val="NoSpacing"/>
        <w:rPr>
          <w:color w:val="000000"/>
        </w:rPr>
      </w:pPr>
    </w:p>
    <w:p w14:paraId="2860036E" w14:textId="77777777" w:rsidR="006849D6" w:rsidRDefault="006849D6" w:rsidP="006849D6">
      <w:pPr>
        <w:pStyle w:val="NoSpacing"/>
        <w:rPr>
          <w:color w:val="000000"/>
        </w:rPr>
      </w:pPr>
      <w:proofErr w:type="spellStart"/>
      <w:r>
        <w:rPr>
          <w:color w:val="000000"/>
        </w:rPr>
        <w:t>WellPower</w:t>
      </w:r>
      <w:proofErr w:type="spellEnd"/>
      <w:r w:rsidRPr="00DE0EA9">
        <w:rPr>
          <w:color w:val="000000"/>
        </w:rPr>
        <w:t xml:space="preserve"> serves </w:t>
      </w:r>
      <w:r>
        <w:rPr>
          <w:color w:val="000000"/>
        </w:rPr>
        <w:t xml:space="preserve">approximately 20,000 </w:t>
      </w:r>
      <w:r w:rsidRPr="00DE0EA9">
        <w:rPr>
          <w:color w:val="000000"/>
        </w:rPr>
        <w:t xml:space="preserve">people each year, most residing in Denver County, </w:t>
      </w:r>
      <w:r>
        <w:rPr>
          <w:color w:val="000000"/>
        </w:rPr>
        <w:t xml:space="preserve">often </w:t>
      </w:r>
      <w:r w:rsidRPr="00DE0EA9">
        <w:rPr>
          <w:color w:val="000000"/>
        </w:rPr>
        <w:t xml:space="preserve">presenting with SPMI, and </w:t>
      </w:r>
      <w:r>
        <w:rPr>
          <w:color w:val="000000"/>
        </w:rPr>
        <w:t xml:space="preserve">many who are </w:t>
      </w:r>
      <w:r w:rsidRPr="00DE0EA9">
        <w:rPr>
          <w:color w:val="000000"/>
        </w:rPr>
        <w:t xml:space="preserve">part of an underserved community. There is immense diversity in the </w:t>
      </w:r>
      <w:r>
        <w:rPr>
          <w:color w:val="000000"/>
        </w:rPr>
        <w:t>people served at</w:t>
      </w:r>
      <w:r w:rsidRPr="00DE0EA9">
        <w:rPr>
          <w:color w:val="000000"/>
        </w:rPr>
        <w:t xml:space="preserve"> </w:t>
      </w:r>
      <w:proofErr w:type="spellStart"/>
      <w:r>
        <w:rPr>
          <w:color w:val="000000"/>
        </w:rPr>
        <w:t>WellPower</w:t>
      </w:r>
      <w:proofErr w:type="spellEnd"/>
      <w:r w:rsidRPr="00DE0EA9">
        <w:rPr>
          <w:color w:val="000000"/>
        </w:rPr>
        <w:t xml:space="preserve">; interns </w:t>
      </w:r>
      <w:proofErr w:type="gramStart"/>
      <w:r w:rsidRPr="00DE0EA9">
        <w:rPr>
          <w:color w:val="000000"/>
        </w:rPr>
        <w:t>have the opportunity to</w:t>
      </w:r>
      <w:proofErr w:type="gramEnd"/>
      <w:r w:rsidRPr="00DE0EA9">
        <w:rPr>
          <w:color w:val="000000"/>
        </w:rPr>
        <w:t xml:space="preserve"> work with a wide variety of racial</w:t>
      </w:r>
      <w:r>
        <w:rPr>
          <w:color w:val="000000"/>
        </w:rPr>
        <w:t xml:space="preserve">, </w:t>
      </w:r>
      <w:r w:rsidRPr="00DE0EA9">
        <w:rPr>
          <w:color w:val="000000"/>
        </w:rPr>
        <w:t>ethnic</w:t>
      </w:r>
      <w:r>
        <w:rPr>
          <w:color w:val="000000"/>
        </w:rPr>
        <w:t>, and religious</w:t>
      </w:r>
      <w:r w:rsidRPr="00DE0EA9">
        <w:rPr>
          <w:color w:val="000000"/>
        </w:rPr>
        <w:t xml:space="preserve"> diversity along with individuals from </w:t>
      </w:r>
      <w:r>
        <w:rPr>
          <w:color w:val="000000"/>
        </w:rPr>
        <w:t xml:space="preserve">different </w:t>
      </w:r>
      <w:r w:rsidRPr="00DE0EA9">
        <w:rPr>
          <w:color w:val="000000"/>
        </w:rPr>
        <w:t>SES backgrounds, and a range of mental, cognitive, and physical disabilities. Clinical work spans the entire lifespan, from infant mental health to geriatric populations.</w:t>
      </w:r>
    </w:p>
    <w:p w14:paraId="06704BFC" w14:textId="77777777" w:rsidR="006849D6" w:rsidRPr="00DE0EA9" w:rsidRDefault="006849D6" w:rsidP="006849D6">
      <w:pPr>
        <w:pStyle w:val="NoSpacing"/>
        <w:rPr>
          <w:color w:val="000000"/>
        </w:rPr>
      </w:pPr>
    </w:p>
    <w:p w14:paraId="1D1FBECB" w14:textId="572A7D31" w:rsidR="006849D6" w:rsidRPr="00DE0EA9" w:rsidRDefault="006849D6" w:rsidP="006849D6">
      <w:pPr>
        <w:pStyle w:val="NoSpacing"/>
        <w:rPr>
          <w:color w:val="000000"/>
        </w:rPr>
      </w:pPr>
      <w:r w:rsidRPr="00DE0EA9">
        <w:rPr>
          <w:color w:val="000000"/>
          <w:u w:val="single"/>
        </w:rPr>
        <w:t>Intern positions</w:t>
      </w:r>
    </w:p>
    <w:p w14:paraId="5455E40D" w14:textId="77777777" w:rsidR="00931B43" w:rsidRDefault="00931B43" w:rsidP="006849D6">
      <w:pPr>
        <w:pStyle w:val="NoSpacing"/>
        <w:rPr>
          <w:color w:val="000000"/>
        </w:rPr>
      </w:pPr>
    </w:p>
    <w:p w14:paraId="65E726B8" w14:textId="0397098C" w:rsidR="006849D6" w:rsidRPr="006311CC" w:rsidRDefault="006849D6" w:rsidP="006849D6">
      <w:pPr>
        <w:pStyle w:val="NoSpacing"/>
        <w:rPr>
          <w:i/>
          <w:iCs/>
          <w:color w:val="000000"/>
        </w:rPr>
      </w:pPr>
      <w:proofErr w:type="spellStart"/>
      <w:r>
        <w:rPr>
          <w:color w:val="000000"/>
        </w:rPr>
        <w:t>WellPower</w:t>
      </w:r>
      <w:proofErr w:type="spellEnd"/>
      <w:r>
        <w:rPr>
          <w:color w:val="000000"/>
        </w:rPr>
        <w:t xml:space="preserve"> </w:t>
      </w:r>
      <w:r w:rsidRPr="006311CC">
        <w:rPr>
          <w:color w:val="000000"/>
        </w:rPr>
        <w:t>offers </w:t>
      </w:r>
      <w:r w:rsidRPr="006311CC">
        <w:rPr>
          <w:i/>
          <w:iCs/>
          <w:color w:val="000000"/>
        </w:rPr>
        <w:t>three full-time internship positions</w:t>
      </w:r>
      <w:r w:rsidRPr="006311CC">
        <w:rPr>
          <w:color w:val="000000"/>
        </w:rPr>
        <w:t> each year, one </w:t>
      </w:r>
      <w:r w:rsidRPr="006311CC">
        <w:rPr>
          <w:i/>
          <w:iCs/>
          <w:color w:val="000000"/>
        </w:rPr>
        <w:t>Child/Family Generalist</w:t>
      </w:r>
      <w:r w:rsidRPr="006311CC">
        <w:rPr>
          <w:color w:val="000000"/>
        </w:rPr>
        <w:t> track position; one </w:t>
      </w:r>
      <w:r>
        <w:rPr>
          <w:i/>
          <w:iCs/>
          <w:color w:val="000000"/>
        </w:rPr>
        <w:t>Infant Mental Health P</w:t>
      </w:r>
      <w:r w:rsidRPr="006311CC">
        <w:rPr>
          <w:i/>
          <w:iCs/>
          <w:color w:val="000000"/>
        </w:rPr>
        <w:t>osition (Right Start for Infant Mental Health)</w:t>
      </w:r>
      <w:r w:rsidRPr="006311CC">
        <w:rPr>
          <w:color w:val="000000"/>
        </w:rPr>
        <w:t>, and one </w:t>
      </w:r>
      <w:r w:rsidRPr="006311CC">
        <w:rPr>
          <w:i/>
          <w:iCs/>
          <w:color w:val="000000"/>
        </w:rPr>
        <w:t>Adult Generalist</w:t>
      </w:r>
      <w:r w:rsidRPr="006311CC">
        <w:rPr>
          <w:color w:val="000000"/>
        </w:rPr>
        <w:t> track position. Applicants must specify which track they are applying to on their application</w:t>
      </w:r>
      <w:r>
        <w:rPr>
          <w:color w:val="000000"/>
        </w:rPr>
        <w:t xml:space="preserve"> and are welcome to apply to multiple tracks, if their experience </w:t>
      </w:r>
      <w:r>
        <w:rPr>
          <w:color w:val="000000"/>
        </w:rPr>
        <w:lastRenderedPageBreak/>
        <w:t>is a good fit</w:t>
      </w:r>
      <w:r w:rsidRPr="006311CC">
        <w:rPr>
          <w:color w:val="000000"/>
        </w:rPr>
        <w:t>. Internship includes a </w:t>
      </w:r>
      <w:r w:rsidRPr="006311CC">
        <w:rPr>
          <w:i/>
          <w:iCs/>
          <w:color w:val="000000"/>
        </w:rPr>
        <w:t>major rotation</w:t>
      </w:r>
      <w:r w:rsidRPr="006311CC">
        <w:rPr>
          <w:color w:val="000000"/>
        </w:rPr>
        <w:t>, </w:t>
      </w:r>
      <w:r w:rsidRPr="006311CC">
        <w:rPr>
          <w:i/>
          <w:iCs/>
          <w:color w:val="000000"/>
        </w:rPr>
        <w:t>minor rotation</w:t>
      </w:r>
      <w:r w:rsidRPr="006311CC">
        <w:rPr>
          <w:color w:val="000000"/>
        </w:rPr>
        <w:t>, and</w:t>
      </w:r>
      <w:r w:rsidRPr="006311CC">
        <w:rPr>
          <w:i/>
          <w:iCs/>
          <w:color w:val="000000"/>
        </w:rPr>
        <w:t> psychological assessment rotation.</w:t>
      </w:r>
    </w:p>
    <w:p w14:paraId="6FC54ACA" w14:textId="77777777" w:rsidR="006849D6" w:rsidRPr="006311CC" w:rsidRDefault="006849D6" w:rsidP="006849D6">
      <w:pPr>
        <w:pStyle w:val="NoSpacing"/>
        <w:rPr>
          <w:color w:val="000000"/>
        </w:rPr>
      </w:pPr>
    </w:p>
    <w:p w14:paraId="7ED32170" w14:textId="77777777" w:rsidR="006849D6" w:rsidRPr="006311CC" w:rsidRDefault="006849D6" w:rsidP="006849D6">
      <w:pPr>
        <w:pStyle w:val="NoSpacing"/>
        <w:rPr>
          <w:color w:val="000000"/>
        </w:rPr>
      </w:pPr>
      <w:r w:rsidRPr="006311CC">
        <w:rPr>
          <w:color w:val="000000"/>
        </w:rPr>
        <w:t>The </w:t>
      </w:r>
      <w:r w:rsidRPr="006311CC">
        <w:rPr>
          <w:i/>
          <w:iCs/>
          <w:color w:val="000000"/>
        </w:rPr>
        <w:t>major rotations</w:t>
      </w:r>
      <w:r w:rsidRPr="006311CC">
        <w:rPr>
          <w:color w:val="000000"/>
        </w:rPr>
        <w:t xml:space="preserve"> are approximately 20 </w:t>
      </w:r>
      <w:proofErr w:type="spellStart"/>
      <w:r w:rsidRPr="006311CC">
        <w:rPr>
          <w:color w:val="000000"/>
        </w:rPr>
        <w:t>hrs</w:t>
      </w:r>
      <w:proofErr w:type="spellEnd"/>
      <w:r w:rsidRPr="006311CC">
        <w:rPr>
          <w:color w:val="000000"/>
        </w:rPr>
        <w:t>/week for the entire internship year. Major rotation responsibilities include, but are not limited to, carrying a full clinical caseload (composed of individual, group, and/or family/dyadic therapy), clinical supervision of one extern, attendance of team meetings, and case management duties (as needed).</w:t>
      </w:r>
    </w:p>
    <w:p w14:paraId="04B6C1D9" w14:textId="77777777" w:rsidR="006849D6" w:rsidRPr="006311CC" w:rsidRDefault="006849D6" w:rsidP="006849D6">
      <w:pPr>
        <w:pStyle w:val="NoSpacing"/>
        <w:rPr>
          <w:color w:val="000000"/>
        </w:rPr>
      </w:pPr>
    </w:p>
    <w:p w14:paraId="7237548E" w14:textId="77777777" w:rsidR="006849D6" w:rsidRPr="006311CC" w:rsidRDefault="006849D6" w:rsidP="006849D6">
      <w:pPr>
        <w:pStyle w:val="NoSpacing"/>
        <w:rPr>
          <w:color w:val="000000"/>
        </w:rPr>
      </w:pPr>
      <w:r w:rsidRPr="006311CC">
        <w:rPr>
          <w:i/>
          <w:iCs/>
          <w:color w:val="000000"/>
        </w:rPr>
        <w:t>The Child/Family Generalist</w:t>
      </w:r>
      <w:r w:rsidRPr="006311CC">
        <w:rPr>
          <w:color w:val="000000"/>
        </w:rPr>
        <w:t> track intern will be placed at the West Federal Child and Family Campus or the Dahlia Campus for Health and Well-being. The Child and Family Outpatient Services team provides family, individual, play, and group psychotherapy for children, youth, and their families. The internship position serves children and adolescents ages 5 through 18 with an opportunity to also serve some adults through parent and caregiver services as well as lifespan brief therapy interventions. The treatment approach emphasizes family strengths and cultural proficiency along with a trauma-informed integrative therapeutic modality. Treatment interventions use individual clinicians' training and expertise in conjunction with cutting edge evidence-based practices to tailor services to best meet the needs of individuals or families. Adjunctive services offered include access to psychiatric care and case management support. Services are available in both English and Spanish.</w:t>
      </w:r>
    </w:p>
    <w:p w14:paraId="4FB3CAAA" w14:textId="77777777" w:rsidR="006849D6" w:rsidRPr="006311CC" w:rsidRDefault="006849D6" w:rsidP="006849D6">
      <w:pPr>
        <w:pStyle w:val="NoSpacing"/>
        <w:rPr>
          <w:color w:val="000000"/>
        </w:rPr>
      </w:pPr>
    </w:p>
    <w:p w14:paraId="3F72B7FF" w14:textId="77777777" w:rsidR="006849D6" w:rsidRPr="00C07CF2" w:rsidRDefault="006849D6" w:rsidP="006849D6">
      <w:pPr>
        <w:pStyle w:val="NoSpacing"/>
        <w:rPr>
          <w:color w:val="000000"/>
        </w:rPr>
      </w:pPr>
      <w:r w:rsidRPr="006311CC">
        <w:rPr>
          <w:i/>
          <w:iCs/>
          <w:color w:val="000000"/>
        </w:rPr>
        <w:t>The</w:t>
      </w:r>
      <w:r>
        <w:rPr>
          <w:i/>
          <w:iCs/>
          <w:color w:val="000000"/>
        </w:rPr>
        <w:t xml:space="preserve"> Infant Mental Health </w:t>
      </w:r>
      <w:r w:rsidRPr="00C07CF2">
        <w:rPr>
          <w:color w:val="000000"/>
        </w:rPr>
        <w:t>intern will be placed</w:t>
      </w:r>
      <w:r>
        <w:rPr>
          <w:color w:val="000000"/>
        </w:rPr>
        <w:t xml:space="preserve"> with the Right Start for Infant Mental Health team </w:t>
      </w:r>
      <w:r w:rsidRPr="00C07CF2">
        <w:rPr>
          <w:color w:val="000000"/>
        </w:rPr>
        <w:t>at the Dahlia Campus for Health and Wellbeing. The Right Start for Infant Mental Health team is a treatment program for families with a child ages birth to five years, as well as pregnant individuals. The focus of treatment is the dyadic relationship between child and caregiver. The team works exclusively with infants, toddlers, and preschoolers and their families. The team offers outpatient and home/community-based services. While the intern will primarily serve families in the outpatient clinic, if there is interest in home and community-based services this could potentially be a training option as well. The team offers comprehensive, trauma-informed, family-focused interventions including several evidence-based practices: Child Parent Psychotherapy, Circle of Security-Parenting, and Parent Child Interaction Therapy.</w:t>
      </w:r>
    </w:p>
    <w:p w14:paraId="2F097C1E" w14:textId="77777777" w:rsidR="006849D6" w:rsidRPr="00C07CF2" w:rsidRDefault="006849D6" w:rsidP="006849D6">
      <w:pPr>
        <w:pStyle w:val="NoSpacing"/>
        <w:rPr>
          <w:color w:val="000000"/>
        </w:rPr>
      </w:pPr>
    </w:p>
    <w:p w14:paraId="2E0DAE7B" w14:textId="77777777" w:rsidR="00C4318E" w:rsidRDefault="00C4318E" w:rsidP="00C4318E">
      <w:pPr>
        <w:pStyle w:val="NoSpacing"/>
        <w:rPr>
          <w:color w:val="000000"/>
        </w:rPr>
      </w:pPr>
      <w:r w:rsidRPr="00C07CF2">
        <w:rPr>
          <w:i/>
          <w:iCs/>
          <w:color w:val="000000"/>
        </w:rPr>
        <w:t>The Adult Generalist </w:t>
      </w:r>
      <w:r w:rsidRPr="00C07CF2">
        <w:rPr>
          <w:color w:val="000000"/>
        </w:rPr>
        <w:t xml:space="preserve">track intern will primarily be placed at the </w:t>
      </w:r>
      <w:proofErr w:type="spellStart"/>
      <w:r w:rsidRPr="00C07CF2">
        <w:rPr>
          <w:color w:val="000000"/>
        </w:rPr>
        <w:t>Wellshire</w:t>
      </w:r>
      <w:proofErr w:type="spellEnd"/>
      <w:r w:rsidRPr="00C07CF2">
        <w:rPr>
          <w:color w:val="000000"/>
        </w:rPr>
        <w:t xml:space="preserve"> Behavioral Services, an outpatient clinic. </w:t>
      </w:r>
      <w:proofErr w:type="spellStart"/>
      <w:r w:rsidRPr="00C07CF2">
        <w:rPr>
          <w:color w:val="000000"/>
        </w:rPr>
        <w:t>Wellshire</w:t>
      </w:r>
      <w:proofErr w:type="spellEnd"/>
      <w:r w:rsidRPr="00C07CF2">
        <w:rPr>
          <w:color w:val="000000"/>
        </w:rPr>
        <w:t xml:space="preserve"> provides outpatient, psychiatric, and case management services.  Services are delivered through a person-centered, trauma-informed care lens that focuses on resiliency, well-being, and individual strengths. Individual and group therapy utilize evidenced based practices to help those we serve work toward recovery. The intern will primarily work with individuals aged 18 and older, </w:t>
      </w:r>
      <w:r>
        <w:rPr>
          <w:color w:val="000000"/>
        </w:rPr>
        <w:t xml:space="preserve">some </w:t>
      </w:r>
      <w:r w:rsidRPr="00C07CF2">
        <w:rPr>
          <w:color w:val="000000"/>
        </w:rPr>
        <w:t xml:space="preserve">of whom </w:t>
      </w:r>
      <w:r>
        <w:rPr>
          <w:color w:val="000000"/>
        </w:rPr>
        <w:t xml:space="preserve">are experiencing symptoms of </w:t>
      </w:r>
      <w:r w:rsidRPr="00C07CF2">
        <w:rPr>
          <w:color w:val="000000"/>
        </w:rPr>
        <w:t>SPMI.</w:t>
      </w:r>
    </w:p>
    <w:p w14:paraId="73EF5613" w14:textId="77777777" w:rsidR="006849D6" w:rsidRPr="00DE0EA9" w:rsidRDefault="006849D6" w:rsidP="006849D6">
      <w:pPr>
        <w:pStyle w:val="NoSpacing"/>
        <w:rPr>
          <w:color w:val="000000"/>
        </w:rPr>
      </w:pPr>
    </w:p>
    <w:p w14:paraId="3FC60B6B" w14:textId="77777777" w:rsidR="006849D6" w:rsidRDefault="006849D6" w:rsidP="006849D6">
      <w:pPr>
        <w:pStyle w:val="NoSpacing"/>
        <w:rPr>
          <w:color w:val="000000"/>
        </w:rPr>
      </w:pPr>
      <w:r w:rsidRPr="00DE0EA9">
        <w:rPr>
          <w:i/>
          <w:iCs/>
          <w:color w:val="000000"/>
        </w:rPr>
        <w:t>Minor rotations. </w:t>
      </w:r>
      <w:r w:rsidRPr="00DE0EA9">
        <w:rPr>
          <w:color w:val="000000"/>
        </w:rPr>
        <w:t xml:space="preserve">The interns will be assigned one secondary rotation, usually of their choice but not guaranteed, that will be </w:t>
      </w:r>
      <w:r>
        <w:rPr>
          <w:color w:val="000000"/>
        </w:rPr>
        <w:t xml:space="preserve">approximately </w:t>
      </w:r>
      <w:r w:rsidRPr="00DE0EA9">
        <w:rPr>
          <w:color w:val="000000"/>
        </w:rPr>
        <w:t>8-10 hours per week. The options include:</w:t>
      </w:r>
    </w:p>
    <w:p w14:paraId="2BB0CCBB" w14:textId="77777777" w:rsidR="006849D6" w:rsidRPr="00DE0EA9" w:rsidRDefault="006849D6" w:rsidP="006849D6">
      <w:pPr>
        <w:pStyle w:val="NoSpacing"/>
        <w:rPr>
          <w:color w:val="000000"/>
        </w:rPr>
      </w:pPr>
    </w:p>
    <w:p w14:paraId="38AAF900" w14:textId="77777777" w:rsidR="006849D6" w:rsidRDefault="006849D6" w:rsidP="006849D6">
      <w:pPr>
        <w:pStyle w:val="NoSpacing"/>
        <w:numPr>
          <w:ilvl w:val="0"/>
          <w:numId w:val="31"/>
        </w:numPr>
        <w:rPr>
          <w:color w:val="000000"/>
        </w:rPr>
      </w:pPr>
      <w:r w:rsidRPr="00DE0EA9">
        <w:rPr>
          <w:color w:val="000000"/>
        </w:rPr>
        <w:t>Right Start for Infant Mental Health</w:t>
      </w:r>
    </w:p>
    <w:p w14:paraId="121F5164" w14:textId="77777777" w:rsidR="006849D6" w:rsidRPr="00DE0EA9" w:rsidRDefault="006849D6" w:rsidP="006849D6">
      <w:pPr>
        <w:pStyle w:val="NoSpacing"/>
        <w:rPr>
          <w:color w:val="000000"/>
        </w:rPr>
      </w:pPr>
    </w:p>
    <w:p w14:paraId="56821B61" w14:textId="77777777" w:rsidR="006849D6" w:rsidRDefault="006849D6" w:rsidP="006849D6">
      <w:pPr>
        <w:pStyle w:val="NoSpacing"/>
        <w:numPr>
          <w:ilvl w:val="0"/>
          <w:numId w:val="31"/>
        </w:numPr>
        <w:rPr>
          <w:color w:val="000000"/>
        </w:rPr>
      </w:pPr>
      <w:r>
        <w:rPr>
          <w:color w:val="000000"/>
        </w:rPr>
        <w:t>Specialized psychological assessment (</w:t>
      </w:r>
      <w:r w:rsidRPr="00DE0EA9">
        <w:rPr>
          <w:color w:val="000000"/>
        </w:rPr>
        <w:t>Neuropsychological/Neurodevelopmental</w:t>
      </w:r>
      <w:r>
        <w:rPr>
          <w:color w:val="000000"/>
        </w:rPr>
        <w:t>/Autism Spectrum</w:t>
      </w:r>
      <w:r w:rsidRPr="00DE0EA9">
        <w:rPr>
          <w:color w:val="000000"/>
        </w:rPr>
        <w:t xml:space="preserve"> </w:t>
      </w:r>
      <w:r>
        <w:rPr>
          <w:color w:val="000000"/>
        </w:rPr>
        <w:t xml:space="preserve">testing) </w:t>
      </w:r>
      <w:r w:rsidRPr="00DE0EA9">
        <w:rPr>
          <w:color w:val="000000"/>
        </w:rPr>
        <w:t>(this is in addition to the required psychological assessment rotation)</w:t>
      </w:r>
    </w:p>
    <w:p w14:paraId="58613EF7" w14:textId="77777777" w:rsidR="006849D6" w:rsidRPr="00DE0EA9" w:rsidRDefault="006849D6" w:rsidP="006849D6">
      <w:pPr>
        <w:pStyle w:val="NoSpacing"/>
        <w:rPr>
          <w:color w:val="000000"/>
        </w:rPr>
      </w:pPr>
    </w:p>
    <w:p w14:paraId="25B964B2" w14:textId="77777777" w:rsidR="006849D6" w:rsidRDefault="006849D6" w:rsidP="006849D6">
      <w:pPr>
        <w:pStyle w:val="NoSpacing"/>
        <w:numPr>
          <w:ilvl w:val="0"/>
          <w:numId w:val="31"/>
        </w:numPr>
        <w:rPr>
          <w:color w:val="000000"/>
        </w:rPr>
      </w:pPr>
      <w:r w:rsidRPr="00DE0EA9">
        <w:rPr>
          <w:color w:val="000000"/>
        </w:rPr>
        <w:t>Crisis Walk-In Center</w:t>
      </w:r>
      <w:r>
        <w:rPr>
          <w:color w:val="000000"/>
        </w:rPr>
        <w:t>/Behavioral Health Solutions Center</w:t>
      </w:r>
      <w:r w:rsidRPr="00DE0EA9">
        <w:rPr>
          <w:color w:val="000000"/>
        </w:rPr>
        <w:t xml:space="preserve"> (crisis center</w:t>
      </w:r>
      <w:r>
        <w:rPr>
          <w:color w:val="000000"/>
        </w:rPr>
        <w:t>s</w:t>
      </w:r>
      <w:r w:rsidRPr="00DE0EA9">
        <w:rPr>
          <w:color w:val="000000"/>
        </w:rPr>
        <w:t xml:space="preserve"> that </w:t>
      </w:r>
      <w:r>
        <w:rPr>
          <w:color w:val="000000"/>
        </w:rPr>
        <w:t>are</w:t>
      </w:r>
      <w:r w:rsidRPr="00DE0EA9">
        <w:rPr>
          <w:color w:val="000000"/>
        </w:rPr>
        <w:t xml:space="preserve"> open 24/7 and serves the public)</w:t>
      </w:r>
    </w:p>
    <w:p w14:paraId="5458C7C5" w14:textId="77777777" w:rsidR="006849D6" w:rsidRPr="00DE0EA9" w:rsidRDefault="006849D6" w:rsidP="006849D6">
      <w:pPr>
        <w:pStyle w:val="NoSpacing"/>
        <w:rPr>
          <w:color w:val="000000"/>
        </w:rPr>
      </w:pPr>
    </w:p>
    <w:p w14:paraId="6CF4B8DD" w14:textId="77777777" w:rsidR="006849D6" w:rsidRDefault="006849D6" w:rsidP="006849D6">
      <w:pPr>
        <w:pStyle w:val="NoSpacing"/>
        <w:numPr>
          <w:ilvl w:val="0"/>
          <w:numId w:val="31"/>
        </w:numPr>
        <w:rPr>
          <w:color w:val="000000"/>
        </w:rPr>
      </w:pPr>
      <w:r w:rsidRPr="00DE0EA9">
        <w:rPr>
          <w:color w:val="000000"/>
        </w:rPr>
        <w:lastRenderedPageBreak/>
        <w:t>Emerson Street (</w:t>
      </w:r>
      <w:r>
        <w:rPr>
          <w:color w:val="000000"/>
        </w:rPr>
        <w:t xml:space="preserve">unique </w:t>
      </w:r>
      <w:r w:rsidRPr="00DE0EA9">
        <w:rPr>
          <w:color w:val="000000"/>
        </w:rPr>
        <w:t>outpatient clinic serving emerging adults)</w:t>
      </w:r>
    </w:p>
    <w:p w14:paraId="0364F07F" w14:textId="77777777" w:rsidR="006849D6" w:rsidRPr="00DE0EA9" w:rsidRDefault="006849D6" w:rsidP="006849D6">
      <w:pPr>
        <w:pStyle w:val="NoSpacing"/>
        <w:rPr>
          <w:color w:val="000000"/>
        </w:rPr>
      </w:pPr>
    </w:p>
    <w:p w14:paraId="526AF581" w14:textId="77777777" w:rsidR="006849D6" w:rsidRDefault="006849D6" w:rsidP="006849D6">
      <w:pPr>
        <w:pStyle w:val="NoSpacing"/>
        <w:numPr>
          <w:ilvl w:val="0"/>
          <w:numId w:val="31"/>
        </w:numPr>
        <w:rPr>
          <w:color w:val="000000"/>
        </w:rPr>
      </w:pPr>
      <w:r w:rsidRPr="00DE0EA9">
        <w:rPr>
          <w:color w:val="000000"/>
        </w:rPr>
        <w:t xml:space="preserve">Application Development (part of </w:t>
      </w:r>
      <w:r>
        <w:rPr>
          <w:color w:val="000000"/>
        </w:rPr>
        <w:t>the</w:t>
      </w:r>
      <w:r w:rsidRPr="00DE0EA9">
        <w:rPr>
          <w:color w:val="000000"/>
        </w:rPr>
        <w:t xml:space="preserve"> </w:t>
      </w:r>
      <w:r>
        <w:rPr>
          <w:color w:val="000000"/>
        </w:rPr>
        <w:t>I</w:t>
      </w:r>
      <w:r w:rsidRPr="00DE0EA9">
        <w:rPr>
          <w:color w:val="000000"/>
        </w:rPr>
        <w:t xml:space="preserve">nformation </w:t>
      </w:r>
      <w:r>
        <w:rPr>
          <w:color w:val="000000"/>
        </w:rPr>
        <w:t>S</w:t>
      </w:r>
      <w:r w:rsidRPr="00DE0EA9">
        <w:rPr>
          <w:color w:val="000000"/>
        </w:rPr>
        <w:t xml:space="preserve">ystems team, which focuses on development projects in </w:t>
      </w:r>
      <w:r>
        <w:rPr>
          <w:color w:val="000000"/>
        </w:rPr>
        <w:t>the</w:t>
      </w:r>
      <w:r w:rsidRPr="00DE0EA9">
        <w:rPr>
          <w:color w:val="000000"/>
        </w:rPr>
        <w:t xml:space="preserve"> Electronic Health Record)</w:t>
      </w:r>
    </w:p>
    <w:p w14:paraId="6C5926A2" w14:textId="77777777" w:rsidR="006849D6" w:rsidRPr="00DE0EA9" w:rsidRDefault="006849D6" w:rsidP="006849D6">
      <w:pPr>
        <w:pStyle w:val="NoSpacing"/>
        <w:rPr>
          <w:color w:val="000000"/>
        </w:rPr>
      </w:pPr>
    </w:p>
    <w:p w14:paraId="332C0DB6" w14:textId="77777777" w:rsidR="006849D6" w:rsidRDefault="006849D6" w:rsidP="006849D6">
      <w:pPr>
        <w:pStyle w:val="NoSpacing"/>
        <w:numPr>
          <w:ilvl w:val="0"/>
          <w:numId w:val="31"/>
        </w:numPr>
        <w:rPr>
          <w:color w:val="000000"/>
        </w:rPr>
      </w:pPr>
      <w:r w:rsidRPr="00DE0EA9">
        <w:rPr>
          <w:color w:val="000000"/>
        </w:rPr>
        <w:t>Cultural Diversity</w:t>
      </w:r>
      <w:r>
        <w:rPr>
          <w:color w:val="000000"/>
        </w:rPr>
        <w:t xml:space="preserve">, Equity, </w:t>
      </w:r>
      <w:r w:rsidRPr="00DE0EA9">
        <w:rPr>
          <w:color w:val="000000"/>
        </w:rPr>
        <w:t>and Inclusiveness (research and program development opportunities for diversity and inclusiveness work throughout the entire organization)</w:t>
      </w:r>
    </w:p>
    <w:p w14:paraId="3C16D882" w14:textId="77777777" w:rsidR="006849D6" w:rsidRPr="008A6155" w:rsidRDefault="006849D6" w:rsidP="006849D6">
      <w:pPr>
        <w:pStyle w:val="NoSpacing"/>
        <w:rPr>
          <w:color w:val="000000"/>
        </w:rPr>
      </w:pPr>
    </w:p>
    <w:p w14:paraId="537CC173" w14:textId="77777777" w:rsidR="006849D6" w:rsidRPr="008A6155" w:rsidRDefault="006849D6" w:rsidP="006849D6">
      <w:pPr>
        <w:pStyle w:val="NoSpacing"/>
        <w:numPr>
          <w:ilvl w:val="0"/>
          <w:numId w:val="31"/>
        </w:numPr>
        <w:rPr>
          <w:color w:val="000000"/>
        </w:rPr>
      </w:pPr>
      <w:r w:rsidRPr="008A6155">
        <w:rPr>
          <w:color w:val="000000"/>
        </w:rPr>
        <w:t>Home-Based Family Services (provides intensive in-home and community-based mental health services to families)</w:t>
      </w:r>
    </w:p>
    <w:p w14:paraId="74164AE4" w14:textId="77777777" w:rsidR="006849D6" w:rsidRPr="00DE0EA9" w:rsidRDefault="006849D6" w:rsidP="006849D6">
      <w:pPr>
        <w:pStyle w:val="NoSpacing"/>
        <w:rPr>
          <w:color w:val="000000"/>
        </w:rPr>
      </w:pPr>
    </w:p>
    <w:p w14:paraId="1643FF2C" w14:textId="77777777" w:rsidR="006849D6" w:rsidRDefault="006849D6" w:rsidP="006849D6">
      <w:pPr>
        <w:pStyle w:val="NoSpacing"/>
        <w:numPr>
          <w:ilvl w:val="0"/>
          <w:numId w:val="31"/>
        </w:numPr>
        <w:rPr>
          <w:color w:val="000000"/>
        </w:rPr>
      </w:pPr>
      <w:r w:rsidRPr="00DE0EA9">
        <w:rPr>
          <w:color w:val="000000"/>
        </w:rPr>
        <w:t xml:space="preserve">Research and Development (opportunity to participate in numerous </w:t>
      </w:r>
      <w:proofErr w:type="spellStart"/>
      <w:r>
        <w:rPr>
          <w:color w:val="000000"/>
        </w:rPr>
        <w:t>WellPower</w:t>
      </w:r>
      <w:proofErr w:type="spellEnd"/>
      <w:r w:rsidRPr="00DE0EA9">
        <w:rPr>
          <w:color w:val="000000"/>
        </w:rPr>
        <w:t xml:space="preserve"> research projects, develop an individual project, and/or participate in grant writing)</w:t>
      </w:r>
    </w:p>
    <w:p w14:paraId="49A0F5A7" w14:textId="77777777" w:rsidR="006849D6" w:rsidRPr="00DE0EA9" w:rsidRDefault="006849D6" w:rsidP="006849D6">
      <w:pPr>
        <w:pStyle w:val="NoSpacing"/>
        <w:rPr>
          <w:color w:val="000000"/>
        </w:rPr>
      </w:pPr>
    </w:p>
    <w:p w14:paraId="3EFCEA20" w14:textId="77777777" w:rsidR="006849D6" w:rsidRDefault="006849D6" w:rsidP="006849D6">
      <w:pPr>
        <w:pStyle w:val="NoSpacing"/>
        <w:numPr>
          <w:ilvl w:val="0"/>
          <w:numId w:val="31"/>
        </w:numPr>
        <w:rPr>
          <w:color w:val="000000"/>
        </w:rPr>
      </w:pPr>
      <w:r w:rsidRPr="00DE0EA9">
        <w:rPr>
          <w:color w:val="000000"/>
        </w:rPr>
        <w:t xml:space="preserve">School Based program (work within the Denver County school districts, providing mental </w:t>
      </w:r>
      <w:r>
        <w:rPr>
          <w:color w:val="000000"/>
        </w:rPr>
        <w:t>health services to students)</w:t>
      </w:r>
    </w:p>
    <w:p w14:paraId="07AE9B08" w14:textId="77777777" w:rsidR="006849D6" w:rsidRPr="00DE0EA9" w:rsidRDefault="006849D6" w:rsidP="006849D6">
      <w:pPr>
        <w:pStyle w:val="NoSpacing"/>
        <w:rPr>
          <w:color w:val="000000"/>
        </w:rPr>
      </w:pPr>
    </w:p>
    <w:p w14:paraId="6E06B205" w14:textId="34C74593" w:rsidR="00C4318E" w:rsidRDefault="00C4318E" w:rsidP="00C4318E">
      <w:pPr>
        <w:pStyle w:val="NoSpacing"/>
        <w:rPr>
          <w:color w:val="000000"/>
        </w:rPr>
      </w:pPr>
      <w:r w:rsidRPr="00DE0EA9">
        <w:rPr>
          <w:i/>
          <w:iCs/>
          <w:color w:val="000000"/>
        </w:rPr>
        <w:t>Psychological Assessment rotation. </w:t>
      </w:r>
      <w:r w:rsidRPr="00DE0EA9">
        <w:rPr>
          <w:color w:val="000000"/>
        </w:rPr>
        <w:t xml:space="preserve">Interns complete approximately eight hours per week of psychological assessment throughout the year, to include a minimum of </w:t>
      </w:r>
      <w:r>
        <w:rPr>
          <w:color w:val="000000"/>
        </w:rPr>
        <w:t>four (but more realistically six-eight)</w:t>
      </w:r>
      <w:r w:rsidRPr="00DE0EA9">
        <w:rPr>
          <w:color w:val="000000"/>
        </w:rPr>
        <w:t xml:space="preserve"> full assessment</w:t>
      </w:r>
      <w:r w:rsidRPr="00971280">
        <w:rPr>
          <w:color w:val="000000"/>
        </w:rPr>
        <w:t xml:space="preserve"> </w:t>
      </w:r>
      <w:r w:rsidRPr="00DE0EA9">
        <w:rPr>
          <w:color w:val="000000"/>
        </w:rPr>
        <w:t>batteries with written integrated reports</w:t>
      </w:r>
      <w:r>
        <w:rPr>
          <w:color w:val="000000"/>
        </w:rPr>
        <w:t>.</w:t>
      </w:r>
      <w:r w:rsidRPr="00DE0EA9">
        <w:rPr>
          <w:color w:val="000000"/>
        </w:rPr>
        <w:t xml:space="preserve"> The assessment hours involve test administration, scoring, interpretation, report-writing, and feedback for children and adults. The assessment department employs </w:t>
      </w:r>
      <w:r>
        <w:rPr>
          <w:color w:val="000000"/>
        </w:rPr>
        <w:t>four</w:t>
      </w:r>
      <w:r w:rsidRPr="00DE0EA9">
        <w:rPr>
          <w:color w:val="000000"/>
        </w:rPr>
        <w:t xml:space="preserve"> </w:t>
      </w:r>
      <w:r>
        <w:rPr>
          <w:color w:val="000000"/>
        </w:rPr>
        <w:t>staff psychologists:</w:t>
      </w:r>
      <w:r w:rsidRPr="00DE0EA9">
        <w:rPr>
          <w:color w:val="000000"/>
        </w:rPr>
        <w:t xml:space="preserve"> Adult Neuropsychologist, Child Psychologist who specializes in spectrum evaluations (and is trained in the ADOS), a psychologist who specializes in personality assessments</w:t>
      </w:r>
      <w:r>
        <w:rPr>
          <w:color w:val="000000"/>
        </w:rPr>
        <w:t xml:space="preserve"> (with an emphasis on The Rorschach (RPAS), </w:t>
      </w:r>
      <w:proofErr w:type="spellStart"/>
      <w:r>
        <w:rPr>
          <w:color w:val="000000"/>
        </w:rPr>
        <w:t>Wartegg</w:t>
      </w:r>
      <w:proofErr w:type="spellEnd"/>
      <w:r>
        <w:rPr>
          <w:color w:val="000000"/>
        </w:rPr>
        <w:t xml:space="preserve"> Drawing Completion Test, and Adult Attachment Picture System), and a bilingual psychologist who supports our Spanish speaking communities. The assessment rotation includes a heavy emphasis on projective and objective assessment measures for both children and adults. Most referrals are internal referrals from clients already in treatment at </w:t>
      </w:r>
      <w:proofErr w:type="spellStart"/>
      <w:r>
        <w:rPr>
          <w:color w:val="000000"/>
        </w:rPr>
        <w:t>WellPower</w:t>
      </w:r>
      <w:proofErr w:type="spellEnd"/>
      <w:r>
        <w:rPr>
          <w:color w:val="000000"/>
        </w:rPr>
        <w:t xml:space="preserve">. Referrals are often complicated in nature and frequently contain multiple questions, including complex diagnostic differentials. This rotation places a large emphasis on report writing. Given the complex nature of the assessment referrals, interns may need to complete some report writing from home, but supervisors do their best to minimize work taken home. </w:t>
      </w:r>
    </w:p>
    <w:p w14:paraId="12B93A76" w14:textId="77777777" w:rsidR="006849D6" w:rsidRPr="00DE0EA9" w:rsidRDefault="006849D6" w:rsidP="006849D6">
      <w:pPr>
        <w:pStyle w:val="NoSpacing"/>
        <w:rPr>
          <w:color w:val="000000"/>
        </w:rPr>
      </w:pPr>
    </w:p>
    <w:p w14:paraId="67047743" w14:textId="77777777" w:rsidR="006849D6" w:rsidRDefault="006849D6" w:rsidP="006849D6">
      <w:pPr>
        <w:pStyle w:val="NoSpacing"/>
        <w:rPr>
          <w:color w:val="000000"/>
          <w:u w:val="single"/>
        </w:rPr>
      </w:pPr>
      <w:r w:rsidRPr="00DE0EA9">
        <w:rPr>
          <w:color w:val="000000"/>
          <w:u w:val="single"/>
        </w:rPr>
        <w:t>Supervision and training</w:t>
      </w:r>
    </w:p>
    <w:p w14:paraId="31604099" w14:textId="77777777" w:rsidR="006849D6" w:rsidRPr="00DE0EA9" w:rsidRDefault="006849D6" w:rsidP="006849D6">
      <w:pPr>
        <w:pStyle w:val="NoSpacing"/>
        <w:rPr>
          <w:color w:val="000000"/>
        </w:rPr>
      </w:pPr>
    </w:p>
    <w:p w14:paraId="549AFFB4" w14:textId="77777777" w:rsidR="006849D6" w:rsidRDefault="006849D6" w:rsidP="006849D6">
      <w:pPr>
        <w:pStyle w:val="NoSpacing"/>
        <w:rPr>
          <w:color w:val="000000"/>
        </w:rPr>
      </w:pPr>
      <w:r w:rsidRPr="00DE0EA9">
        <w:rPr>
          <w:color w:val="000000"/>
        </w:rPr>
        <w:t>Interns receive at least four hours/week of supervision by licensed psychologists at the site. In addition, each intern provides supervision to one practicum student</w:t>
      </w:r>
      <w:r>
        <w:rPr>
          <w:color w:val="000000"/>
        </w:rPr>
        <w:t xml:space="preserve">. </w:t>
      </w:r>
      <w:r w:rsidRPr="00DE0EA9">
        <w:rPr>
          <w:color w:val="000000"/>
        </w:rPr>
        <w:t xml:space="preserve">Supervision at this site generally includes one hour/week with their primary supervisor, one hour/week of supervision of supervision, two hours/week of group </w:t>
      </w:r>
      <w:r>
        <w:rPr>
          <w:color w:val="000000"/>
        </w:rPr>
        <w:t xml:space="preserve">and/or individual </w:t>
      </w:r>
      <w:r w:rsidRPr="00DE0EA9">
        <w:rPr>
          <w:color w:val="000000"/>
        </w:rPr>
        <w:t xml:space="preserve">supervision for the psychological assessment rotation, Rorschach-specific supervision, and additional supervision as needed at the secondary rotation. </w:t>
      </w:r>
      <w:proofErr w:type="spellStart"/>
      <w:r>
        <w:rPr>
          <w:color w:val="000000"/>
        </w:rPr>
        <w:t>WellPower</w:t>
      </w:r>
      <w:proofErr w:type="spellEnd"/>
      <w:r w:rsidRPr="00DE0EA9">
        <w:rPr>
          <w:color w:val="000000"/>
        </w:rPr>
        <w:t xml:space="preserve"> has a team approach to supervision, so if the primary supervisor is not immediately accessible, the intern can reach out to another supervisor for help and support. Supervision takes on many forms: one-on-one discussion of clinical cases, didactic approaches, observation through the one-way mirror, review of video and audio recording, and group supervision review and feedback.</w:t>
      </w:r>
    </w:p>
    <w:p w14:paraId="5950793A" w14:textId="77777777" w:rsidR="006849D6" w:rsidRPr="00DE0EA9" w:rsidRDefault="006849D6" w:rsidP="006849D6">
      <w:pPr>
        <w:pStyle w:val="NoSpacing"/>
        <w:rPr>
          <w:color w:val="000000"/>
        </w:rPr>
      </w:pPr>
    </w:p>
    <w:p w14:paraId="7F4781EE" w14:textId="77777777" w:rsidR="006849D6" w:rsidRDefault="006849D6" w:rsidP="006849D6">
      <w:pPr>
        <w:pStyle w:val="NoSpacing"/>
        <w:rPr>
          <w:color w:val="000000"/>
        </w:rPr>
      </w:pPr>
      <w:r w:rsidRPr="00DE0EA9">
        <w:rPr>
          <w:color w:val="000000"/>
        </w:rPr>
        <w:t xml:space="preserve">Interns also have ample opportunity for collegial interaction with professionals and trainees in other disciplines. Due to the nature of the multidisciplinary approach at </w:t>
      </w:r>
      <w:proofErr w:type="spellStart"/>
      <w:r>
        <w:rPr>
          <w:color w:val="000000"/>
        </w:rPr>
        <w:t>WellPower</w:t>
      </w:r>
      <w:proofErr w:type="spellEnd"/>
      <w:r w:rsidRPr="00DE0EA9">
        <w:rPr>
          <w:color w:val="000000"/>
        </w:rPr>
        <w:t>, interns work on teams composed of (but not limited to) psychiatrists, nurse practitioners, case managers, therapists, social workers, psychologists, office coordinators, and so on.</w:t>
      </w:r>
    </w:p>
    <w:p w14:paraId="75507BD2" w14:textId="77777777" w:rsidR="006849D6" w:rsidRPr="00DE0EA9" w:rsidRDefault="006849D6" w:rsidP="006849D6">
      <w:pPr>
        <w:pStyle w:val="NoSpacing"/>
        <w:rPr>
          <w:color w:val="000000"/>
        </w:rPr>
      </w:pPr>
    </w:p>
    <w:p w14:paraId="1A6021BE" w14:textId="77777777" w:rsidR="00C4318E" w:rsidRPr="00DE0EA9" w:rsidRDefault="00C4318E" w:rsidP="00C4318E">
      <w:pPr>
        <w:pStyle w:val="NoSpacing"/>
        <w:rPr>
          <w:color w:val="000000"/>
        </w:rPr>
      </w:pPr>
      <w:r w:rsidRPr="00DE0EA9">
        <w:rPr>
          <w:color w:val="000000"/>
        </w:rPr>
        <w:t>In addition to the weekly Consortium Seminars, interns participate in weekly staff meetings</w:t>
      </w:r>
      <w:r>
        <w:rPr>
          <w:color w:val="000000"/>
        </w:rPr>
        <w:t xml:space="preserve"> at </w:t>
      </w:r>
      <w:proofErr w:type="spellStart"/>
      <w:r>
        <w:rPr>
          <w:color w:val="000000"/>
        </w:rPr>
        <w:t>WellPower</w:t>
      </w:r>
      <w:proofErr w:type="spellEnd"/>
      <w:r w:rsidRPr="00DE0EA9">
        <w:rPr>
          <w:color w:val="000000"/>
        </w:rPr>
        <w:t xml:space="preserve">, often related to clinical and case discussions. </w:t>
      </w:r>
      <w:r>
        <w:rPr>
          <w:color w:val="000000"/>
        </w:rPr>
        <w:t xml:space="preserve">There is also a monthly assessment seminar that is led Grand Rounds style, in which both staff psychologists and interns present assessment cases. Additionally, there is a monthly Brain and Behavior didactic led by the neuropsychologist. </w:t>
      </w:r>
      <w:r w:rsidRPr="00DE0EA9">
        <w:rPr>
          <w:color w:val="000000"/>
        </w:rPr>
        <w:t xml:space="preserve">Interns receive a robust generalist training experience at </w:t>
      </w:r>
      <w:proofErr w:type="spellStart"/>
      <w:r>
        <w:rPr>
          <w:color w:val="000000"/>
        </w:rPr>
        <w:t>WellPower</w:t>
      </w:r>
      <w:proofErr w:type="spellEnd"/>
      <w:r w:rsidRPr="00DE0EA9">
        <w:rPr>
          <w:color w:val="000000"/>
        </w:rPr>
        <w:t>. Their training includes, but is not limited to individual therapy, group therapy, family therapy, dyadic therapy, psychological assessment, supervision, training on psychiatric medications, risk assessment (suicide and violence), working with multidisciplinary teams, specific evidence-based practices, trauma-informed care, Mental Health First Aid, and training specific to working with SPMI population.</w:t>
      </w:r>
    </w:p>
    <w:p w14:paraId="609B1892" w14:textId="77777777" w:rsidR="006849D6" w:rsidRPr="00DE0EA9" w:rsidRDefault="006849D6" w:rsidP="006849D6">
      <w:pPr>
        <w:pStyle w:val="NoSpacing"/>
      </w:pPr>
    </w:p>
    <w:p w14:paraId="390A7BA5" w14:textId="77777777" w:rsidR="006849D6" w:rsidRDefault="006849D6" w:rsidP="006849D6">
      <w:pPr>
        <w:pStyle w:val="NoSpacing"/>
        <w:rPr>
          <w:u w:val="single"/>
        </w:rPr>
      </w:pPr>
      <w:r w:rsidRPr="00DE0EA9">
        <w:rPr>
          <w:u w:val="single"/>
        </w:rPr>
        <w:t>Physical facilities</w:t>
      </w:r>
    </w:p>
    <w:p w14:paraId="62364447" w14:textId="77777777" w:rsidR="006849D6" w:rsidRPr="00DE0EA9" w:rsidRDefault="006849D6" w:rsidP="006849D6">
      <w:pPr>
        <w:pStyle w:val="NoSpacing"/>
        <w:rPr>
          <w:u w:val="single"/>
        </w:rPr>
      </w:pPr>
    </w:p>
    <w:p w14:paraId="5A74E9B8" w14:textId="3CD05885" w:rsidR="006849D6" w:rsidRDefault="006849D6" w:rsidP="006849D6">
      <w:pPr>
        <w:pStyle w:val="NoSpacing"/>
        <w:rPr>
          <w:rStyle w:val="Strong"/>
          <w:rFonts w:asciiTheme="minorHAnsi" w:hAnsiTheme="minorHAnsi"/>
        </w:rPr>
      </w:pPr>
      <w:proofErr w:type="spellStart"/>
      <w:r>
        <w:rPr>
          <w:color w:val="000000"/>
          <w:shd w:val="clear" w:color="auto" w:fill="FFFFFF"/>
        </w:rPr>
        <w:t>WellPower</w:t>
      </w:r>
      <w:proofErr w:type="spellEnd"/>
      <w:r w:rsidRPr="00DE0EA9">
        <w:rPr>
          <w:color w:val="000000"/>
          <w:shd w:val="clear" w:color="auto" w:fill="FFFFFF"/>
        </w:rPr>
        <w:t xml:space="preserve"> offers services in more than 30 locations throughout Denver, including multiple outpatient sites such as the Adult Recovery Center and Dahlia Campus for Health and Wellbeing, 24/7 Crisis Walk-In Center, integrated care facilities, 23 residential facilities, four community-based agencies serving</w:t>
      </w:r>
      <w:r>
        <w:rPr>
          <w:color w:val="000000"/>
          <w:shd w:val="clear" w:color="auto" w:fill="FFFFFF"/>
        </w:rPr>
        <w:t xml:space="preserve"> people who are experiencing</w:t>
      </w:r>
      <w:r w:rsidRPr="00DE0EA9">
        <w:rPr>
          <w:color w:val="000000"/>
          <w:shd w:val="clear" w:color="auto" w:fill="FFFFFF"/>
        </w:rPr>
        <w:t xml:space="preserve"> homeless</w:t>
      </w:r>
      <w:r>
        <w:rPr>
          <w:color w:val="000000"/>
          <w:shd w:val="clear" w:color="auto" w:fill="FFFFFF"/>
        </w:rPr>
        <w:t>ness</w:t>
      </w:r>
      <w:r w:rsidRPr="00DE0EA9">
        <w:rPr>
          <w:color w:val="000000"/>
          <w:shd w:val="clear" w:color="auto" w:fill="FFFFFF"/>
        </w:rPr>
        <w:t>, two resource centers, 10</w:t>
      </w:r>
      <w:r>
        <w:rPr>
          <w:color w:val="000000"/>
          <w:shd w:val="clear" w:color="auto" w:fill="FFFFFF"/>
        </w:rPr>
        <w:t>+</w:t>
      </w:r>
      <w:r w:rsidRPr="00DE0EA9">
        <w:rPr>
          <w:color w:val="000000"/>
          <w:shd w:val="clear" w:color="auto" w:fill="FFFFFF"/>
        </w:rPr>
        <w:t xml:space="preserve"> public schools, and in-home care for families. All sites are in Denver County and primarily serve Denver County residents</w:t>
      </w:r>
      <w:r>
        <w:rPr>
          <w:color w:val="000000"/>
          <w:shd w:val="clear" w:color="auto" w:fill="FFFFFF"/>
        </w:rPr>
        <w:t xml:space="preserve">; </w:t>
      </w:r>
      <w:r w:rsidRPr="00DE0EA9">
        <w:rPr>
          <w:color w:val="000000"/>
          <w:shd w:val="clear" w:color="auto" w:fill="FFFFFF"/>
        </w:rPr>
        <w:t>all</w:t>
      </w:r>
      <w:r>
        <w:rPr>
          <w:color w:val="000000"/>
          <w:shd w:val="clear" w:color="auto" w:fill="FFFFFF"/>
        </w:rPr>
        <w:t xml:space="preserve"> sites</w:t>
      </w:r>
      <w:r w:rsidRPr="00DE0EA9">
        <w:rPr>
          <w:color w:val="000000"/>
          <w:shd w:val="clear" w:color="auto" w:fill="FFFFFF"/>
        </w:rPr>
        <w:t xml:space="preserve"> are ADA </w:t>
      </w:r>
      <w:r w:rsidR="00C1418D" w:rsidRPr="00DE0EA9">
        <w:rPr>
          <w:color w:val="000000"/>
          <w:shd w:val="clear" w:color="auto" w:fill="FFFFFF"/>
        </w:rPr>
        <w:t>compliant,</w:t>
      </w:r>
      <w:r>
        <w:rPr>
          <w:color w:val="000000"/>
          <w:shd w:val="clear" w:color="auto" w:fill="FFFFFF"/>
        </w:rPr>
        <w:t xml:space="preserve"> and most have gender neutral restrooms.</w:t>
      </w:r>
    </w:p>
    <w:p w14:paraId="5BF071CD" w14:textId="77777777" w:rsidR="00055E6A" w:rsidRDefault="00055E6A" w:rsidP="00DE0EA9">
      <w:pPr>
        <w:pStyle w:val="NoSpacing"/>
        <w:rPr>
          <w:b/>
        </w:rPr>
      </w:pPr>
    </w:p>
    <w:p w14:paraId="0F7E0DDF" w14:textId="27329E52" w:rsidR="00585B7C" w:rsidRPr="0032369D" w:rsidRDefault="00585B7C" w:rsidP="00DE0EA9">
      <w:pPr>
        <w:pStyle w:val="NoSpacing"/>
        <w:rPr>
          <w:b/>
        </w:rPr>
      </w:pPr>
      <w:r w:rsidRPr="0032369D">
        <w:rPr>
          <w:b/>
        </w:rPr>
        <w:t>Nicoletti-</w:t>
      </w:r>
      <w:proofErr w:type="spellStart"/>
      <w:r w:rsidRPr="0032369D">
        <w:rPr>
          <w:b/>
        </w:rPr>
        <w:t>Flater</w:t>
      </w:r>
      <w:proofErr w:type="spellEnd"/>
      <w:r w:rsidRPr="0032369D">
        <w:rPr>
          <w:b/>
        </w:rPr>
        <w:t xml:space="preserve"> Associates</w:t>
      </w:r>
    </w:p>
    <w:p w14:paraId="08DF13D0" w14:textId="77777777" w:rsidR="001B7AE4" w:rsidRDefault="00000000" w:rsidP="00DE0EA9">
      <w:pPr>
        <w:pStyle w:val="NoSpacing"/>
        <w:rPr>
          <w:rStyle w:val="Hyperlink"/>
          <w:rFonts w:asciiTheme="minorHAnsi" w:hAnsiTheme="minorHAnsi"/>
        </w:rPr>
      </w:pPr>
      <w:hyperlink r:id="rId24" w:history="1">
        <w:r w:rsidR="00DF2098" w:rsidRPr="00DE0EA9">
          <w:rPr>
            <w:rStyle w:val="Hyperlink"/>
            <w:rFonts w:asciiTheme="minorHAnsi" w:hAnsiTheme="minorHAnsi"/>
          </w:rPr>
          <w:t>https://traumathreatandpublicsafetypsychology.com/</w:t>
        </w:r>
      </w:hyperlink>
    </w:p>
    <w:p w14:paraId="753E2BEE" w14:textId="15C88E38" w:rsidR="00FD2E4F" w:rsidRPr="00DE0EA9" w:rsidRDefault="00000000" w:rsidP="00DE0EA9">
      <w:pPr>
        <w:pStyle w:val="NoSpacing"/>
      </w:pPr>
      <w:hyperlink r:id="rId25" w:history="1">
        <w:r w:rsidR="001B7AE4" w:rsidRPr="000B3205">
          <w:rPr>
            <w:rStyle w:val="Hyperlink"/>
            <w:rFonts w:asciiTheme="minorHAnsi" w:hAnsiTheme="minorHAnsi"/>
          </w:rPr>
          <w:t>www.nicolettiflater.com</w:t>
        </w:r>
      </w:hyperlink>
      <w:r w:rsidR="001B7AE4">
        <w:rPr>
          <w:rStyle w:val="Hyperlink"/>
          <w:rFonts w:asciiTheme="minorHAnsi" w:hAnsiTheme="minorHAnsi"/>
        </w:rPr>
        <w:t xml:space="preserve"> </w:t>
      </w:r>
      <w:r w:rsidR="00DF2098" w:rsidRPr="00DE0EA9">
        <w:t xml:space="preserve"> </w:t>
      </w:r>
    </w:p>
    <w:p w14:paraId="57B7E97C" w14:textId="77777777" w:rsidR="00DF2098" w:rsidRPr="00DE0EA9" w:rsidRDefault="00DF2098" w:rsidP="00DE0EA9">
      <w:pPr>
        <w:pStyle w:val="NoSpacing"/>
      </w:pPr>
    </w:p>
    <w:p w14:paraId="734992BB" w14:textId="5CEA127B" w:rsidR="003729D3" w:rsidRDefault="003729D3" w:rsidP="00DE0EA9">
      <w:pPr>
        <w:pStyle w:val="NoSpacing"/>
        <w:rPr>
          <w:color w:val="000000"/>
          <w:u w:val="single"/>
        </w:rPr>
      </w:pPr>
      <w:r w:rsidRPr="00DE0EA9">
        <w:rPr>
          <w:color w:val="000000"/>
          <w:u w:val="single"/>
        </w:rPr>
        <w:t>Description</w:t>
      </w:r>
    </w:p>
    <w:p w14:paraId="065C8D79" w14:textId="77777777" w:rsidR="0032369D" w:rsidRPr="00DE0EA9" w:rsidRDefault="0032369D" w:rsidP="00DE0EA9">
      <w:pPr>
        <w:pStyle w:val="NoSpacing"/>
        <w:rPr>
          <w:color w:val="000000"/>
        </w:rPr>
      </w:pPr>
    </w:p>
    <w:p w14:paraId="544B1660" w14:textId="30011011" w:rsidR="003729D3" w:rsidRPr="00DE0EA9" w:rsidRDefault="003729D3" w:rsidP="00DE0EA9">
      <w:pPr>
        <w:pStyle w:val="NoSpacing"/>
        <w:rPr>
          <w:color w:val="000000"/>
        </w:rPr>
      </w:pPr>
      <w:r w:rsidRPr="00DE0EA9">
        <w:rPr>
          <w:color w:val="000000"/>
        </w:rPr>
        <w:t>Nicoletti-</w:t>
      </w:r>
      <w:proofErr w:type="spellStart"/>
      <w:r w:rsidRPr="00DE0EA9">
        <w:rPr>
          <w:color w:val="000000"/>
        </w:rPr>
        <w:t>Flater</w:t>
      </w:r>
      <w:proofErr w:type="spellEnd"/>
      <w:r w:rsidRPr="00DE0EA9">
        <w:rPr>
          <w:color w:val="000000"/>
        </w:rPr>
        <w:t xml:space="preserve"> Associates (NFA) is a private agency specializing in police psychology, trauma, and threat assessment. The site has a </w:t>
      </w:r>
      <w:r w:rsidR="00BE4B57">
        <w:rPr>
          <w:color w:val="000000"/>
        </w:rPr>
        <w:t>20</w:t>
      </w:r>
      <w:r w:rsidRPr="00DE0EA9">
        <w:rPr>
          <w:color w:val="000000"/>
        </w:rPr>
        <w:t xml:space="preserve">-person staff that serves police and fire departments in the Denver metropolitan area </w:t>
      </w:r>
      <w:r w:rsidR="00420A87" w:rsidRPr="00DE0EA9">
        <w:rPr>
          <w:color w:val="000000"/>
        </w:rPr>
        <w:t>and</w:t>
      </w:r>
      <w:r w:rsidRPr="00DE0EA9">
        <w:rPr>
          <w:color w:val="000000"/>
        </w:rPr>
        <w:t xml:space="preserve"> consults nationally on workplace and school/campus violence.</w:t>
      </w:r>
      <w:r w:rsidR="00CF5DE3">
        <w:rPr>
          <w:color w:val="000000"/>
        </w:rPr>
        <w:t xml:space="preserve"> </w:t>
      </w:r>
      <w:r w:rsidRPr="00DE0EA9">
        <w:rPr>
          <w:color w:val="000000"/>
        </w:rPr>
        <w:t>Services provided by NFA also include conducting pre-employment screenings, assisting in hostage negotiations, threat analysis, educating organizations on communication/de-escalation techniques, and consultation in a variety of areas, including bioterrorism.</w:t>
      </w:r>
    </w:p>
    <w:p w14:paraId="36992C08" w14:textId="47C91FD8" w:rsidR="00FD2E4F" w:rsidRPr="00DE0EA9" w:rsidRDefault="00FD2E4F" w:rsidP="00DE0EA9">
      <w:pPr>
        <w:pStyle w:val="NoSpacing"/>
        <w:rPr>
          <w:u w:val="single"/>
        </w:rPr>
      </w:pPr>
    </w:p>
    <w:p w14:paraId="1CC5E39A" w14:textId="5D101DD3" w:rsidR="00FD2E4F" w:rsidRPr="00DE0EA9" w:rsidRDefault="00FD2E4F" w:rsidP="00DE0EA9">
      <w:pPr>
        <w:pStyle w:val="NoSpacing"/>
        <w:rPr>
          <w:u w:val="single"/>
        </w:rPr>
      </w:pPr>
      <w:r w:rsidRPr="00DE0EA9">
        <w:rPr>
          <w:u w:val="single"/>
        </w:rPr>
        <w:t>Mission</w:t>
      </w:r>
    </w:p>
    <w:p w14:paraId="4E5505E9" w14:textId="223E6FE8" w:rsidR="009D12EB" w:rsidRPr="00DE0EA9" w:rsidRDefault="009D12EB" w:rsidP="00DE0EA9">
      <w:pPr>
        <w:pStyle w:val="NoSpacing"/>
        <w:rPr>
          <w:u w:val="single"/>
        </w:rPr>
      </w:pPr>
    </w:p>
    <w:p w14:paraId="3C8279BA" w14:textId="77777777" w:rsidR="009D12EB" w:rsidRPr="00DE0EA9" w:rsidRDefault="009D12EB" w:rsidP="00DE0EA9">
      <w:pPr>
        <w:pStyle w:val="NoSpacing"/>
      </w:pPr>
      <w:r w:rsidRPr="00DE0EA9">
        <w:t>The mission of the site is to serve as authorities to the local, national, and global community in terms of police psychology, violence detection and disruption, as well as trauma/crisis response and recovery.</w:t>
      </w:r>
    </w:p>
    <w:p w14:paraId="08B5DB65" w14:textId="02F99D27" w:rsidR="00FD2E4F" w:rsidRPr="00DE0EA9" w:rsidRDefault="00FD2E4F" w:rsidP="00DE0EA9">
      <w:pPr>
        <w:pStyle w:val="NoSpacing"/>
        <w:rPr>
          <w:u w:val="single"/>
        </w:rPr>
      </w:pPr>
    </w:p>
    <w:p w14:paraId="0DA032FC" w14:textId="7606C6A6" w:rsidR="003729D3" w:rsidRDefault="003729D3" w:rsidP="00DE0EA9">
      <w:pPr>
        <w:pStyle w:val="NoSpacing"/>
        <w:rPr>
          <w:color w:val="000000"/>
          <w:u w:val="single"/>
        </w:rPr>
      </w:pPr>
      <w:r w:rsidRPr="00DE0EA9">
        <w:rPr>
          <w:color w:val="000000"/>
          <w:u w:val="single"/>
        </w:rPr>
        <w:t xml:space="preserve">Population </w:t>
      </w:r>
      <w:proofErr w:type="gramStart"/>
      <w:r w:rsidRPr="00DE0EA9">
        <w:rPr>
          <w:color w:val="000000"/>
          <w:u w:val="single"/>
        </w:rPr>
        <w:t>served</w:t>
      </w:r>
      <w:proofErr w:type="gramEnd"/>
    </w:p>
    <w:p w14:paraId="205EDC6A" w14:textId="77777777" w:rsidR="00931B43" w:rsidRDefault="00931B43" w:rsidP="00DE0EA9">
      <w:pPr>
        <w:pStyle w:val="NoSpacing"/>
        <w:rPr>
          <w:color w:val="000000"/>
        </w:rPr>
      </w:pPr>
    </w:p>
    <w:p w14:paraId="55D0AEA9" w14:textId="06DE7C9A" w:rsidR="003729D3" w:rsidRDefault="003729D3" w:rsidP="00DE0EA9">
      <w:pPr>
        <w:pStyle w:val="NoSpacing"/>
        <w:rPr>
          <w:color w:val="000000"/>
        </w:rPr>
      </w:pPr>
      <w:r w:rsidRPr="00DE0EA9">
        <w:rPr>
          <w:color w:val="000000"/>
        </w:rPr>
        <w:t xml:space="preserve">The size and characteristics of the populations served at this site are extremely varied and offer a diverse experience for interns. From law enforcement officers to community leaders to school officials to company heads, interns are exposed to a variety of unique populations on a weekly basis. NFA works very closely with law enforcement agencies and has contracted with </w:t>
      </w:r>
      <w:r w:rsidR="00420A87" w:rsidRPr="00DE0EA9">
        <w:rPr>
          <w:color w:val="000000"/>
        </w:rPr>
        <w:t>several</w:t>
      </w:r>
      <w:r w:rsidRPr="00DE0EA9">
        <w:rPr>
          <w:color w:val="000000"/>
        </w:rPr>
        <w:t xml:space="preserve"> local law enforcement and fire department agencies to provide counseling services to officers, their spouse or partners, and their dependent children. Issues addressed in therapy vary; however, some of the most common themes include depression, grief and loss, divorce, parenting, anxiety, job related stressors, and general relationship issues.</w:t>
      </w:r>
    </w:p>
    <w:p w14:paraId="59CBBD98" w14:textId="77777777" w:rsidR="00907D6F" w:rsidRPr="00DE0EA9" w:rsidRDefault="00907D6F" w:rsidP="00DE0EA9">
      <w:pPr>
        <w:pStyle w:val="NoSpacing"/>
        <w:rPr>
          <w:color w:val="000000"/>
        </w:rPr>
      </w:pPr>
    </w:p>
    <w:p w14:paraId="41C95D50" w14:textId="78356747" w:rsidR="003729D3" w:rsidRDefault="003729D3" w:rsidP="00DE0EA9">
      <w:pPr>
        <w:pStyle w:val="NoSpacing"/>
        <w:rPr>
          <w:color w:val="000000"/>
        </w:rPr>
      </w:pPr>
      <w:r w:rsidRPr="00DE0EA9">
        <w:rPr>
          <w:color w:val="000000"/>
        </w:rPr>
        <w:t xml:space="preserve">In addition to providing counseling services, NFA engages with law enforcement as well as government agencies, schools, and corporations to provide trainings on a variety of topics including stress management, workplace violence prevention, peer support, and critical incidents. Staff members also conduct trauma interventions following critical incidents such as suicides, </w:t>
      </w:r>
      <w:proofErr w:type="gramStart"/>
      <w:r w:rsidRPr="00DE0EA9">
        <w:rPr>
          <w:color w:val="000000"/>
        </w:rPr>
        <w:t>workplace</w:t>
      </w:r>
      <w:proofErr w:type="gramEnd"/>
      <w:r w:rsidRPr="00DE0EA9">
        <w:rPr>
          <w:color w:val="000000"/>
        </w:rPr>
        <w:t xml:space="preserve"> or school shootings, etc. Interns are involved in each of these areas of expertise.</w:t>
      </w:r>
    </w:p>
    <w:p w14:paraId="33C800AF" w14:textId="77777777" w:rsidR="00907D6F" w:rsidRPr="00DE0EA9" w:rsidRDefault="00907D6F" w:rsidP="00DE0EA9">
      <w:pPr>
        <w:pStyle w:val="NoSpacing"/>
        <w:rPr>
          <w:color w:val="000000"/>
        </w:rPr>
      </w:pPr>
    </w:p>
    <w:p w14:paraId="650DB0AF" w14:textId="1ACF1703" w:rsidR="003729D3" w:rsidRDefault="003729D3" w:rsidP="00DE0EA9">
      <w:pPr>
        <w:pStyle w:val="NoSpacing"/>
        <w:rPr>
          <w:color w:val="000000"/>
          <w:u w:val="single"/>
        </w:rPr>
      </w:pPr>
      <w:r w:rsidRPr="00DE0EA9">
        <w:rPr>
          <w:color w:val="000000"/>
          <w:u w:val="single"/>
        </w:rPr>
        <w:t>Intern position</w:t>
      </w:r>
    </w:p>
    <w:p w14:paraId="15B294FA" w14:textId="77777777" w:rsidR="00907D6F" w:rsidRPr="00DE0EA9" w:rsidRDefault="00907D6F" w:rsidP="00DE0EA9">
      <w:pPr>
        <w:pStyle w:val="NoSpacing"/>
        <w:rPr>
          <w:color w:val="000000"/>
        </w:rPr>
      </w:pPr>
    </w:p>
    <w:p w14:paraId="5940159F" w14:textId="7F09E7D9" w:rsidR="003729D3" w:rsidRDefault="003729D3" w:rsidP="00DE0EA9">
      <w:pPr>
        <w:pStyle w:val="NoSpacing"/>
        <w:rPr>
          <w:color w:val="000000"/>
        </w:rPr>
      </w:pPr>
      <w:r w:rsidRPr="00DE0EA9">
        <w:rPr>
          <w:color w:val="000000"/>
        </w:rPr>
        <w:t>NFA offers one full-time intern position. Opportunities include:</w:t>
      </w:r>
    </w:p>
    <w:p w14:paraId="3A107667" w14:textId="77777777" w:rsidR="00907D6F" w:rsidRPr="00DE0EA9" w:rsidRDefault="00907D6F" w:rsidP="00DE0EA9">
      <w:pPr>
        <w:pStyle w:val="NoSpacing"/>
        <w:rPr>
          <w:color w:val="000000"/>
        </w:rPr>
      </w:pPr>
    </w:p>
    <w:p w14:paraId="0A8A4BC2" w14:textId="249B2FF3" w:rsidR="003729D3" w:rsidRDefault="003729D3" w:rsidP="00DE0EA9">
      <w:pPr>
        <w:pStyle w:val="NoSpacing"/>
        <w:rPr>
          <w:color w:val="000000"/>
        </w:rPr>
      </w:pPr>
      <w:r w:rsidRPr="00DE0EA9">
        <w:rPr>
          <w:i/>
          <w:iCs/>
          <w:color w:val="000000"/>
        </w:rPr>
        <w:t>Consultation/Outreach/Public Speaking</w:t>
      </w:r>
      <w:r w:rsidRPr="00DE0EA9">
        <w:rPr>
          <w:color w:val="000000"/>
        </w:rPr>
        <w:t>. Interns co-present workshops on topics such as Workplace Violence for corporations, and Crisis Intervention Trainings for police officers in areas such as verbal de-escalation, suicide, and working with special populations. Interns are encouraged to conduct outreach/program development in specialty areas of interest. Corporate consultation for high-risk, high-profile cases offers interns expert training in the role of the psychologist in the consultation process. Interns are also encouraged to participate in the advancement of local/national efforts toward Disaster Preparedness (natural disaster, terrorism, influenza outbreaks, etc.).</w:t>
      </w:r>
    </w:p>
    <w:p w14:paraId="708B51A5" w14:textId="77777777" w:rsidR="00907D6F" w:rsidRPr="00DE0EA9" w:rsidRDefault="00907D6F" w:rsidP="00DE0EA9">
      <w:pPr>
        <w:pStyle w:val="NoSpacing"/>
        <w:rPr>
          <w:color w:val="000000"/>
        </w:rPr>
      </w:pPr>
    </w:p>
    <w:p w14:paraId="76890087" w14:textId="2BC81503" w:rsidR="003729D3" w:rsidRDefault="003729D3" w:rsidP="00DE0EA9">
      <w:pPr>
        <w:pStyle w:val="NoSpacing"/>
        <w:rPr>
          <w:color w:val="000000"/>
        </w:rPr>
      </w:pPr>
      <w:r w:rsidRPr="00DE0EA9">
        <w:rPr>
          <w:i/>
          <w:iCs/>
          <w:color w:val="000000"/>
        </w:rPr>
        <w:t>Crisis Intervention</w:t>
      </w:r>
      <w:r w:rsidRPr="00DE0EA9">
        <w:rPr>
          <w:color w:val="000000"/>
        </w:rPr>
        <w:t>. Interns may attend and co-facilitate trauma intervention and trauma screenings. Flexibility working in non-traditional settings during non-traditional hours (i.e., evenings and weekends) maximizes training opportunities in this area.</w:t>
      </w:r>
    </w:p>
    <w:p w14:paraId="35DAE77C" w14:textId="77777777" w:rsidR="00907D6F" w:rsidRPr="00DE0EA9" w:rsidRDefault="00907D6F" w:rsidP="00DE0EA9">
      <w:pPr>
        <w:pStyle w:val="NoSpacing"/>
        <w:rPr>
          <w:color w:val="000000"/>
        </w:rPr>
      </w:pPr>
    </w:p>
    <w:p w14:paraId="00E63DF2" w14:textId="29EF6042" w:rsidR="003729D3" w:rsidRDefault="003729D3" w:rsidP="00DE0EA9">
      <w:pPr>
        <w:pStyle w:val="NoSpacing"/>
        <w:rPr>
          <w:color w:val="000000"/>
        </w:rPr>
      </w:pPr>
      <w:r w:rsidRPr="00DE0EA9">
        <w:rPr>
          <w:i/>
          <w:iCs/>
          <w:color w:val="000000"/>
        </w:rPr>
        <w:t>Psychotherapy/Counseling</w:t>
      </w:r>
      <w:r w:rsidRPr="00DE0EA9">
        <w:rPr>
          <w:color w:val="000000"/>
        </w:rPr>
        <w:t>. Interns carry a small number of clinical cases. Clients are referred from Employee Assistance Program (EAP) contracts with local police departments, fire departments, and local/federal governmental agencies. As contracts cover members of the immediate family, a generalist background working with children, adolescents, couples, families, and individuals is beneficial. Interest or a background in trauma is also helpful.</w:t>
      </w:r>
    </w:p>
    <w:p w14:paraId="5F4C8024" w14:textId="77777777" w:rsidR="00907D6F" w:rsidRPr="00DE0EA9" w:rsidRDefault="00907D6F" w:rsidP="00DE0EA9">
      <w:pPr>
        <w:pStyle w:val="NoSpacing"/>
        <w:rPr>
          <w:color w:val="000000"/>
        </w:rPr>
      </w:pPr>
    </w:p>
    <w:p w14:paraId="1BE32CFB" w14:textId="2D4B35F6" w:rsidR="003729D3" w:rsidRDefault="003729D3" w:rsidP="00DE0EA9">
      <w:pPr>
        <w:pStyle w:val="NoSpacing"/>
        <w:rPr>
          <w:color w:val="000000"/>
        </w:rPr>
      </w:pPr>
      <w:r w:rsidRPr="00DE0EA9">
        <w:rPr>
          <w:i/>
          <w:iCs/>
          <w:color w:val="000000"/>
        </w:rPr>
        <w:t>Assessment</w:t>
      </w:r>
      <w:r w:rsidRPr="00DE0EA9">
        <w:rPr>
          <w:color w:val="000000"/>
        </w:rPr>
        <w:t xml:space="preserve">. </w:t>
      </w:r>
      <w:proofErr w:type="gramStart"/>
      <w:r w:rsidRPr="00DE0EA9">
        <w:rPr>
          <w:color w:val="000000"/>
        </w:rPr>
        <w:t>The majority of</w:t>
      </w:r>
      <w:proofErr w:type="gramEnd"/>
      <w:r w:rsidRPr="00DE0EA9">
        <w:rPr>
          <w:color w:val="000000"/>
        </w:rPr>
        <w:t xml:space="preserve"> assessments (pre-employment screenings and pre-deployment screenings) must be conducted by a doctoral-level </w:t>
      </w:r>
      <w:r w:rsidR="00420A87" w:rsidRPr="00DE0EA9">
        <w:rPr>
          <w:color w:val="000000"/>
        </w:rPr>
        <w:t>psychologist,</w:t>
      </w:r>
      <w:r w:rsidRPr="00DE0EA9">
        <w:rPr>
          <w:color w:val="000000"/>
        </w:rPr>
        <w:t xml:space="preserve"> but interns may assist in this process. Threat assessments are generally conducted by the mental health team. As part of this team, interns often conduct collateral interviews, organize collateral data, and participate in case conceptualization and report writing.</w:t>
      </w:r>
    </w:p>
    <w:p w14:paraId="7882F644" w14:textId="77777777" w:rsidR="00907D6F" w:rsidRPr="00DE0EA9" w:rsidRDefault="00907D6F" w:rsidP="00DE0EA9">
      <w:pPr>
        <w:pStyle w:val="NoSpacing"/>
        <w:rPr>
          <w:color w:val="000000"/>
        </w:rPr>
      </w:pPr>
    </w:p>
    <w:p w14:paraId="75415845" w14:textId="532E8863" w:rsidR="003729D3" w:rsidRDefault="003729D3" w:rsidP="00DE0EA9">
      <w:pPr>
        <w:pStyle w:val="NoSpacing"/>
        <w:rPr>
          <w:color w:val="000000"/>
          <w:u w:val="single"/>
        </w:rPr>
      </w:pPr>
      <w:r w:rsidRPr="00DE0EA9">
        <w:rPr>
          <w:color w:val="000000"/>
          <w:u w:val="single"/>
        </w:rPr>
        <w:t>Supervision and training</w:t>
      </w:r>
    </w:p>
    <w:p w14:paraId="3B331734" w14:textId="77777777" w:rsidR="00907D6F" w:rsidRPr="00DE0EA9" w:rsidRDefault="00907D6F" w:rsidP="00DE0EA9">
      <w:pPr>
        <w:pStyle w:val="NoSpacing"/>
        <w:rPr>
          <w:color w:val="000000"/>
        </w:rPr>
      </w:pPr>
    </w:p>
    <w:p w14:paraId="66E45885" w14:textId="5CBE1422" w:rsidR="003729D3" w:rsidRDefault="003729D3" w:rsidP="00DE0EA9">
      <w:pPr>
        <w:pStyle w:val="NoSpacing"/>
        <w:rPr>
          <w:color w:val="000000"/>
        </w:rPr>
      </w:pPr>
      <w:r w:rsidRPr="00DE0EA9">
        <w:rPr>
          <w:color w:val="000000"/>
        </w:rPr>
        <w:t>Interns receive four hours/week of individual supervision by licensed psychologists and may receive additional group supervision with externs. In addition, they supervise a practicum student and receive supervision on that activity. Interns have access to their supervisor during weekly supervision and are also encouraged to seek out consultation and supervision from other staff members. Interns also receive contact information for all supervisors at the site so they may be contacted at any time</w:t>
      </w:r>
      <w:r w:rsidR="00420A87">
        <w:rPr>
          <w:color w:val="000000"/>
        </w:rPr>
        <w:t xml:space="preserve"> </w:t>
      </w:r>
      <w:r w:rsidRPr="00DE0EA9">
        <w:rPr>
          <w:color w:val="000000"/>
        </w:rPr>
        <w:t>and are encouraged to seek consultation and supervision on areas of expertise relevant to each staff member even when they are not their primary supervisor. </w:t>
      </w:r>
    </w:p>
    <w:p w14:paraId="6FC915A4" w14:textId="77777777" w:rsidR="006F703C" w:rsidRPr="00DE0EA9" w:rsidRDefault="006F703C" w:rsidP="00DE0EA9">
      <w:pPr>
        <w:pStyle w:val="NoSpacing"/>
        <w:rPr>
          <w:color w:val="000000"/>
        </w:rPr>
      </w:pPr>
    </w:p>
    <w:p w14:paraId="6124DBE1" w14:textId="345D9973" w:rsidR="003729D3" w:rsidRDefault="003729D3" w:rsidP="00DE0EA9">
      <w:pPr>
        <w:pStyle w:val="NoSpacing"/>
        <w:rPr>
          <w:color w:val="000000"/>
        </w:rPr>
      </w:pPr>
      <w:r w:rsidRPr="00DE0EA9">
        <w:rPr>
          <w:color w:val="000000"/>
        </w:rPr>
        <w:t xml:space="preserve">In addition to the weekly Consortium Seminars, interns are also provided with multiple opportunities to cross train (especially with law enforcement) and to attend (and often present during) conferences and trainings (e.g., International Association of Chiefs of Police). Interns also </w:t>
      </w:r>
      <w:r w:rsidRPr="00DE0EA9">
        <w:rPr>
          <w:color w:val="000000"/>
        </w:rPr>
        <w:lastRenderedPageBreak/>
        <w:t>may write on the NFA police psychology blog, as well as for other outlets, such as peer-reviewed journals.</w:t>
      </w:r>
    </w:p>
    <w:p w14:paraId="05D4AEF7" w14:textId="77777777" w:rsidR="00205C28" w:rsidRPr="00DE0EA9" w:rsidRDefault="00205C28" w:rsidP="00DE0EA9">
      <w:pPr>
        <w:pStyle w:val="NoSpacing"/>
        <w:rPr>
          <w:color w:val="000000"/>
        </w:rPr>
      </w:pPr>
    </w:p>
    <w:p w14:paraId="5E14205A" w14:textId="77777777" w:rsidR="003729D3" w:rsidRPr="00DE0EA9" w:rsidRDefault="003729D3" w:rsidP="00DE0EA9">
      <w:pPr>
        <w:pStyle w:val="NoSpacing"/>
        <w:rPr>
          <w:color w:val="000000"/>
        </w:rPr>
      </w:pPr>
      <w:r w:rsidRPr="00DE0EA9">
        <w:rPr>
          <w:color w:val="000000"/>
        </w:rPr>
        <w:t>Of note, this is the only accredited internship program that includes a police psychology site in the United States.</w:t>
      </w:r>
    </w:p>
    <w:p w14:paraId="644716B4" w14:textId="74484AF6" w:rsidR="00841B4A" w:rsidRPr="00DE0EA9" w:rsidRDefault="00841B4A" w:rsidP="00DE0EA9">
      <w:pPr>
        <w:pStyle w:val="NoSpacing"/>
        <w:rPr>
          <w:u w:val="single"/>
        </w:rPr>
      </w:pPr>
    </w:p>
    <w:p w14:paraId="39CAB937" w14:textId="7930E827" w:rsidR="00FD2E4F" w:rsidRPr="00DE0EA9" w:rsidRDefault="00FD2E4F" w:rsidP="00DE0EA9">
      <w:pPr>
        <w:pStyle w:val="NoSpacing"/>
        <w:rPr>
          <w:u w:val="single"/>
        </w:rPr>
      </w:pPr>
      <w:r w:rsidRPr="00DE0EA9">
        <w:rPr>
          <w:u w:val="single"/>
        </w:rPr>
        <w:t>Physical facilities</w:t>
      </w:r>
    </w:p>
    <w:p w14:paraId="11289090" w14:textId="2EDA6B71" w:rsidR="00D723A3" w:rsidRPr="00DE0EA9" w:rsidRDefault="00D723A3" w:rsidP="00DE0EA9">
      <w:pPr>
        <w:pStyle w:val="NoSpacing"/>
        <w:rPr>
          <w:u w:val="single"/>
        </w:rPr>
      </w:pPr>
    </w:p>
    <w:p w14:paraId="5A2018FD" w14:textId="2BF72BCA" w:rsidR="004C6D88" w:rsidRPr="00DE0EA9" w:rsidRDefault="00C54895" w:rsidP="00DE0EA9">
      <w:pPr>
        <w:pStyle w:val="NoSpacing"/>
        <w:rPr>
          <w:color w:val="000000"/>
          <w:shd w:val="clear" w:color="auto" w:fill="FFFFFF"/>
        </w:rPr>
      </w:pPr>
      <w:r w:rsidRPr="00DE0EA9">
        <w:rPr>
          <w:color w:val="000000"/>
          <w:shd w:val="clear" w:color="auto" w:fill="FFFFFF"/>
        </w:rPr>
        <w:t>NFA has two locations including in Lakewood and Aurora. Both locations include office space for the intern, office supplies, necessary paperwork, HIP</w:t>
      </w:r>
      <w:r w:rsidR="00004763">
        <w:rPr>
          <w:color w:val="000000"/>
          <w:shd w:val="clear" w:color="auto" w:fill="FFFFFF"/>
        </w:rPr>
        <w:t>A</w:t>
      </w:r>
      <w:r w:rsidRPr="00DE0EA9">
        <w:rPr>
          <w:color w:val="000000"/>
          <w:shd w:val="clear" w:color="auto" w:fill="FFFFFF"/>
        </w:rPr>
        <w:t>A comp</w:t>
      </w:r>
      <w:r w:rsidR="007B5632">
        <w:rPr>
          <w:color w:val="000000"/>
          <w:shd w:val="clear" w:color="auto" w:fill="FFFFFF"/>
        </w:rPr>
        <w:t xml:space="preserve">liant </w:t>
      </w:r>
      <w:r w:rsidRPr="00DE0EA9">
        <w:rPr>
          <w:color w:val="000000"/>
          <w:shd w:val="clear" w:color="auto" w:fill="FFFFFF"/>
        </w:rPr>
        <w:t xml:space="preserve">storage space, and </w:t>
      </w:r>
      <w:proofErr w:type="spellStart"/>
      <w:r w:rsidRPr="00DE0EA9">
        <w:rPr>
          <w:color w:val="000000"/>
          <w:shd w:val="clear" w:color="auto" w:fill="FFFFFF"/>
        </w:rPr>
        <w:t>wifi</w:t>
      </w:r>
      <w:proofErr w:type="spellEnd"/>
      <w:r w:rsidRPr="00DE0EA9">
        <w:rPr>
          <w:color w:val="000000"/>
          <w:shd w:val="clear" w:color="auto" w:fill="FFFFFF"/>
        </w:rPr>
        <w:t xml:space="preserve"> access are available at each location needed. Both are ADA compliant.  Interns also spend time in other locations, such as schools, law enforcement agencies, and as necessary across the state and nationally in response to crisis situations.</w:t>
      </w:r>
    </w:p>
    <w:p w14:paraId="18BB0684" w14:textId="4D6F0329" w:rsidR="002809EF" w:rsidRPr="00DE0EA9" w:rsidRDefault="002809EF" w:rsidP="00DE0EA9">
      <w:pPr>
        <w:pStyle w:val="NoSpacing"/>
      </w:pPr>
    </w:p>
    <w:p w14:paraId="24E4AF74" w14:textId="77777777" w:rsidR="00F82C7A" w:rsidRPr="005F7788" w:rsidRDefault="00F82C7A" w:rsidP="00F82C7A">
      <w:pPr>
        <w:pStyle w:val="NoSpacing"/>
        <w:rPr>
          <w:b/>
        </w:rPr>
      </w:pPr>
      <w:r w:rsidRPr="005F7788">
        <w:rPr>
          <w:b/>
        </w:rPr>
        <w:t>University of Denver Health and Counseling Center</w:t>
      </w:r>
    </w:p>
    <w:p w14:paraId="742BC0F6" w14:textId="77777777" w:rsidR="00F82C7A" w:rsidRPr="00DE0EA9" w:rsidRDefault="00000000" w:rsidP="00F82C7A">
      <w:pPr>
        <w:pStyle w:val="NoSpacing"/>
        <w:rPr>
          <w:rStyle w:val="Hyperlink"/>
          <w:rFonts w:asciiTheme="minorHAnsi" w:hAnsiTheme="minorHAnsi"/>
        </w:rPr>
      </w:pPr>
      <w:hyperlink r:id="rId26" w:history="1">
        <w:r w:rsidR="00F82C7A" w:rsidRPr="00DE0EA9">
          <w:rPr>
            <w:rStyle w:val="Hyperlink"/>
            <w:rFonts w:asciiTheme="minorHAnsi" w:hAnsiTheme="minorHAnsi"/>
          </w:rPr>
          <w:t>http://www.du.edu/duhealth/counseling/index.html</w:t>
        </w:r>
      </w:hyperlink>
    </w:p>
    <w:p w14:paraId="4D968F08" w14:textId="77777777" w:rsidR="00F82C7A" w:rsidRPr="00DE0EA9" w:rsidRDefault="00F82C7A" w:rsidP="00F82C7A">
      <w:pPr>
        <w:pStyle w:val="NoSpacing"/>
        <w:rPr>
          <w:rStyle w:val="Hyperlink"/>
          <w:rFonts w:asciiTheme="minorHAnsi" w:hAnsiTheme="minorHAnsi"/>
        </w:rPr>
      </w:pPr>
    </w:p>
    <w:p w14:paraId="23FA14E1" w14:textId="77777777" w:rsidR="00F82C7A" w:rsidRPr="00DE0EA9" w:rsidRDefault="00F82C7A" w:rsidP="00F82C7A">
      <w:pPr>
        <w:pStyle w:val="NoSpacing"/>
        <w:rPr>
          <w:rStyle w:val="Hyperlink"/>
          <w:rFonts w:asciiTheme="minorHAnsi" w:hAnsiTheme="minorHAnsi"/>
          <w:color w:val="auto"/>
        </w:rPr>
      </w:pPr>
      <w:r w:rsidRPr="00DE0EA9">
        <w:rPr>
          <w:rStyle w:val="Hyperlink"/>
          <w:rFonts w:asciiTheme="minorHAnsi" w:hAnsiTheme="minorHAnsi"/>
          <w:color w:val="auto"/>
        </w:rPr>
        <w:t>Description</w:t>
      </w:r>
    </w:p>
    <w:p w14:paraId="4BFFAF97" w14:textId="77777777" w:rsidR="00F82C7A" w:rsidRPr="00DE0EA9" w:rsidRDefault="00F82C7A" w:rsidP="00F82C7A">
      <w:pPr>
        <w:pStyle w:val="NoSpacing"/>
        <w:rPr>
          <w:rStyle w:val="Hyperlink"/>
          <w:rFonts w:asciiTheme="minorHAnsi" w:hAnsiTheme="minorHAnsi"/>
          <w:color w:val="auto"/>
        </w:rPr>
      </w:pPr>
    </w:p>
    <w:p w14:paraId="2B000202" w14:textId="3171ADB9" w:rsidR="00F82C7A" w:rsidRPr="00DE0EA9" w:rsidRDefault="00F82C7A" w:rsidP="00F82C7A">
      <w:pPr>
        <w:pStyle w:val="NoSpacing"/>
        <w:rPr>
          <w:color w:val="000000"/>
          <w:shd w:val="clear" w:color="auto" w:fill="FFFFFF"/>
        </w:rPr>
      </w:pPr>
      <w:r w:rsidRPr="00DE0EA9">
        <w:rPr>
          <w:color w:val="000000"/>
          <w:shd w:val="clear" w:color="auto" w:fill="FFFFFF"/>
        </w:rPr>
        <w:t xml:space="preserve">The University of Denver Health and Counseling Center (HCC) is an integrated center with </w:t>
      </w:r>
      <w:r>
        <w:rPr>
          <w:color w:val="000000"/>
          <w:shd w:val="clear" w:color="auto" w:fill="FFFFFF"/>
        </w:rPr>
        <w:t>Medical</w:t>
      </w:r>
      <w:r w:rsidRPr="00DE0EA9">
        <w:rPr>
          <w:color w:val="000000"/>
          <w:shd w:val="clear" w:color="auto" w:fill="FFFFFF"/>
        </w:rPr>
        <w:t xml:space="preserve"> Services, Counseling Services, Health Promotion</w:t>
      </w:r>
      <w:r>
        <w:rPr>
          <w:color w:val="000000"/>
          <w:shd w:val="clear" w:color="auto" w:fill="FFFFFF"/>
        </w:rPr>
        <w:t>, Survivor Advocacy, and a Collegiate Recovery Community</w:t>
      </w:r>
      <w:r w:rsidRPr="00DE0EA9">
        <w:rPr>
          <w:color w:val="000000"/>
          <w:shd w:val="clear" w:color="auto" w:fill="FFFFFF"/>
        </w:rPr>
        <w:t xml:space="preserve"> operating together in collaborative setting</w:t>
      </w:r>
      <w:r>
        <w:rPr>
          <w:color w:val="000000"/>
          <w:shd w:val="clear" w:color="auto" w:fill="FFFFFF"/>
        </w:rPr>
        <w:t>s</w:t>
      </w:r>
      <w:r w:rsidRPr="00DE0EA9">
        <w:rPr>
          <w:color w:val="000000"/>
          <w:shd w:val="clear" w:color="auto" w:fill="FFFFFF"/>
        </w:rPr>
        <w:t xml:space="preserve">. HCC Counseling Services staff members consist of </w:t>
      </w:r>
      <w:r>
        <w:rPr>
          <w:color w:val="000000"/>
          <w:shd w:val="clear" w:color="auto" w:fill="FFFFFF"/>
        </w:rPr>
        <w:t>twelve</w:t>
      </w:r>
      <w:r w:rsidRPr="00DE0EA9">
        <w:rPr>
          <w:color w:val="000000"/>
          <w:shd w:val="clear" w:color="auto" w:fill="FFFFFF"/>
        </w:rPr>
        <w:t xml:space="preserve"> </w:t>
      </w:r>
      <w:r>
        <w:rPr>
          <w:color w:val="000000"/>
          <w:shd w:val="clear" w:color="auto" w:fill="FFFFFF"/>
        </w:rPr>
        <w:t xml:space="preserve">licensed mental health professionals including </w:t>
      </w:r>
      <w:r w:rsidRPr="00DE0EA9">
        <w:rPr>
          <w:color w:val="000000"/>
          <w:shd w:val="clear" w:color="auto" w:fill="FFFFFF"/>
        </w:rPr>
        <w:t>senior staff psychologists</w:t>
      </w:r>
      <w:r>
        <w:rPr>
          <w:color w:val="000000"/>
          <w:shd w:val="clear" w:color="auto" w:fill="FFFFFF"/>
        </w:rPr>
        <w:t>, social workers,</w:t>
      </w:r>
      <w:r w:rsidRPr="00DE0EA9">
        <w:rPr>
          <w:color w:val="000000"/>
          <w:shd w:val="clear" w:color="auto" w:fill="FFFFFF"/>
        </w:rPr>
        <w:t xml:space="preserve"> and counselors</w:t>
      </w:r>
      <w:r>
        <w:rPr>
          <w:color w:val="000000"/>
          <w:shd w:val="clear" w:color="auto" w:fill="FFFFFF"/>
        </w:rPr>
        <w:t>;</w:t>
      </w:r>
      <w:r w:rsidRPr="00DE0EA9">
        <w:rPr>
          <w:color w:val="000000"/>
          <w:shd w:val="clear" w:color="auto" w:fill="FFFFFF"/>
        </w:rPr>
        <w:t xml:space="preserve"> </w:t>
      </w:r>
      <w:r>
        <w:rPr>
          <w:color w:val="000000"/>
          <w:shd w:val="clear" w:color="auto" w:fill="FFFFFF"/>
        </w:rPr>
        <w:t>two part-time psychiatrists;</w:t>
      </w:r>
      <w:r w:rsidRPr="00DE0EA9">
        <w:rPr>
          <w:color w:val="000000"/>
          <w:shd w:val="clear" w:color="auto" w:fill="FFFFFF"/>
        </w:rPr>
        <w:t xml:space="preserve"> f</w:t>
      </w:r>
      <w:r>
        <w:rPr>
          <w:color w:val="000000"/>
          <w:shd w:val="clear" w:color="auto" w:fill="FFFFFF"/>
        </w:rPr>
        <w:t>ive</w:t>
      </w:r>
      <w:r w:rsidRPr="00DE0EA9">
        <w:rPr>
          <w:color w:val="000000"/>
          <w:shd w:val="clear" w:color="auto" w:fill="FFFFFF"/>
        </w:rPr>
        <w:t xml:space="preserve"> psychology </w:t>
      </w:r>
      <w:r>
        <w:rPr>
          <w:color w:val="000000"/>
          <w:shd w:val="clear" w:color="auto" w:fill="FFFFFF"/>
        </w:rPr>
        <w:t xml:space="preserve">doctoral </w:t>
      </w:r>
      <w:r w:rsidRPr="00DE0EA9">
        <w:rPr>
          <w:color w:val="000000"/>
          <w:shd w:val="clear" w:color="auto" w:fill="FFFFFF"/>
        </w:rPr>
        <w:t>interns</w:t>
      </w:r>
      <w:r>
        <w:rPr>
          <w:color w:val="000000"/>
          <w:shd w:val="clear" w:color="auto" w:fill="FFFFFF"/>
        </w:rPr>
        <w:t>;</w:t>
      </w:r>
      <w:r w:rsidRPr="00DE0EA9">
        <w:rPr>
          <w:color w:val="000000"/>
          <w:shd w:val="clear" w:color="auto" w:fill="FFFFFF"/>
        </w:rPr>
        <w:t xml:space="preserve"> and </w:t>
      </w:r>
      <w:r>
        <w:rPr>
          <w:color w:val="000000"/>
          <w:shd w:val="clear" w:color="auto" w:fill="FFFFFF"/>
        </w:rPr>
        <w:t xml:space="preserve">four to six </w:t>
      </w:r>
      <w:r w:rsidRPr="00DE0EA9">
        <w:rPr>
          <w:color w:val="000000"/>
          <w:shd w:val="clear" w:color="auto" w:fill="FFFFFF"/>
        </w:rPr>
        <w:t xml:space="preserve">graduate student trainees/practicum students. </w:t>
      </w:r>
      <w:r>
        <w:rPr>
          <w:color w:val="000000"/>
          <w:shd w:val="clear" w:color="auto" w:fill="FFFFFF"/>
        </w:rPr>
        <w:t>Counseling Services</w:t>
      </w:r>
      <w:r w:rsidRPr="00DE0EA9">
        <w:rPr>
          <w:color w:val="000000"/>
          <w:shd w:val="clear" w:color="auto" w:fill="FFFFFF"/>
        </w:rPr>
        <w:t xml:space="preserve"> has been in existence for over </w:t>
      </w:r>
      <w:r>
        <w:rPr>
          <w:color w:val="000000"/>
          <w:shd w:val="clear" w:color="auto" w:fill="FFFFFF"/>
        </w:rPr>
        <w:t>40</w:t>
      </w:r>
      <w:r w:rsidRPr="00DE0EA9">
        <w:rPr>
          <w:color w:val="000000"/>
          <w:shd w:val="clear" w:color="auto" w:fill="FFFFFF"/>
        </w:rPr>
        <w:t xml:space="preserve"> years</w:t>
      </w:r>
      <w:r>
        <w:rPr>
          <w:color w:val="000000"/>
          <w:shd w:val="clear" w:color="auto" w:fill="FFFFFF"/>
        </w:rPr>
        <w:t xml:space="preserve"> at the University of Denver</w:t>
      </w:r>
      <w:r w:rsidRPr="00DE0EA9">
        <w:rPr>
          <w:color w:val="000000"/>
          <w:shd w:val="clear" w:color="auto" w:fill="FFFFFF"/>
        </w:rPr>
        <w:t>, serving undergraduate and graduate students</w:t>
      </w:r>
      <w:r>
        <w:rPr>
          <w:color w:val="000000"/>
          <w:shd w:val="clear" w:color="auto" w:fill="FFFFFF"/>
        </w:rPr>
        <w:t>.</w:t>
      </w:r>
      <w:r w:rsidRPr="00DE0EA9">
        <w:rPr>
          <w:color w:val="000000"/>
          <w:shd w:val="clear" w:color="auto" w:fill="FFFFFF"/>
        </w:rPr>
        <w:t>  </w:t>
      </w:r>
    </w:p>
    <w:p w14:paraId="3A59CB83" w14:textId="77777777" w:rsidR="00F82C7A" w:rsidRPr="00DE0EA9" w:rsidRDefault="00F82C7A" w:rsidP="00F82C7A">
      <w:pPr>
        <w:pStyle w:val="NoSpacing"/>
      </w:pPr>
    </w:p>
    <w:p w14:paraId="21E130B1" w14:textId="77777777" w:rsidR="00F82C7A" w:rsidRPr="00DE0EA9" w:rsidRDefault="00F82C7A" w:rsidP="00F82C7A">
      <w:pPr>
        <w:pStyle w:val="NoSpacing"/>
        <w:rPr>
          <w:rStyle w:val="Hyperlink"/>
          <w:rFonts w:asciiTheme="minorHAnsi" w:hAnsiTheme="minorHAnsi"/>
          <w:color w:val="auto"/>
        </w:rPr>
      </w:pPr>
      <w:r w:rsidRPr="00DE0EA9">
        <w:rPr>
          <w:rStyle w:val="Hyperlink"/>
          <w:rFonts w:asciiTheme="minorHAnsi" w:hAnsiTheme="minorHAnsi"/>
          <w:color w:val="auto"/>
        </w:rPr>
        <w:t>Mission</w:t>
      </w:r>
    </w:p>
    <w:p w14:paraId="5715B072" w14:textId="77777777" w:rsidR="00F82C7A" w:rsidRPr="00DE0EA9" w:rsidRDefault="00F82C7A" w:rsidP="00F82C7A">
      <w:pPr>
        <w:pStyle w:val="NoSpacing"/>
      </w:pPr>
    </w:p>
    <w:p w14:paraId="5EC9E6AE" w14:textId="5B8907CC" w:rsidR="00F82C7A" w:rsidRPr="00F82C7A" w:rsidRDefault="00F82C7A" w:rsidP="00F82C7A">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The HCC supports the larger vision and mission of the University of Denver and the Student Affairs and Inclusive Excellence division. The Mission of the Student Affairs and Inclusive Excellence Division is as follows:  We are committed to providing students with the support and skills needed to become empowered citizens that positively impact the communities they are a part of, now and in the future.  We do so by challenging students to: Reflect on their values and identities; Recognize their strengths and acknowledge areas for future growth; Understand the importance of needing support and seeking it; Cultivate their passions; and Foster the Public Good. </w:t>
      </w:r>
      <w:r w:rsidRPr="00486CB0">
        <w:rPr>
          <w:rFonts w:asciiTheme="minorHAnsi" w:hAnsiTheme="minorHAnsi" w:cstheme="minorHAnsi"/>
          <w:iCs/>
          <w:sz w:val="22"/>
          <w:szCs w:val="22"/>
        </w:rPr>
        <w:t>The mission of the University of Denver Health &amp; Counseling Center is to enhance overall student well-being and success through inclusive physical and mental healthcare, prevention, education, advocacy, and recovery support services.</w:t>
      </w:r>
    </w:p>
    <w:p w14:paraId="02A39AC0" w14:textId="77777777" w:rsidR="00F82C7A" w:rsidRDefault="00F82C7A" w:rsidP="00F82C7A">
      <w:pPr>
        <w:pStyle w:val="paragraph"/>
        <w:spacing w:before="0" w:beforeAutospacing="0" w:after="0" w:afterAutospacing="0"/>
        <w:textAlignment w:val="baseline"/>
        <w:rPr>
          <w:rFonts w:ascii="&amp;quot" w:hAnsi="&amp;quot"/>
          <w:sz w:val="18"/>
          <w:szCs w:val="18"/>
        </w:rPr>
      </w:pPr>
    </w:p>
    <w:p w14:paraId="59745CB0" w14:textId="77777777" w:rsidR="00F82C7A" w:rsidRPr="00DE0EA9" w:rsidRDefault="00F82C7A" w:rsidP="00F82C7A">
      <w:pPr>
        <w:pStyle w:val="NoSpacing"/>
        <w:rPr>
          <w:color w:val="000000"/>
          <w:shd w:val="clear" w:color="auto" w:fill="FFFFFF"/>
        </w:rPr>
      </w:pPr>
      <w:r w:rsidRPr="00DE0EA9">
        <w:rPr>
          <w:color w:val="000000"/>
          <w:shd w:val="clear" w:color="auto" w:fill="FFFFFF"/>
        </w:rPr>
        <w:t xml:space="preserve">As a comprehensive and interdisciplinary facility, HCC Counseling Services follows a developmental </w:t>
      </w:r>
      <w:r>
        <w:rPr>
          <w:color w:val="000000"/>
          <w:shd w:val="clear" w:color="auto" w:fill="FFFFFF"/>
        </w:rPr>
        <w:t>model</w:t>
      </w:r>
      <w:r w:rsidRPr="00DE0EA9">
        <w:rPr>
          <w:color w:val="000000"/>
          <w:shd w:val="clear" w:color="auto" w:fill="FFFFFF"/>
        </w:rPr>
        <w:t xml:space="preserve"> and has a deep appreciation of diversity and a commitment to </w:t>
      </w:r>
      <w:r>
        <w:rPr>
          <w:color w:val="000000"/>
          <w:shd w:val="clear" w:color="auto" w:fill="FFFFFF"/>
        </w:rPr>
        <w:t>foster an anti-oppressive work environment.</w:t>
      </w:r>
    </w:p>
    <w:p w14:paraId="6014BAD5" w14:textId="77777777" w:rsidR="00F82C7A" w:rsidRPr="00DE0EA9" w:rsidRDefault="00F82C7A" w:rsidP="00F82C7A">
      <w:pPr>
        <w:pStyle w:val="NoSpacing"/>
        <w:rPr>
          <w:rStyle w:val="Hyperlink"/>
          <w:rFonts w:asciiTheme="minorHAnsi" w:hAnsiTheme="minorHAnsi"/>
          <w:color w:val="auto"/>
        </w:rPr>
      </w:pPr>
    </w:p>
    <w:p w14:paraId="165067A1" w14:textId="77777777" w:rsidR="00F82C7A" w:rsidRPr="00DE0EA9" w:rsidRDefault="00F82C7A" w:rsidP="00F82C7A">
      <w:pPr>
        <w:pStyle w:val="NoSpacing"/>
        <w:rPr>
          <w:rStyle w:val="Hyperlink"/>
          <w:rFonts w:asciiTheme="minorHAnsi" w:hAnsiTheme="minorHAnsi"/>
          <w:color w:val="auto"/>
        </w:rPr>
      </w:pPr>
      <w:r w:rsidRPr="00DE0EA9">
        <w:rPr>
          <w:rStyle w:val="Hyperlink"/>
          <w:rFonts w:asciiTheme="minorHAnsi" w:hAnsiTheme="minorHAnsi"/>
          <w:color w:val="auto"/>
        </w:rPr>
        <w:t>Population Served</w:t>
      </w:r>
    </w:p>
    <w:p w14:paraId="25A454B2" w14:textId="77777777" w:rsidR="00F82C7A" w:rsidRPr="00DE0EA9" w:rsidRDefault="00F82C7A" w:rsidP="00F82C7A">
      <w:pPr>
        <w:pStyle w:val="NoSpacing"/>
        <w:rPr>
          <w:rStyle w:val="Hyperlink"/>
          <w:rFonts w:asciiTheme="minorHAnsi" w:hAnsiTheme="minorHAnsi"/>
          <w:color w:val="auto"/>
        </w:rPr>
      </w:pPr>
    </w:p>
    <w:p w14:paraId="2C51F5E6" w14:textId="77777777" w:rsidR="00F82C7A" w:rsidRDefault="00F82C7A" w:rsidP="00F82C7A">
      <w:pPr>
        <w:pStyle w:val="NoSpacing"/>
        <w:rPr>
          <w:color w:val="000000"/>
        </w:rPr>
      </w:pPr>
      <w:r w:rsidRPr="00DE0EA9">
        <w:rPr>
          <w:color w:val="000000"/>
        </w:rPr>
        <w:t>The student population is composed of approximately 5,500 undergraduates, and 6,000 graduate students; the population is about 2</w:t>
      </w:r>
      <w:r>
        <w:rPr>
          <w:color w:val="000000"/>
        </w:rPr>
        <w:t>3</w:t>
      </w:r>
      <w:r w:rsidRPr="00DE0EA9">
        <w:rPr>
          <w:color w:val="000000"/>
        </w:rPr>
        <w:t xml:space="preserve">% ethnic minority and </w:t>
      </w:r>
      <w:r>
        <w:rPr>
          <w:color w:val="000000"/>
        </w:rPr>
        <w:t xml:space="preserve">9-10% </w:t>
      </w:r>
      <w:r w:rsidRPr="00DE0EA9">
        <w:rPr>
          <w:color w:val="000000"/>
        </w:rPr>
        <w:t xml:space="preserve">international students. Approximately 11% of the 11,500 students at DU present to the HCC each year. </w:t>
      </w:r>
      <w:r w:rsidRPr="001937DF">
        <w:rPr>
          <w:color w:val="000000"/>
        </w:rPr>
        <w:t xml:space="preserve">NCAA intercollegiate, varsity student-athletes (which may include undergraduate and graduate </w:t>
      </w:r>
      <w:r w:rsidRPr="001937DF">
        <w:rPr>
          <w:color w:val="000000"/>
        </w:rPr>
        <w:lastRenderedPageBreak/>
        <w:t>students) are also served with the HCC as their primary source of mental health and wellness care.</w:t>
      </w:r>
    </w:p>
    <w:p w14:paraId="5F534C19" w14:textId="77777777" w:rsidR="00F82C7A" w:rsidRPr="00DE0EA9" w:rsidRDefault="00F82C7A" w:rsidP="00F82C7A">
      <w:pPr>
        <w:pStyle w:val="NoSpacing"/>
        <w:rPr>
          <w:color w:val="000000"/>
        </w:rPr>
      </w:pPr>
    </w:p>
    <w:p w14:paraId="199B493B" w14:textId="77777777" w:rsidR="00F82C7A" w:rsidRDefault="00F82C7A" w:rsidP="00F82C7A">
      <w:pPr>
        <w:pStyle w:val="NoSpacing"/>
        <w:rPr>
          <w:color w:val="000000"/>
          <w:u w:val="single"/>
        </w:rPr>
      </w:pPr>
      <w:r w:rsidRPr="00DE0EA9">
        <w:rPr>
          <w:color w:val="000000"/>
          <w:u w:val="single"/>
        </w:rPr>
        <w:t>Intern positions</w:t>
      </w:r>
    </w:p>
    <w:p w14:paraId="7555105B" w14:textId="77777777" w:rsidR="00F82C7A" w:rsidRPr="00DE0EA9" w:rsidRDefault="00F82C7A" w:rsidP="00F82C7A">
      <w:pPr>
        <w:pStyle w:val="NoSpacing"/>
        <w:rPr>
          <w:color w:val="000000"/>
        </w:rPr>
      </w:pPr>
    </w:p>
    <w:p w14:paraId="5B616E8A" w14:textId="77777777" w:rsidR="00F82C7A" w:rsidRDefault="00F82C7A" w:rsidP="00F82C7A">
      <w:pPr>
        <w:pStyle w:val="NoSpacing"/>
        <w:rPr>
          <w:color w:val="000000"/>
        </w:rPr>
      </w:pPr>
      <w:r>
        <w:rPr>
          <w:color w:val="000000"/>
        </w:rPr>
        <w:t>For the 2023-24 training year, t</w:t>
      </w:r>
      <w:r w:rsidRPr="00DE0EA9">
        <w:rPr>
          <w:color w:val="000000"/>
        </w:rPr>
        <w:t xml:space="preserve">he HCC </w:t>
      </w:r>
      <w:r>
        <w:rPr>
          <w:color w:val="000000"/>
        </w:rPr>
        <w:t xml:space="preserve">will offer </w:t>
      </w:r>
      <w:r w:rsidRPr="00DE0EA9">
        <w:rPr>
          <w:color w:val="000000"/>
        </w:rPr>
        <w:t>f</w:t>
      </w:r>
      <w:r>
        <w:rPr>
          <w:color w:val="000000"/>
        </w:rPr>
        <w:t>ive</w:t>
      </w:r>
      <w:r w:rsidRPr="00DE0EA9">
        <w:rPr>
          <w:color w:val="000000"/>
        </w:rPr>
        <w:t xml:space="preserve"> full-time </w:t>
      </w:r>
      <w:r>
        <w:rPr>
          <w:color w:val="000000"/>
        </w:rPr>
        <w:t xml:space="preserve">intern </w:t>
      </w:r>
      <w:r w:rsidRPr="00DE0EA9">
        <w:rPr>
          <w:color w:val="000000"/>
        </w:rPr>
        <w:t>positions within Counseling Services that provide unique training experiences. Core activities include individual, couples, and group counseling; crisis intervention/emergency services;</w:t>
      </w:r>
      <w:r>
        <w:rPr>
          <w:color w:val="000000"/>
        </w:rPr>
        <w:t xml:space="preserve"> </w:t>
      </w:r>
      <w:r w:rsidRPr="00DE0EA9">
        <w:rPr>
          <w:color w:val="000000"/>
        </w:rPr>
        <w:t>prevention</w:t>
      </w:r>
      <w:r>
        <w:rPr>
          <w:color w:val="000000"/>
        </w:rPr>
        <w:t>/outreach/</w:t>
      </w:r>
      <w:r w:rsidRPr="00DE0EA9">
        <w:rPr>
          <w:color w:val="000000"/>
        </w:rPr>
        <w:t>consultation</w:t>
      </w:r>
      <w:r>
        <w:rPr>
          <w:color w:val="000000"/>
        </w:rPr>
        <w:t xml:space="preserve">; </w:t>
      </w:r>
      <w:r w:rsidRPr="00DE0EA9">
        <w:rPr>
          <w:color w:val="000000"/>
        </w:rPr>
        <w:t>organizational development; assessment/psychological testing; training/supervision; applied research/quality assurance; and psychiatric evaluation and treatment.</w:t>
      </w:r>
    </w:p>
    <w:p w14:paraId="43DA8B29" w14:textId="77777777" w:rsidR="00F82C7A" w:rsidRDefault="00F82C7A" w:rsidP="00F82C7A">
      <w:pPr>
        <w:pStyle w:val="NoSpacing"/>
        <w:rPr>
          <w:color w:val="000000"/>
        </w:rPr>
      </w:pPr>
    </w:p>
    <w:p w14:paraId="3219745E" w14:textId="77777777" w:rsidR="00F82C7A" w:rsidRPr="00FE19BA" w:rsidRDefault="00F82C7A" w:rsidP="00F82C7A">
      <w:pPr>
        <w:pStyle w:val="NoSpacing"/>
        <w:rPr>
          <w:color w:val="000000"/>
        </w:rPr>
      </w:pPr>
      <w:r w:rsidRPr="00FE19BA">
        <w:rPr>
          <w:color w:val="000000"/>
        </w:rPr>
        <w:t>One of the five intern positions will have an exclusive, year-long focus/specialty in sport &amp; performance psychology. For this specialized intern position, core activities will be directed to varsity student-athletes and will include, along with the activities listed above, individual performance psychology consultation, group/team sport psychology counseling groups (e.g., injury recovery group, transition out of sport workshop), group/team performance psychology consultation, and consultation to/with athletic coaches and sports medicine staff.</w:t>
      </w:r>
    </w:p>
    <w:p w14:paraId="15921723" w14:textId="77777777" w:rsidR="00F82C7A" w:rsidRPr="00FE19BA" w:rsidRDefault="00F82C7A" w:rsidP="00F82C7A">
      <w:pPr>
        <w:pStyle w:val="NoSpacing"/>
        <w:rPr>
          <w:color w:val="000000"/>
        </w:rPr>
      </w:pPr>
      <w:r w:rsidRPr="00FE19BA">
        <w:rPr>
          <w:color w:val="000000"/>
        </w:rPr>
        <w:t> </w:t>
      </w:r>
    </w:p>
    <w:p w14:paraId="208E5D27" w14:textId="77777777" w:rsidR="00F82C7A" w:rsidRPr="00FE19BA" w:rsidRDefault="00F82C7A" w:rsidP="00F82C7A">
      <w:pPr>
        <w:pStyle w:val="NoSpacing"/>
        <w:rPr>
          <w:color w:val="000000"/>
        </w:rPr>
      </w:pPr>
      <w:r w:rsidRPr="00FE19BA">
        <w:rPr>
          <w:color w:val="000000"/>
        </w:rPr>
        <w:t>The HCC seeks to provide interns with a strong generalist training, with a range of experiences that contribute to the development of a repertoire of well-integrated skills applicable to a variety of professional contexts. All interns have requirements in psychotherapy, psychological assessment, crisis intervention, outreach/prevention/consultation, and supervision (each intern will supervise a practicum student; the sport &amp; performance psychology intern will supervise an advanced practicum student who is also specializing in sport &amp; performance psychology). In addition, interns</w:t>
      </w:r>
      <w:r>
        <w:rPr>
          <w:color w:val="000000"/>
        </w:rPr>
        <w:t xml:space="preserve"> (</w:t>
      </w:r>
      <w:r w:rsidRPr="00FE19BA">
        <w:rPr>
          <w:color w:val="000000"/>
        </w:rPr>
        <w:t>with guidance from their supervisor</w:t>
      </w:r>
      <w:r>
        <w:rPr>
          <w:color w:val="000000"/>
        </w:rPr>
        <w:t>)</w:t>
      </w:r>
      <w:r w:rsidRPr="00FE19BA">
        <w:rPr>
          <w:color w:val="000000"/>
        </w:rPr>
        <w:t xml:space="preserve"> may </w:t>
      </w:r>
      <w:r>
        <w:rPr>
          <w:color w:val="000000"/>
        </w:rPr>
        <w:t>seek training opportunities in a particular area. A</w:t>
      </w:r>
      <w:r w:rsidRPr="00FE19BA">
        <w:rPr>
          <w:color w:val="000000"/>
        </w:rPr>
        <w:t>reas</w:t>
      </w:r>
      <w:r>
        <w:rPr>
          <w:color w:val="000000"/>
        </w:rPr>
        <w:t xml:space="preserve"> of focus may</w:t>
      </w:r>
      <w:r w:rsidRPr="00FE19BA">
        <w:rPr>
          <w:color w:val="000000"/>
        </w:rPr>
        <w:t xml:space="preserve"> include but are not limited </w:t>
      </w:r>
      <w:proofErr w:type="gramStart"/>
      <w:r w:rsidRPr="00FE19BA">
        <w:rPr>
          <w:color w:val="000000"/>
        </w:rPr>
        <w:t>to</w:t>
      </w:r>
      <w:r>
        <w:rPr>
          <w:color w:val="000000"/>
        </w:rPr>
        <w:t>:</w:t>
      </w:r>
      <w:proofErr w:type="gramEnd"/>
      <w:r w:rsidRPr="00FE19BA">
        <w:rPr>
          <w:color w:val="000000"/>
        </w:rPr>
        <w:t xml:space="preserve"> substance abuse, eating disorders, behavioral health, couples therapy, psychological assessment, outreach and consultation, suicide prevention, and working with marginalized populations and/or international students.</w:t>
      </w:r>
    </w:p>
    <w:p w14:paraId="109866EE" w14:textId="77777777" w:rsidR="00F82C7A" w:rsidRPr="00DE0EA9" w:rsidRDefault="00F82C7A" w:rsidP="00F82C7A">
      <w:pPr>
        <w:pStyle w:val="NoSpacing"/>
        <w:rPr>
          <w:color w:val="000000"/>
        </w:rPr>
      </w:pPr>
    </w:p>
    <w:p w14:paraId="41B1700F" w14:textId="77777777" w:rsidR="00F82C7A" w:rsidRDefault="00F82C7A" w:rsidP="00F82C7A">
      <w:pPr>
        <w:pStyle w:val="NoSpacing"/>
        <w:rPr>
          <w:color w:val="000000"/>
          <w:u w:val="single"/>
        </w:rPr>
      </w:pPr>
      <w:r w:rsidRPr="00DE0EA9">
        <w:rPr>
          <w:color w:val="000000"/>
          <w:u w:val="single"/>
        </w:rPr>
        <w:t>Supervision and training</w:t>
      </w:r>
    </w:p>
    <w:p w14:paraId="4F24C0BF" w14:textId="77777777" w:rsidR="00F82C7A" w:rsidRPr="00DE0EA9" w:rsidRDefault="00F82C7A" w:rsidP="00F82C7A">
      <w:pPr>
        <w:pStyle w:val="NoSpacing"/>
        <w:rPr>
          <w:color w:val="000000"/>
        </w:rPr>
      </w:pPr>
    </w:p>
    <w:p w14:paraId="50033C4C" w14:textId="77777777" w:rsidR="00F82C7A" w:rsidRDefault="00F82C7A" w:rsidP="00F82C7A">
      <w:pPr>
        <w:pStyle w:val="NoSpacing"/>
        <w:rPr>
          <w:color w:val="000000"/>
        </w:rPr>
      </w:pPr>
      <w:r w:rsidRPr="00DE0EA9">
        <w:rPr>
          <w:color w:val="000000"/>
        </w:rPr>
        <w:t>Each intern receives a minimum of four supervision hours each week with licensed psychologists. In addition, they each provide supervision to a practicum student. Interns participate in two individual supervision sessions each week with a licensed psychologist.  They also participate in a weekly one-hour supervision of supervision with two licensed psychologists</w:t>
      </w:r>
      <w:r>
        <w:rPr>
          <w:color w:val="000000"/>
        </w:rPr>
        <w:t xml:space="preserve"> and attend one hour of group therapy supervision each week with a licensed psychologist. One hour per week is reserved for assessment supervision, facilitated by a licensed social worker or psychologist depending on reason for referral/measures administered for assessment cases. </w:t>
      </w:r>
    </w:p>
    <w:p w14:paraId="272D1271" w14:textId="77777777" w:rsidR="00F82C7A" w:rsidRPr="00DE0EA9" w:rsidRDefault="00F82C7A" w:rsidP="00F82C7A">
      <w:pPr>
        <w:pStyle w:val="NoSpacing"/>
        <w:rPr>
          <w:color w:val="000000"/>
        </w:rPr>
      </w:pPr>
    </w:p>
    <w:p w14:paraId="072942EF" w14:textId="77777777" w:rsidR="00F82C7A" w:rsidRDefault="00F82C7A" w:rsidP="00F82C7A">
      <w:pPr>
        <w:pStyle w:val="NoSpacing"/>
        <w:rPr>
          <w:color w:val="000000"/>
        </w:rPr>
      </w:pPr>
      <w:r w:rsidRPr="00DE0EA9">
        <w:rPr>
          <w:color w:val="000000"/>
        </w:rPr>
        <w:t xml:space="preserve">In addition to the weekly Consortium Seminars, interns attend a </w:t>
      </w:r>
      <w:r>
        <w:rPr>
          <w:color w:val="000000"/>
        </w:rPr>
        <w:t xml:space="preserve">weekly </w:t>
      </w:r>
      <w:r w:rsidRPr="00DE0EA9">
        <w:rPr>
          <w:color w:val="000000"/>
        </w:rPr>
        <w:t>90-minute on-site seminar. T</w:t>
      </w:r>
      <w:r>
        <w:rPr>
          <w:color w:val="000000"/>
        </w:rPr>
        <w:t>wo times per month</w:t>
      </w:r>
      <w:r w:rsidRPr="00DE0EA9">
        <w:rPr>
          <w:color w:val="000000"/>
        </w:rPr>
        <w:t xml:space="preserve"> the seminar is led by two licensed mental health providers and focuses on issues of Power</w:t>
      </w:r>
      <w:r>
        <w:rPr>
          <w:color w:val="000000"/>
        </w:rPr>
        <w:t xml:space="preserve">, </w:t>
      </w:r>
      <w:r w:rsidRPr="00DE0EA9">
        <w:rPr>
          <w:color w:val="000000"/>
        </w:rPr>
        <w:t>Privilege</w:t>
      </w:r>
      <w:r>
        <w:rPr>
          <w:color w:val="000000"/>
        </w:rPr>
        <w:t xml:space="preserve"> and Anti-Oppression</w:t>
      </w:r>
      <w:r w:rsidRPr="00DE0EA9">
        <w:rPr>
          <w:color w:val="000000"/>
        </w:rPr>
        <w:t xml:space="preserve">. Once a month this seminar is </w:t>
      </w:r>
      <w:r>
        <w:rPr>
          <w:color w:val="000000"/>
        </w:rPr>
        <w:t>facilitated by a community-based psychologist and</w:t>
      </w:r>
      <w:r w:rsidRPr="00DE0EA9">
        <w:rPr>
          <w:color w:val="000000"/>
        </w:rPr>
        <w:t xml:space="preserve"> </w:t>
      </w:r>
      <w:r>
        <w:rPr>
          <w:color w:val="000000"/>
        </w:rPr>
        <w:t>focuses on self-compassion</w:t>
      </w:r>
      <w:r w:rsidRPr="00DE0EA9">
        <w:rPr>
          <w:color w:val="000000"/>
        </w:rPr>
        <w:t xml:space="preserve">. </w:t>
      </w:r>
      <w:r>
        <w:rPr>
          <w:color w:val="000000"/>
        </w:rPr>
        <w:t>The fourth</w:t>
      </w:r>
      <w:r w:rsidRPr="00DE0EA9">
        <w:rPr>
          <w:color w:val="000000"/>
        </w:rPr>
        <w:t xml:space="preserve"> seminar each month provides training in critical areas, such as safety planning</w:t>
      </w:r>
      <w:r>
        <w:rPr>
          <w:color w:val="000000"/>
        </w:rPr>
        <w:t xml:space="preserve">, </w:t>
      </w:r>
      <w:r w:rsidRPr="00DE0EA9">
        <w:rPr>
          <w:color w:val="000000"/>
        </w:rPr>
        <w:t>trauma</w:t>
      </w:r>
      <w:r>
        <w:rPr>
          <w:color w:val="000000"/>
        </w:rPr>
        <w:t>-informed care,</w:t>
      </w:r>
      <w:r w:rsidRPr="00DE0EA9">
        <w:rPr>
          <w:color w:val="000000"/>
        </w:rPr>
        <w:t xml:space="preserve"> and risk assessment</w:t>
      </w:r>
      <w:r>
        <w:rPr>
          <w:color w:val="000000"/>
        </w:rPr>
        <w:t>. Interns also</w:t>
      </w:r>
      <w:r w:rsidRPr="00DE0EA9">
        <w:rPr>
          <w:color w:val="000000"/>
        </w:rPr>
        <w:t xml:space="preserve"> attend a multidisciplinary meeting with medical staff twice per month to discuss difficult cases shared by medical and counseling. Interns further receive training by the Alcohol and Other Drug Coordinator on Motivational Interviewing, assessment, and intervention with students with substance use issues. Interns also participate in training with both the Behavioral Health Consultant and the Sport and Performance psychologist </w:t>
      </w:r>
      <w:r w:rsidRPr="00DE0EA9">
        <w:rPr>
          <w:color w:val="000000"/>
        </w:rPr>
        <w:lastRenderedPageBreak/>
        <w:t>on staff</w:t>
      </w:r>
      <w:r>
        <w:rPr>
          <w:color w:val="000000"/>
        </w:rPr>
        <w:t xml:space="preserve"> as requested</w:t>
      </w:r>
      <w:r w:rsidRPr="00DE0EA9">
        <w:rPr>
          <w:color w:val="000000"/>
        </w:rPr>
        <w:t xml:space="preserve">. Interns may choose to have greater involvement in each of these different services and receive more extensive training. </w:t>
      </w:r>
    </w:p>
    <w:p w14:paraId="54F9820C" w14:textId="77777777" w:rsidR="00F82C7A" w:rsidRPr="00DE0EA9" w:rsidRDefault="00F82C7A" w:rsidP="00F82C7A">
      <w:pPr>
        <w:pStyle w:val="NoSpacing"/>
        <w:rPr>
          <w:color w:val="000000"/>
        </w:rPr>
      </w:pPr>
    </w:p>
    <w:p w14:paraId="02FEDB2F" w14:textId="77777777" w:rsidR="00F82C7A" w:rsidRDefault="00F82C7A" w:rsidP="00F82C7A">
      <w:pPr>
        <w:pStyle w:val="NoSpacing"/>
        <w:rPr>
          <w:color w:val="000000"/>
        </w:rPr>
      </w:pPr>
      <w:r w:rsidRPr="00DE0EA9">
        <w:rPr>
          <w:color w:val="000000"/>
        </w:rPr>
        <w:t xml:space="preserve">Interns are part of a training group at the HCC that </w:t>
      </w:r>
      <w:r>
        <w:rPr>
          <w:color w:val="000000"/>
        </w:rPr>
        <w:t xml:space="preserve">can </w:t>
      </w:r>
      <w:r w:rsidRPr="00DE0EA9">
        <w:rPr>
          <w:color w:val="000000"/>
        </w:rPr>
        <w:t xml:space="preserve">include social work graduate trainees, masters level counseling psychology trainees, doctoral level counseling psychology trainees, postdoctoral psychology </w:t>
      </w:r>
      <w:r>
        <w:rPr>
          <w:color w:val="000000"/>
        </w:rPr>
        <w:t>residents</w:t>
      </w:r>
      <w:r w:rsidRPr="00DE0EA9">
        <w:rPr>
          <w:color w:val="000000"/>
        </w:rPr>
        <w:t xml:space="preserve">, and psychiatric residents. They are involved in training activities as a trainee cohort. Interns are encouraged to consult with primary care physicians, RNs, </w:t>
      </w:r>
      <w:proofErr w:type="gramStart"/>
      <w:r w:rsidRPr="00DE0EA9">
        <w:rPr>
          <w:color w:val="000000"/>
        </w:rPr>
        <w:t>NPs</w:t>
      </w:r>
      <w:proofErr w:type="gramEnd"/>
      <w:r w:rsidRPr="00DE0EA9">
        <w:rPr>
          <w:color w:val="000000"/>
        </w:rPr>
        <w:t xml:space="preserve"> and PAs regarding shared clients. </w:t>
      </w:r>
    </w:p>
    <w:p w14:paraId="062B3EDE" w14:textId="77777777" w:rsidR="00F82C7A" w:rsidRPr="00DE0EA9" w:rsidRDefault="00F82C7A" w:rsidP="00F82C7A">
      <w:pPr>
        <w:pStyle w:val="NoSpacing"/>
        <w:rPr>
          <w:color w:val="000000"/>
        </w:rPr>
      </w:pPr>
    </w:p>
    <w:p w14:paraId="4417853F" w14:textId="77777777" w:rsidR="00F82C7A" w:rsidRPr="00DE0EA9" w:rsidRDefault="00F82C7A" w:rsidP="00F82C7A">
      <w:pPr>
        <w:pStyle w:val="NoSpacing"/>
        <w:rPr>
          <w:color w:val="000000"/>
        </w:rPr>
      </w:pPr>
      <w:r w:rsidRPr="00DE0EA9">
        <w:rPr>
          <w:color w:val="000000"/>
        </w:rPr>
        <w:t xml:space="preserve">Finally, interns are encouraged to attend free conferences offered onsite at DU.  Examples of these conferences include The Diversity Summit (attended by all Consortium </w:t>
      </w:r>
      <w:r>
        <w:rPr>
          <w:color w:val="000000"/>
        </w:rPr>
        <w:t>i</w:t>
      </w:r>
      <w:r w:rsidRPr="00DE0EA9">
        <w:rPr>
          <w:color w:val="000000"/>
        </w:rPr>
        <w:t>nterns), the Internationalization Summit, and The Women’s Conference</w:t>
      </w:r>
      <w:r>
        <w:rPr>
          <w:color w:val="000000"/>
        </w:rPr>
        <w:t xml:space="preserve"> (Her DU)</w:t>
      </w:r>
      <w:r w:rsidRPr="00DE0EA9">
        <w:rPr>
          <w:color w:val="000000"/>
        </w:rPr>
        <w:t xml:space="preserve">. Graduate programs in Social Work and Clinical Psychology offer low cost lectures each year. </w:t>
      </w:r>
    </w:p>
    <w:p w14:paraId="555F8E01" w14:textId="77777777" w:rsidR="00F82C7A" w:rsidRPr="00DE0EA9" w:rsidRDefault="00F82C7A" w:rsidP="00F82C7A">
      <w:pPr>
        <w:pStyle w:val="NoSpacing"/>
        <w:rPr>
          <w:rStyle w:val="Hyperlink"/>
          <w:rFonts w:asciiTheme="minorHAnsi" w:hAnsiTheme="minorHAnsi"/>
          <w:color w:val="auto"/>
        </w:rPr>
      </w:pPr>
    </w:p>
    <w:p w14:paraId="4DD79BE5" w14:textId="77777777" w:rsidR="00F82C7A" w:rsidRPr="00DE0EA9" w:rsidRDefault="00F82C7A" w:rsidP="00F82C7A">
      <w:pPr>
        <w:pStyle w:val="NoSpacing"/>
        <w:rPr>
          <w:rStyle w:val="Hyperlink"/>
          <w:rFonts w:asciiTheme="minorHAnsi" w:hAnsiTheme="minorHAnsi"/>
          <w:color w:val="auto"/>
        </w:rPr>
      </w:pPr>
      <w:r w:rsidRPr="00DE0EA9">
        <w:rPr>
          <w:rStyle w:val="Hyperlink"/>
          <w:rFonts w:asciiTheme="minorHAnsi" w:hAnsiTheme="minorHAnsi"/>
          <w:color w:val="auto"/>
        </w:rPr>
        <w:t>Physical facilities</w:t>
      </w:r>
    </w:p>
    <w:p w14:paraId="638490BB" w14:textId="77777777" w:rsidR="00F82C7A" w:rsidRPr="00DE0EA9" w:rsidRDefault="00F82C7A" w:rsidP="00F82C7A">
      <w:pPr>
        <w:pStyle w:val="NoSpacing"/>
        <w:rPr>
          <w:rStyle w:val="Hyperlink"/>
          <w:rFonts w:asciiTheme="minorHAnsi" w:hAnsiTheme="minorHAnsi"/>
          <w:color w:val="auto"/>
        </w:rPr>
      </w:pPr>
    </w:p>
    <w:p w14:paraId="6FB14F64" w14:textId="77777777" w:rsidR="00F82C7A" w:rsidRPr="00A47EE2" w:rsidRDefault="00F82C7A" w:rsidP="00F82C7A">
      <w:pPr>
        <w:pStyle w:val="NoSpacing"/>
        <w:rPr>
          <w:color w:val="000000" w:themeColor="text1"/>
          <w:shd w:val="clear" w:color="auto" w:fill="FFFFFF"/>
        </w:rPr>
      </w:pPr>
      <w:r w:rsidRPr="00DE0EA9">
        <w:rPr>
          <w:color w:val="000000"/>
          <w:shd w:val="clear" w:color="auto" w:fill="FFFFFF"/>
        </w:rPr>
        <w:t xml:space="preserve">HCC </w:t>
      </w:r>
      <w:r>
        <w:rPr>
          <w:color w:val="000000"/>
          <w:shd w:val="clear" w:color="auto" w:fill="FFFFFF"/>
        </w:rPr>
        <w:t xml:space="preserve">Counseling Services </w:t>
      </w:r>
      <w:proofErr w:type="gramStart"/>
      <w:r>
        <w:rPr>
          <w:color w:val="000000"/>
          <w:shd w:val="clear" w:color="auto" w:fill="FFFFFF"/>
        </w:rPr>
        <w:t>is</w:t>
      </w:r>
      <w:r w:rsidRPr="00DE0EA9">
        <w:rPr>
          <w:color w:val="000000"/>
          <w:shd w:val="clear" w:color="auto" w:fill="FFFFFF"/>
        </w:rPr>
        <w:t xml:space="preserve"> located in</w:t>
      </w:r>
      <w:proofErr w:type="gramEnd"/>
      <w:r w:rsidRPr="00DE0EA9">
        <w:rPr>
          <w:color w:val="000000"/>
          <w:shd w:val="clear" w:color="auto" w:fill="FFFFFF"/>
        </w:rPr>
        <w:t xml:space="preserve"> two different ADA compliant buildings on the DU Campus: HCC-Ritchie and HCC-Asbury. HCC-Ritchie has elevator access to each floor and two all gender restrooms. HCC-Asbury is on one level and has two all gender restrooms with lower sinks and towel dispensers for wheelchair-bound students, faculty, and staff. Our Administrative Support Team read forms and information to sight-impaired students, faculty, and staff. The HCC has access to sign language interpretation for hearing-impaired students, faculty, and staff.</w:t>
      </w:r>
      <w:r w:rsidRPr="00A47EE2">
        <w:rPr>
          <w:color w:val="FF0000"/>
          <w:shd w:val="clear" w:color="auto" w:fill="FFFFFF"/>
        </w:rPr>
        <w:t xml:space="preserve"> </w:t>
      </w:r>
      <w:r w:rsidRPr="00A47EE2">
        <w:rPr>
          <w:color w:val="000000" w:themeColor="text1"/>
          <w:shd w:val="clear" w:color="auto" w:fill="FFFFFF"/>
        </w:rPr>
        <w:t>Interns maintain a primary office at the main/Ritchie center location but may run groups or attend supervision at the Asbury location.</w:t>
      </w:r>
    </w:p>
    <w:p w14:paraId="003F9A08" w14:textId="77777777" w:rsidR="00F82C7A" w:rsidRPr="00DE0EA9" w:rsidRDefault="00F82C7A" w:rsidP="00F82C7A">
      <w:pPr>
        <w:pStyle w:val="NoSpacing"/>
      </w:pPr>
    </w:p>
    <w:p w14:paraId="4F7BDCDD" w14:textId="7D1BC721" w:rsidR="00896606" w:rsidRPr="002C60EC" w:rsidRDefault="00891380" w:rsidP="0082263B">
      <w:pPr>
        <w:pStyle w:val="NoSpacing"/>
        <w:keepNext/>
        <w:rPr>
          <w:b/>
        </w:rPr>
      </w:pPr>
      <w:r w:rsidRPr="002C60EC">
        <w:rPr>
          <w:b/>
        </w:rPr>
        <w:t xml:space="preserve">TRAINING </w:t>
      </w:r>
      <w:r w:rsidR="00B06478">
        <w:rPr>
          <w:b/>
        </w:rPr>
        <w:t>AIMS</w:t>
      </w:r>
      <w:r w:rsidR="00825007">
        <w:rPr>
          <w:b/>
        </w:rPr>
        <w:t xml:space="preserve"> </w:t>
      </w:r>
    </w:p>
    <w:p w14:paraId="18DA8BD6" w14:textId="77777777" w:rsidR="004749B4" w:rsidRPr="002C60EC" w:rsidRDefault="004749B4" w:rsidP="0082263B">
      <w:pPr>
        <w:pStyle w:val="NoSpacing"/>
        <w:keepNext/>
      </w:pPr>
    </w:p>
    <w:p w14:paraId="497485FD" w14:textId="0EBED0AE" w:rsidR="00896606" w:rsidRPr="002C60EC" w:rsidRDefault="00896606" w:rsidP="00896606">
      <w:pPr>
        <w:pStyle w:val="NoSpacing"/>
      </w:pPr>
      <w:r w:rsidRPr="002C60EC">
        <w:t xml:space="preserve">The </w:t>
      </w:r>
      <w:r w:rsidR="00653DC8">
        <w:t xml:space="preserve">overarching aim of the </w:t>
      </w:r>
      <w:r w:rsidRPr="002C60EC">
        <w:t xml:space="preserve">Internship Consortium </w:t>
      </w:r>
      <w:r w:rsidR="00653DC8">
        <w:t>is</w:t>
      </w:r>
      <w:r w:rsidR="00653DC8" w:rsidRPr="002C60EC">
        <w:t xml:space="preserve"> </w:t>
      </w:r>
      <w:r w:rsidRPr="002C60EC">
        <w:t xml:space="preserve">to build on </w:t>
      </w:r>
      <w:r w:rsidR="008261E8" w:rsidRPr="002C60EC">
        <w:t>the skills developed during the</w:t>
      </w:r>
      <w:r w:rsidRPr="002C60EC">
        <w:t xml:space="preserve"> d</w:t>
      </w:r>
      <w:r w:rsidR="00182595">
        <w:t xml:space="preserve">octoral education and training </w:t>
      </w:r>
      <w:proofErr w:type="gramStart"/>
      <w:r w:rsidRPr="002C60EC">
        <w:t>in order to</w:t>
      </w:r>
      <w:proofErr w:type="gramEnd"/>
      <w:r w:rsidRPr="002C60EC">
        <w:t xml:space="preserve"> graduate competent entry-level clinical psychologists who can function in a variety of settings and continue to develop professionally throughout their careers. Th</w:t>
      </w:r>
      <w:r w:rsidR="00B03832">
        <w:t xml:space="preserve">is aim </w:t>
      </w:r>
      <w:r w:rsidR="00DE73BA">
        <w:t>rests on three tenants</w:t>
      </w:r>
      <w:r w:rsidRPr="002C60EC">
        <w:t>:</w:t>
      </w:r>
    </w:p>
    <w:p w14:paraId="16451B7F" w14:textId="77777777" w:rsidR="00B02DF0" w:rsidRDefault="00B02DF0" w:rsidP="00B02DF0">
      <w:pPr>
        <w:pStyle w:val="NoSpacing"/>
      </w:pPr>
    </w:p>
    <w:p w14:paraId="743C8FC8" w14:textId="77777777" w:rsidR="00896606" w:rsidRDefault="00896606" w:rsidP="00B02DF0">
      <w:pPr>
        <w:pStyle w:val="NoSpacing"/>
        <w:ind w:firstLine="720"/>
      </w:pPr>
      <w:r w:rsidRPr="002C60EC">
        <w:t>A practitioner-scholar model (</w:t>
      </w:r>
      <w:r w:rsidR="00A91DF4">
        <w:t xml:space="preserve">e.g., </w:t>
      </w:r>
      <w:r w:rsidRPr="002C60EC">
        <w:t>Peterson et al., 2010)</w:t>
      </w:r>
    </w:p>
    <w:p w14:paraId="5264D1C8" w14:textId="77777777" w:rsidR="00B02DF0" w:rsidRPr="002C60EC" w:rsidRDefault="00B02DF0" w:rsidP="00B02DF0">
      <w:pPr>
        <w:pStyle w:val="NoSpacing"/>
        <w:ind w:left="1440"/>
      </w:pPr>
    </w:p>
    <w:p w14:paraId="00D0D5AE" w14:textId="77777777" w:rsidR="00896606" w:rsidRDefault="00896606" w:rsidP="00B02DF0">
      <w:pPr>
        <w:pStyle w:val="NoSpacing"/>
        <w:ind w:firstLine="720"/>
      </w:pPr>
      <w:r w:rsidRPr="002C60EC">
        <w:t>An emphasis on a consortium approach (shared resources)</w:t>
      </w:r>
    </w:p>
    <w:p w14:paraId="66A21687" w14:textId="77777777" w:rsidR="00B02DF0" w:rsidRDefault="00B02DF0" w:rsidP="00B02DF0">
      <w:pPr>
        <w:pStyle w:val="NoSpacing"/>
      </w:pPr>
    </w:p>
    <w:p w14:paraId="73471A39" w14:textId="77777777" w:rsidR="00896606" w:rsidRPr="002C60EC" w:rsidRDefault="00896606" w:rsidP="00B02DF0">
      <w:pPr>
        <w:pStyle w:val="NoSpacing"/>
        <w:ind w:left="720"/>
      </w:pPr>
      <w:r w:rsidRPr="002C60EC">
        <w:t>A developmental philosophy (training that is sequential, cumulative, and graded in complexity)</w:t>
      </w:r>
    </w:p>
    <w:p w14:paraId="09C5F891" w14:textId="77777777" w:rsidR="00896606" w:rsidRPr="002C60EC" w:rsidRDefault="00896606" w:rsidP="00896606">
      <w:pPr>
        <w:pStyle w:val="NoSpacing"/>
      </w:pPr>
    </w:p>
    <w:p w14:paraId="0ADD8FE5" w14:textId="4BCF56B3" w:rsidR="00896606" w:rsidRPr="002C60EC" w:rsidRDefault="00896606" w:rsidP="00896606">
      <w:pPr>
        <w:pStyle w:val="BodyTextIndent2"/>
        <w:spacing w:line="240" w:lineRule="auto"/>
        <w:ind w:firstLine="0"/>
        <w:rPr>
          <w:rFonts w:ascii="Calibri" w:hAnsi="Calibri"/>
          <w:sz w:val="22"/>
          <w:szCs w:val="22"/>
        </w:rPr>
      </w:pPr>
      <w:r w:rsidRPr="002C60EC">
        <w:rPr>
          <w:rFonts w:ascii="Calibri" w:hAnsi="Calibri"/>
          <w:sz w:val="22"/>
          <w:szCs w:val="22"/>
        </w:rPr>
        <w:t>The practitioner-scholar model (e.g., Peterson et al, 2010) may be described as near the midpoint of a continuum, with practitioner on one end, and scientist on the other.  As practitioner-scholars, we emphasize the integration of practice with scientific inquiry, the use of existing research, the view that psychologists are consumers of research, the value of reflective and critical thinking, and the importance of evidence-based treatments. To those ends, interns devote three hours each week to research.  This time may be spent on completing the doctoral pape</w:t>
      </w:r>
      <w:r w:rsidR="00B73D81">
        <w:rPr>
          <w:rFonts w:ascii="Calibri" w:hAnsi="Calibri"/>
          <w:sz w:val="22"/>
          <w:szCs w:val="22"/>
        </w:rPr>
        <w:t>r</w:t>
      </w:r>
      <w:r w:rsidR="00CA1DFE">
        <w:rPr>
          <w:rFonts w:ascii="Calibri" w:hAnsi="Calibri"/>
          <w:sz w:val="22"/>
          <w:szCs w:val="22"/>
        </w:rPr>
        <w:t>/dissertation</w:t>
      </w:r>
      <w:r w:rsidRPr="002C60EC">
        <w:rPr>
          <w:rFonts w:ascii="Calibri" w:hAnsi="Calibri"/>
          <w:sz w:val="22"/>
          <w:szCs w:val="22"/>
        </w:rPr>
        <w:t>, or it may be used to explore evidence-based therapies, or in other ways in which the intern chooses to integrate research with practice.  The use of evidence-based treatments is discussed during a Professional Issues Seminar, and on an ongoing basis in supervision.  Interns are also required to attend the Research Seminar in which support is given for interns’ doctoral papers</w:t>
      </w:r>
      <w:r w:rsidR="00CA1DFE">
        <w:rPr>
          <w:rFonts w:ascii="Calibri" w:hAnsi="Calibri"/>
          <w:sz w:val="22"/>
          <w:szCs w:val="22"/>
        </w:rPr>
        <w:t>/dissertations</w:t>
      </w:r>
      <w:r w:rsidRPr="002C60EC">
        <w:rPr>
          <w:rFonts w:ascii="Calibri" w:hAnsi="Calibri"/>
          <w:sz w:val="22"/>
          <w:szCs w:val="22"/>
        </w:rPr>
        <w:t xml:space="preserve">, and a shared project is written and published. The practitioner-scholar model ensures that training in the Consortium focuses on the fact that </w:t>
      </w:r>
      <w:r w:rsidRPr="002C60EC">
        <w:rPr>
          <w:rFonts w:ascii="Calibri" w:hAnsi="Calibri"/>
          <w:sz w:val="22"/>
          <w:szCs w:val="22"/>
        </w:rPr>
        <w:lastRenderedPageBreak/>
        <w:t>psychological practice is based on the science of psychology which, in turn, is influenced by the professional practice of psychology.</w:t>
      </w:r>
    </w:p>
    <w:p w14:paraId="70E60706" w14:textId="77777777" w:rsidR="00896606" w:rsidRPr="002C60EC" w:rsidRDefault="00896606" w:rsidP="00896606">
      <w:pPr>
        <w:pStyle w:val="BodyTextIndent2"/>
        <w:spacing w:line="240" w:lineRule="auto"/>
        <w:ind w:firstLine="0"/>
        <w:rPr>
          <w:rFonts w:ascii="Calibri" w:hAnsi="Calibri"/>
          <w:sz w:val="22"/>
          <w:szCs w:val="22"/>
        </w:rPr>
      </w:pPr>
    </w:p>
    <w:p w14:paraId="1D443376" w14:textId="0B39E6A0" w:rsidR="00034FE9" w:rsidRDefault="00896606" w:rsidP="00896606">
      <w:pPr>
        <w:pStyle w:val="BodyTextIndent"/>
        <w:ind w:left="0"/>
        <w:rPr>
          <w:rFonts w:ascii="Calibri" w:hAnsi="Calibri"/>
          <w:sz w:val="22"/>
          <w:szCs w:val="22"/>
        </w:rPr>
      </w:pPr>
      <w:r w:rsidRPr="002C60EC">
        <w:rPr>
          <w:rFonts w:ascii="Calibri" w:hAnsi="Calibri"/>
          <w:sz w:val="22"/>
          <w:szCs w:val="22"/>
        </w:rPr>
        <w:t xml:space="preserve">The consortium approach means that interns will benefit from shared resources and will be trained in a broad range of fundamental skills, with </w:t>
      </w:r>
      <w:r w:rsidR="00592CDE">
        <w:rPr>
          <w:rFonts w:ascii="Calibri" w:hAnsi="Calibri"/>
          <w:sz w:val="22"/>
          <w:szCs w:val="22"/>
        </w:rPr>
        <w:t>more specialized</w:t>
      </w:r>
      <w:r w:rsidR="00592CDE" w:rsidRPr="002C60EC">
        <w:rPr>
          <w:rFonts w:ascii="Calibri" w:hAnsi="Calibri"/>
          <w:sz w:val="22"/>
          <w:szCs w:val="22"/>
        </w:rPr>
        <w:t xml:space="preserve"> </w:t>
      </w:r>
      <w:r w:rsidRPr="002C60EC">
        <w:rPr>
          <w:rFonts w:ascii="Calibri" w:hAnsi="Calibri"/>
          <w:sz w:val="22"/>
          <w:szCs w:val="22"/>
        </w:rPr>
        <w:t xml:space="preserve">areas available at the different sites.  Interns will usually train all year at one site, but will benefit from vicarious exposure to other interns, professionals, issues, approaches, and ideas from the other sites on a weekly basis during the Friday seminars. Consortium graduates have taken their broadly-based skills into a wide variety of jobs including private practice, </w:t>
      </w:r>
      <w:r w:rsidR="009E07E3">
        <w:rPr>
          <w:rFonts w:ascii="Calibri" w:hAnsi="Calibri"/>
          <w:sz w:val="22"/>
          <w:szCs w:val="22"/>
        </w:rPr>
        <w:t xml:space="preserve">hospitals, </w:t>
      </w:r>
      <w:r w:rsidRPr="002C60EC">
        <w:rPr>
          <w:rFonts w:ascii="Calibri" w:hAnsi="Calibri"/>
          <w:sz w:val="22"/>
          <w:szCs w:val="22"/>
        </w:rPr>
        <w:t>community mental health agencies, university counseling centers, employee assistance programs, managed care groups, teaching, and forensic settings.</w:t>
      </w:r>
    </w:p>
    <w:p w14:paraId="68906B0C" w14:textId="77777777" w:rsidR="001E435C" w:rsidRPr="002C60EC" w:rsidRDefault="001E435C" w:rsidP="00896606">
      <w:pPr>
        <w:pStyle w:val="BodyTextIndent"/>
        <w:ind w:left="0"/>
        <w:rPr>
          <w:rFonts w:ascii="Calibri" w:hAnsi="Calibri"/>
          <w:sz w:val="22"/>
          <w:szCs w:val="22"/>
        </w:rPr>
      </w:pPr>
    </w:p>
    <w:p w14:paraId="62AC2ED6" w14:textId="08122522" w:rsidR="00825007" w:rsidRDefault="00896606" w:rsidP="00896606">
      <w:pPr>
        <w:rPr>
          <w:rFonts w:ascii="Calibri" w:hAnsi="Calibri"/>
          <w:sz w:val="22"/>
          <w:szCs w:val="22"/>
        </w:rPr>
      </w:pPr>
      <w:r w:rsidRPr="002C60EC">
        <w:rPr>
          <w:rFonts w:ascii="Calibri" w:hAnsi="Calibri"/>
          <w:sz w:val="22"/>
          <w:szCs w:val="22"/>
        </w:rPr>
        <w:t>The developmental philosophy focuses on the professional growth of our interns over the course of the training year.  Interns enter the program with a student status but exit as professional colleagues.  At the beginning of the internship program, interns complete an Initial Assessment of Intern Competencies form as a starting point for forming goals and individual training plans for the year.  Supervision and Friday training seminars tend to be more structured at the beginning of the year, with an emphasis on strengthening existing skills rather than on developing new ones.  However, as the year goes on, the emphasis changes to more advanced skills and by the spring quarter, interns are encouraged to take an active role in choosing topics for seminars. The various sites also take a developmental approach to administrative skills, with interns given more advanced tasks as the year progresses. Thus, the developmental approach ensures that training for practice is sequential, cumulative, and graded in complexity.</w:t>
      </w:r>
    </w:p>
    <w:p w14:paraId="736AD696" w14:textId="77777777" w:rsidR="00064717" w:rsidRDefault="00064717" w:rsidP="00896606">
      <w:pPr>
        <w:rPr>
          <w:rFonts w:ascii="Calibri" w:hAnsi="Calibri"/>
          <w:sz w:val="22"/>
          <w:szCs w:val="22"/>
        </w:rPr>
      </w:pPr>
    </w:p>
    <w:p w14:paraId="47DBFAE2" w14:textId="5F4B3FF7" w:rsidR="00825007" w:rsidRPr="002C60EC" w:rsidRDefault="00064717" w:rsidP="00825007">
      <w:pPr>
        <w:pStyle w:val="NoSpacing"/>
        <w:rPr>
          <w:b/>
        </w:rPr>
      </w:pPr>
      <w:r>
        <w:rPr>
          <w:b/>
        </w:rPr>
        <w:t xml:space="preserve">COMPETENCIES, </w:t>
      </w:r>
      <w:r w:rsidR="00B5258E">
        <w:rPr>
          <w:b/>
        </w:rPr>
        <w:t xml:space="preserve">BEHAVIORAL ELEMENTS, </w:t>
      </w:r>
      <w:r w:rsidR="002017E0">
        <w:rPr>
          <w:b/>
        </w:rPr>
        <w:t>AND TRAINING ACTIVITIES</w:t>
      </w:r>
    </w:p>
    <w:p w14:paraId="42E79C5F" w14:textId="77777777" w:rsidR="00825007" w:rsidRPr="002C60EC" w:rsidRDefault="00825007" w:rsidP="00896606">
      <w:pPr>
        <w:rPr>
          <w:rFonts w:ascii="Calibri" w:hAnsi="Calibri"/>
          <w:sz w:val="22"/>
          <w:szCs w:val="22"/>
        </w:rPr>
      </w:pPr>
    </w:p>
    <w:p w14:paraId="61D37888" w14:textId="14320ED7" w:rsidR="00896606" w:rsidRDefault="000C58F7" w:rsidP="00896606">
      <w:pPr>
        <w:pStyle w:val="NoSpacing"/>
      </w:pPr>
      <w:r w:rsidRPr="002C60EC">
        <w:t xml:space="preserve">The </w:t>
      </w:r>
      <w:r w:rsidR="00590E78">
        <w:t>nine</w:t>
      </w:r>
      <w:r w:rsidR="00670CBF">
        <w:t xml:space="preserve"> </w:t>
      </w:r>
      <w:r w:rsidRPr="002C60EC">
        <w:t xml:space="preserve">Consortium </w:t>
      </w:r>
      <w:r w:rsidR="00896606" w:rsidRPr="002C60EC">
        <w:t>competencies</w:t>
      </w:r>
      <w:r w:rsidR="002B6AD5">
        <w:t xml:space="preserve"> with </w:t>
      </w:r>
      <w:r w:rsidR="00064717">
        <w:t>related</w:t>
      </w:r>
      <w:r w:rsidR="00BC238B">
        <w:t xml:space="preserve"> behavioral </w:t>
      </w:r>
      <w:r w:rsidR="00064717">
        <w:t>elements, required training ac</w:t>
      </w:r>
      <w:r w:rsidR="00BC238B">
        <w:t>tivities, outcome measurement, and minimum levels of achievement/exit criteria</w:t>
      </w:r>
      <w:r w:rsidR="00670CBF">
        <w:t xml:space="preserve"> </w:t>
      </w:r>
      <w:r w:rsidR="00896606" w:rsidRPr="002C60EC">
        <w:t xml:space="preserve">are based on the </w:t>
      </w:r>
      <w:r w:rsidR="00E73E36">
        <w:t>APA Standards of Accreditation (A</w:t>
      </w:r>
      <w:r w:rsidR="00B03832">
        <w:t>P</w:t>
      </w:r>
      <w:r w:rsidR="00B06478">
        <w:t>A Office of Program Cons</w:t>
      </w:r>
      <w:r w:rsidR="00064717">
        <w:t>ultation and Accreditation, 2017</w:t>
      </w:r>
      <w:r w:rsidR="00B06478">
        <w:t>).</w:t>
      </w:r>
      <w:r w:rsidR="00896606" w:rsidRPr="002C60EC">
        <w:t xml:space="preserve">  </w:t>
      </w:r>
      <w:r w:rsidR="00444B1E">
        <w:t>C</w:t>
      </w:r>
      <w:r w:rsidR="00896606" w:rsidRPr="002C60EC">
        <w:t>ompetencies consist of knowledge</w:t>
      </w:r>
      <w:r w:rsidR="00064717">
        <w:t xml:space="preserve">, skills, and attitudes/values and </w:t>
      </w:r>
      <w:r w:rsidR="00B06478">
        <w:t xml:space="preserve">generally </w:t>
      </w:r>
      <w:r w:rsidR="00896606" w:rsidRPr="002C60EC">
        <w:t xml:space="preserve">build on and extend those </w:t>
      </w:r>
      <w:r w:rsidR="00590E78">
        <w:t xml:space="preserve">taught </w:t>
      </w:r>
      <w:r w:rsidR="00896606" w:rsidRPr="002C60EC">
        <w:t>in th</w:t>
      </w:r>
      <w:r w:rsidR="00064717">
        <w:t>e doctoral program.  It is understood that these competencies are consistent with the professional value of individual and cultural diversity, and the existing and evolving body of general knowledge and methods in the science and practice</w:t>
      </w:r>
      <w:r w:rsidR="007B078D">
        <w:t xml:space="preserve"> of psychology. The C</w:t>
      </w:r>
      <w:r w:rsidR="00064717">
        <w:t>onsortium aims for level-appropr</w:t>
      </w:r>
      <w:r w:rsidR="006634F5">
        <w:t>iate training and expectations</w:t>
      </w:r>
      <w:r w:rsidR="00641A10">
        <w:t xml:space="preserve"> </w:t>
      </w:r>
      <w:r w:rsidR="00064717">
        <w:t xml:space="preserve">and develops and implements evaluation methods </w:t>
      </w:r>
      <w:r w:rsidR="007B078D">
        <w:t>and minimum levels of achievement</w:t>
      </w:r>
      <w:r w:rsidR="00064717">
        <w:t xml:space="preserve"> that are consistent with the Standards of Accreditation.</w:t>
      </w:r>
    </w:p>
    <w:p w14:paraId="08C3E335" w14:textId="77777777" w:rsidR="00136E34" w:rsidRPr="00F0293D" w:rsidRDefault="00136E34" w:rsidP="00896606">
      <w:pPr>
        <w:pStyle w:val="NoSpacing"/>
        <w:rPr>
          <w:u w:val="single"/>
        </w:rPr>
      </w:pPr>
    </w:p>
    <w:p w14:paraId="5DF02E03" w14:textId="324AA049" w:rsidR="00136E34" w:rsidRPr="00F0293D" w:rsidRDefault="00136E34">
      <w:pPr>
        <w:pStyle w:val="NoSpacing"/>
        <w:rPr>
          <w:u w:val="single"/>
        </w:rPr>
      </w:pPr>
      <w:r w:rsidRPr="00F0293D">
        <w:rPr>
          <w:u w:val="single"/>
        </w:rPr>
        <w:t>Competency 1:  Research</w:t>
      </w:r>
    </w:p>
    <w:p w14:paraId="6222070C" w14:textId="77777777" w:rsidR="00136E34" w:rsidRDefault="00136E34">
      <w:pPr>
        <w:pStyle w:val="NoSpacing"/>
      </w:pPr>
    </w:p>
    <w:p w14:paraId="4E754F05" w14:textId="7277037D" w:rsidR="00136E34" w:rsidRDefault="00136E34">
      <w:pPr>
        <w:pStyle w:val="NoSpacing"/>
      </w:pPr>
      <w:r>
        <w:t xml:space="preserve">The Consortium recognizes science as the foundation for Health Service Psychology and </w:t>
      </w:r>
      <w:r w:rsidR="00E12B3D">
        <w:t>requires</w:t>
      </w:r>
      <w:r>
        <w:t xml:space="preserve"> </w:t>
      </w:r>
      <w:r w:rsidR="00E12B3D">
        <w:t>our graduates to</w:t>
      </w:r>
      <w:r>
        <w:t xml:space="preserve"> demonstrate knowledge, skills, and values/attitudes sufficient to produce new knowledge, to critically evaluate and use existing knowledge to solve pro</w:t>
      </w:r>
      <w:r w:rsidR="006634F5">
        <w:t xml:space="preserve">blems </w:t>
      </w:r>
      <w:r w:rsidR="007778D9">
        <w:t>and disseminate research.</w:t>
      </w:r>
      <w:r w:rsidR="00064717">
        <w:t xml:space="preserve"> This area of competence requires substantial knowledge of scientific methods, </w:t>
      </w:r>
      <w:proofErr w:type="gramStart"/>
      <w:r w:rsidR="00064717">
        <w:t>procedures</w:t>
      </w:r>
      <w:proofErr w:type="gramEnd"/>
      <w:r w:rsidR="00064717">
        <w:t xml:space="preserve"> and practices.</w:t>
      </w:r>
    </w:p>
    <w:p w14:paraId="77CD89E8" w14:textId="77777777" w:rsidR="00064717" w:rsidRDefault="00064717">
      <w:pPr>
        <w:pStyle w:val="NoSpacing"/>
      </w:pPr>
    </w:p>
    <w:p w14:paraId="4F6CBCE6" w14:textId="5A1FDD4E" w:rsidR="00064717" w:rsidRDefault="00064717">
      <w:pPr>
        <w:pStyle w:val="NoSpacing"/>
        <w:rPr>
          <w:u w:val="single"/>
        </w:rPr>
      </w:pPr>
      <w:r>
        <w:tab/>
      </w:r>
      <w:r>
        <w:rPr>
          <w:u w:val="single"/>
        </w:rPr>
        <w:t>Behavioral Elements</w:t>
      </w:r>
    </w:p>
    <w:p w14:paraId="6D4A655F" w14:textId="77777777" w:rsidR="00064717" w:rsidRDefault="00064717">
      <w:pPr>
        <w:pStyle w:val="NoSpacing"/>
        <w:rPr>
          <w:u w:val="single"/>
        </w:rPr>
      </w:pPr>
    </w:p>
    <w:p w14:paraId="7E6374DC" w14:textId="0EFCB8AE" w:rsidR="00064717" w:rsidRDefault="00064717" w:rsidP="00064717">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Demonstrates the </w:t>
      </w:r>
      <w:r>
        <w:rPr>
          <w:rFonts w:asciiTheme="minorHAnsi" w:eastAsia="Times New Roman" w:hAnsiTheme="minorHAnsi" w:cs="Arial"/>
          <w:color w:val="000000"/>
        </w:rPr>
        <w:t>substantially independent ability to critically evaluate and disseminate research or other scholarly activities (e.g., case conference, presentation, publications) at the local level (including the host institution), regional, or national level</w:t>
      </w:r>
      <w:r w:rsidR="00842EAE">
        <w:rPr>
          <w:rFonts w:asciiTheme="minorHAnsi" w:eastAsia="Times New Roman" w:hAnsiTheme="minorHAnsi" w:cs="Arial"/>
          <w:color w:val="000000"/>
        </w:rPr>
        <w:t>.</w:t>
      </w:r>
    </w:p>
    <w:p w14:paraId="4887287D" w14:textId="77777777" w:rsidR="00064717" w:rsidRPr="00F0293D" w:rsidRDefault="00064717" w:rsidP="00064717">
      <w:pPr>
        <w:pStyle w:val="NoSpacing"/>
        <w:ind w:left="1440"/>
        <w:rPr>
          <w:rFonts w:asciiTheme="minorHAnsi" w:hAnsiTheme="minorHAnsi"/>
        </w:rPr>
      </w:pPr>
    </w:p>
    <w:p w14:paraId="042913F6" w14:textId="1045A835" w:rsidR="00064717" w:rsidRDefault="00064717" w:rsidP="00064717">
      <w:pPr>
        <w:pStyle w:val="NoSpacing"/>
        <w:ind w:firstLine="720"/>
      </w:pPr>
      <w:r>
        <w:lastRenderedPageBreak/>
        <w:t>Routinely applies relevant research literature to clinical decision making</w:t>
      </w:r>
      <w:r w:rsidR="00842EAE">
        <w:t>.</w:t>
      </w:r>
    </w:p>
    <w:p w14:paraId="05654FBB" w14:textId="77777777" w:rsidR="00136E34" w:rsidRDefault="00136E34">
      <w:pPr>
        <w:pStyle w:val="NoSpacing"/>
      </w:pPr>
    </w:p>
    <w:p w14:paraId="1AB07567" w14:textId="704D1343" w:rsidR="00136E34" w:rsidRPr="00055E6A" w:rsidRDefault="00136E34" w:rsidP="00055E6A">
      <w:pPr>
        <w:pStyle w:val="NoSpacing"/>
      </w:pPr>
      <w:r>
        <w:tab/>
      </w:r>
      <w:r w:rsidR="00064717">
        <w:rPr>
          <w:u w:val="single"/>
        </w:rPr>
        <w:t>Required Training Activities</w:t>
      </w:r>
    </w:p>
    <w:p w14:paraId="7E94BA4B" w14:textId="77777777" w:rsidR="00136E34" w:rsidRDefault="00136E34">
      <w:pPr>
        <w:pStyle w:val="NoSpacing"/>
        <w:rPr>
          <w:i/>
        </w:rPr>
      </w:pPr>
    </w:p>
    <w:p w14:paraId="2ABBD332" w14:textId="0B87EBC8" w:rsidR="00136E34" w:rsidRDefault="00136E34" w:rsidP="00F0293D">
      <w:pPr>
        <w:pStyle w:val="NoSpacing"/>
        <w:ind w:left="720"/>
      </w:pPr>
      <w:r>
        <w:t>Interns are required to participate in Research S</w:t>
      </w:r>
      <w:r w:rsidR="00970BCA">
        <w:t>eminar (2 hours every other Friday</w:t>
      </w:r>
      <w:r>
        <w:t>), with</w:t>
      </w:r>
      <w:r w:rsidR="00970BCA">
        <w:t xml:space="preserve"> </w:t>
      </w:r>
      <w:r>
        <w:t>a focus on completing their doctoral paper/dissertation</w:t>
      </w:r>
      <w:r w:rsidR="009E07E3">
        <w:t>. They may also</w:t>
      </w:r>
      <w:r>
        <w:t xml:space="preserve"> </w:t>
      </w:r>
      <w:r w:rsidR="009E07E3">
        <w:t>participate in a</w:t>
      </w:r>
      <w:r>
        <w:t xml:space="preserve"> shared research project</w:t>
      </w:r>
      <w:r w:rsidR="00B42431">
        <w:t xml:space="preserve"> which is </w:t>
      </w:r>
      <w:r>
        <w:t xml:space="preserve">submitted for publication at the end of the year (typically in the </w:t>
      </w:r>
      <w:r>
        <w:rPr>
          <w:i/>
        </w:rPr>
        <w:t>Psychotherapy Bulletin,</w:t>
      </w:r>
      <w:r>
        <w:t xml:space="preserve"> the newsletter fo</w:t>
      </w:r>
      <w:r w:rsidR="00921D4F">
        <w:t>r APA Division 29 Psychotherapy</w:t>
      </w:r>
      <w:r w:rsidR="00921D4F">
        <w:rPr>
          <w:i/>
        </w:rPr>
        <w:t>).</w:t>
      </w:r>
      <w:r>
        <w:t xml:space="preserve">  They receive an additional 3 hours/week for research during which they may work on their own project, the shared research project, or other research pertinent to their</w:t>
      </w:r>
      <w:r w:rsidR="007778D9">
        <w:t xml:space="preserve"> internship site.</w:t>
      </w:r>
      <w:r w:rsidR="00227191">
        <w:t xml:space="preserve">  </w:t>
      </w:r>
      <w:r w:rsidR="00114885">
        <w:t>In addition, research is considered during supervision (a minimum 4 hours/week of supervision with licensed psychologist/s, of which 2 hours may be group supervision).</w:t>
      </w:r>
    </w:p>
    <w:p w14:paraId="514318FE" w14:textId="555B82B6" w:rsidR="00E73E36" w:rsidRDefault="00227191">
      <w:pPr>
        <w:pStyle w:val="NoSpacing"/>
      </w:pPr>
      <w:r>
        <w:tab/>
      </w:r>
    </w:p>
    <w:p w14:paraId="1622B96B" w14:textId="77777777" w:rsidR="00E73E36" w:rsidRPr="00F0293D" w:rsidRDefault="00E73E36" w:rsidP="00E73E36">
      <w:pPr>
        <w:pStyle w:val="NoSpacing"/>
        <w:rPr>
          <w:u w:val="single"/>
        </w:rPr>
      </w:pPr>
      <w:r w:rsidRPr="00F0293D">
        <w:rPr>
          <w:u w:val="single"/>
        </w:rPr>
        <w:t>Competency 2:  Ethical and Legal Standards</w:t>
      </w:r>
    </w:p>
    <w:p w14:paraId="4D2FFBFC" w14:textId="77777777" w:rsidR="009C58FC" w:rsidRDefault="009C58FC" w:rsidP="00E73E36">
      <w:pPr>
        <w:pStyle w:val="NoSpacing"/>
      </w:pPr>
    </w:p>
    <w:p w14:paraId="44E2E2A4" w14:textId="3F3A8DDB" w:rsidR="009C58FC" w:rsidRDefault="009C58FC" w:rsidP="00E73E36">
      <w:pPr>
        <w:pStyle w:val="NoSpacing"/>
      </w:pPr>
      <w:r>
        <w:t>The Consortium recognizes that ethical and legal standards are foundational for Health Service Psychology and requires our graduates to demonstrate knowledge, skills, and values/attitudes sufficient to act in an ethical and legal manner in every professional situation.</w:t>
      </w:r>
    </w:p>
    <w:p w14:paraId="4DE7D391" w14:textId="5FE3FC90" w:rsidR="0071157E" w:rsidRDefault="0071157E" w:rsidP="00E73E36">
      <w:pPr>
        <w:pStyle w:val="NoSpacing"/>
      </w:pPr>
    </w:p>
    <w:p w14:paraId="01143B7F" w14:textId="5AA6D936" w:rsidR="005E0EC2" w:rsidRDefault="005E0EC2" w:rsidP="0071157E">
      <w:pPr>
        <w:pStyle w:val="NoSpacing"/>
        <w:ind w:firstLine="720"/>
        <w:rPr>
          <w:u w:val="single"/>
        </w:rPr>
      </w:pPr>
      <w:r>
        <w:rPr>
          <w:u w:val="single"/>
        </w:rPr>
        <w:t>Behavioral Elements</w:t>
      </w:r>
    </w:p>
    <w:p w14:paraId="1D14D816" w14:textId="3F0519DE" w:rsidR="00182A6E" w:rsidRDefault="00182A6E" w:rsidP="00E73E36">
      <w:pPr>
        <w:pStyle w:val="NoSpacing"/>
      </w:pPr>
    </w:p>
    <w:p w14:paraId="56C4A5FF" w14:textId="50AA1190" w:rsidR="00182A6E" w:rsidRDefault="00182A6E" w:rsidP="001009E4">
      <w:pPr>
        <w:pStyle w:val="NoSpacing"/>
        <w:ind w:left="720"/>
        <w:rPr>
          <w:i/>
        </w:rPr>
      </w:pPr>
      <w:r w:rsidRPr="00F0293D">
        <w:t>Demonstrate</w:t>
      </w:r>
      <w:r>
        <w:t>s</w:t>
      </w:r>
      <w:r w:rsidRPr="00F0293D">
        <w:t xml:space="preserve"> knowledge of and act</w:t>
      </w:r>
      <w:r>
        <w:t>s</w:t>
      </w:r>
      <w:r w:rsidRPr="00F0293D">
        <w:t xml:space="preserve"> in accordance with the current version of the </w:t>
      </w:r>
      <w:r w:rsidRPr="00F0293D">
        <w:rPr>
          <w:i/>
        </w:rPr>
        <w:t>APA Ethical Principles of Psychologists and Code of Conduct</w:t>
      </w:r>
    </w:p>
    <w:p w14:paraId="51210F30" w14:textId="77777777" w:rsidR="00182A6E" w:rsidRPr="00F0293D" w:rsidRDefault="00182A6E" w:rsidP="00182A6E">
      <w:pPr>
        <w:pStyle w:val="NoSpacing"/>
        <w:ind w:left="1080"/>
      </w:pPr>
    </w:p>
    <w:p w14:paraId="7C507F52" w14:textId="77777777" w:rsidR="00182A6E" w:rsidRDefault="00182A6E" w:rsidP="001009E4">
      <w:pPr>
        <w:pStyle w:val="NoSpacing"/>
        <w:ind w:left="720"/>
      </w:pPr>
      <w:r w:rsidRPr="00F0293D">
        <w:t>Demonstrate</w:t>
      </w:r>
      <w:r>
        <w:t>s</w:t>
      </w:r>
      <w:r w:rsidRPr="00F0293D">
        <w:t xml:space="preserve"> knowledge of and act in accordance with the relevant laws, regulations, rules, and policies governing Health Service Psychology at the organization, local, state, regional, and federal levels</w:t>
      </w:r>
    </w:p>
    <w:p w14:paraId="373179A8" w14:textId="77777777" w:rsidR="00182A6E" w:rsidRPr="00F0293D" w:rsidRDefault="00182A6E" w:rsidP="00182A6E">
      <w:pPr>
        <w:pStyle w:val="NoSpacing"/>
        <w:ind w:left="1080"/>
      </w:pPr>
    </w:p>
    <w:p w14:paraId="0014E818" w14:textId="77777777" w:rsidR="00182A6E" w:rsidRDefault="00182A6E" w:rsidP="001009E4">
      <w:pPr>
        <w:pStyle w:val="NoSpacing"/>
        <w:ind w:left="720"/>
      </w:pPr>
      <w:r w:rsidRPr="00F0293D">
        <w:t>Demonstrate</w:t>
      </w:r>
      <w:r>
        <w:t>s</w:t>
      </w:r>
      <w:r w:rsidRPr="00F0293D">
        <w:t xml:space="preserve"> knowledge of and act</w:t>
      </w:r>
      <w:r>
        <w:t>s</w:t>
      </w:r>
      <w:r w:rsidRPr="00F0293D">
        <w:t xml:space="preserve"> in accordance with relevant professional standards and guidelines</w:t>
      </w:r>
    </w:p>
    <w:p w14:paraId="3D188DD3" w14:textId="77777777" w:rsidR="00182A6E" w:rsidRPr="00F0293D" w:rsidRDefault="00182A6E" w:rsidP="00182A6E">
      <w:pPr>
        <w:pStyle w:val="NoSpacing"/>
        <w:ind w:left="1080"/>
      </w:pPr>
    </w:p>
    <w:p w14:paraId="7205BED4" w14:textId="77777777" w:rsidR="00182A6E" w:rsidRDefault="00182A6E" w:rsidP="001009E4">
      <w:pPr>
        <w:pStyle w:val="NoSpacing"/>
        <w:ind w:left="720"/>
      </w:pPr>
      <w:r w:rsidRPr="00F0293D">
        <w:t>Recognize</w:t>
      </w:r>
      <w:r>
        <w:t>s ethical dilemmas and applies</w:t>
      </w:r>
      <w:r w:rsidRPr="00F0293D">
        <w:t xml:space="preserve"> an ethical decision-making process in order to resolve the </w:t>
      </w:r>
      <w:proofErr w:type="gramStart"/>
      <w:r w:rsidRPr="00F0293D">
        <w:t>dilemmas</w:t>
      </w:r>
      <w:proofErr w:type="gramEnd"/>
    </w:p>
    <w:p w14:paraId="6176B70F" w14:textId="77777777" w:rsidR="00182A6E" w:rsidRPr="00F0293D" w:rsidRDefault="00182A6E" w:rsidP="00182A6E">
      <w:pPr>
        <w:pStyle w:val="NoSpacing"/>
        <w:ind w:left="1080"/>
      </w:pPr>
    </w:p>
    <w:p w14:paraId="2259B7F5" w14:textId="77777777" w:rsidR="00182A6E" w:rsidRDefault="00182A6E" w:rsidP="001009E4">
      <w:pPr>
        <w:pStyle w:val="NoSpacing"/>
        <w:ind w:firstLine="720"/>
      </w:pPr>
      <w:r w:rsidRPr="00F0293D">
        <w:t>Conduct</w:t>
      </w:r>
      <w:r>
        <w:t>s</w:t>
      </w:r>
      <w:r w:rsidRPr="00F0293D">
        <w:t xml:space="preserve"> oneself in an ethical manner in all professional activities</w:t>
      </w:r>
    </w:p>
    <w:p w14:paraId="66F2EEFE" w14:textId="77777777" w:rsidR="00182A6E" w:rsidRPr="00F0293D" w:rsidRDefault="00182A6E" w:rsidP="00182A6E">
      <w:pPr>
        <w:pStyle w:val="NoSpacing"/>
        <w:ind w:left="1080"/>
      </w:pPr>
    </w:p>
    <w:p w14:paraId="10C780EF" w14:textId="77777777" w:rsidR="00182A6E" w:rsidRPr="00F0293D" w:rsidRDefault="00182A6E" w:rsidP="001009E4">
      <w:pPr>
        <w:pStyle w:val="NoSpacing"/>
        <w:ind w:left="720"/>
      </w:pPr>
      <w:r>
        <w:t>Applies</w:t>
      </w:r>
      <w:r w:rsidRPr="00F0293D">
        <w:t xml:space="preserve"> ethical principles to increasingly complex issues with a greater degree of independence throughout the progression of the internship</w:t>
      </w:r>
    </w:p>
    <w:p w14:paraId="4F1D7D3A" w14:textId="277098C1" w:rsidR="009C58FC" w:rsidRDefault="009C58FC" w:rsidP="00E73E36">
      <w:pPr>
        <w:pStyle w:val="NoSpacing"/>
      </w:pPr>
    </w:p>
    <w:p w14:paraId="3959F722" w14:textId="2EC73CFD" w:rsidR="009C58FC" w:rsidRDefault="009C58FC" w:rsidP="00E73E36">
      <w:pPr>
        <w:pStyle w:val="NoSpacing"/>
        <w:rPr>
          <w:u w:val="single"/>
        </w:rPr>
      </w:pPr>
      <w:r>
        <w:tab/>
      </w:r>
      <w:r w:rsidR="003E3E8F">
        <w:rPr>
          <w:u w:val="single"/>
        </w:rPr>
        <w:t>Required Training Activities</w:t>
      </w:r>
    </w:p>
    <w:p w14:paraId="4B6A9DC1" w14:textId="77777777" w:rsidR="00221328" w:rsidRDefault="00221328" w:rsidP="00E73E36">
      <w:pPr>
        <w:pStyle w:val="NoSpacing"/>
        <w:rPr>
          <w:u w:val="single"/>
        </w:rPr>
      </w:pPr>
    </w:p>
    <w:p w14:paraId="1F4D1CB1" w14:textId="6470DF0F" w:rsidR="009C58FC" w:rsidRPr="0045508C" w:rsidRDefault="005435B5" w:rsidP="001009E4">
      <w:pPr>
        <w:pStyle w:val="NoSpacing"/>
        <w:ind w:left="720"/>
      </w:pPr>
      <w:r>
        <w:t xml:space="preserve">Interns receive a minimum 4 hours/week of </w:t>
      </w:r>
      <w:r w:rsidR="00221328" w:rsidRPr="00F0293D">
        <w:t xml:space="preserve">supervision </w:t>
      </w:r>
      <w:r>
        <w:t>by licensed psychologist/s (of which 2 hours may be group supervision)</w:t>
      </w:r>
      <w:r w:rsidR="00221328" w:rsidRPr="00F0293D">
        <w:t xml:space="preserve"> </w:t>
      </w:r>
      <w:r>
        <w:t xml:space="preserve">that includes a focus on </w:t>
      </w:r>
      <w:r w:rsidR="00221328" w:rsidRPr="00F0293D">
        <w:t>ethical</w:t>
      </w:r>
      <w:r>
        <w:t xml:space="preserve"> and legal standards</w:t>
      </w:r>
      <w:r w:rsidR="00221328" w:rsidRPr="00F0293D">
        <w:t xml:space="preserve">.  In addition, legal and ethical standards are infused into the weekly Friday Seminars.  </w:t>
      </w:r>
      <w:r w:rsidR="00476629">
        <w:t>When offered</w:t>
      </w:r>
      <w:r w:rsidR="00221328" w:rsidRPr="00F0293D">
        <w:t xml:space="preserve">, interns </w:t>
      </w:r>
      <w:r w:rsidR="00476629">
        <w:t xml:space="preserve">may </w:t>
      </w:r>
      <w:r w:rsidR="00221328" w:rsidRPr="00F0293D">
        <w:t>also participate in a day-long Ethics Workshop sponsored by the Colorado Psychological Association.</w:t>
      </w:r>
    </w:p>
    <w:p w14:paraId="66691E84" w14:textId="77777777" w:rsidR="0070382B" w:rsidRDefault="0070382B">
      <w:pPr>
        <w:pStyle w:val="NoSpacing"/>
      </w:pPr>
    </w:p>
    <w:p w14:paraId="77C2126D" w14:textId="77777777" w:rsidR="00CF5DE3" w:rsidRDefault="00CF5DE3">
      <w:pPr>
        <w:pStyle w:val="NoSpacing"/>
        <w:rPr>
          <w:u w:val="single"/>
        </w:rPr>
      </w:pPr>
    </w:p>
    <w:p w14:paraId="0CC80577" w14:textId="77777777" w:rsidR="00CF5DE3" w:rsidRDefault="00CF5DE3">
      <w:pPr>
        <w:pStyle w:val="NoSpacing"/>
        <w:rPr>
          <w:u w:val="single"/>
        </w:rPr>
      </w:pPr>
    </w:p>
    <w:p w14:paraId="6B99D887" w14:textId="77777777" w:rsidR="00CF5DE3" w:rsidRDefault="00CF5DE3">
      <w:pPr>
        <w:pStyle w:val="NoSpacing"/>
        <w:rPr>
          <w:u w:val="single"/>
        </w:rPr>
      </w:pPr>
    </w:p>
    <w:p w14:paraId="69C4AA42" w14:textId="70864F37" w:rsidR="0070382B" w:rsidRDefault="00921D4F">
      <w:pPr>
        <w:pStyle w:val="NoSpacing"/>
        <w:rPr>
          <w:u w:val="single"/>
        </w:rPr>
      </w:pPr>
      <w:r>
        <w:rPr>
          <w:u w:val="single"/>
        </w:rPr>
        <w:lastRenderedPageBreak/>
        <w:t>Competency 3</w:t>
      </w:r>
      <w:r w:rsidR="0070382B">
        <w:rPr>
          <w:u w:val="single"/>
        </w:rPr>
        <w:t xml:space="preserve">:  </w:t>
      </w:r>
      <w:r>
        <w:rPr>
          <w:u w:val="single"/>
        </w:rPr>
        <w:t>Individual and Cultural Diversity</w:t>
      </w:r>
    </w:p>
    <w:p w14:paraId="38C48CEE" w14:textId="77777777" w:rsidR="0070382B" w:rsidRDefault="0070382B">
      <w:pPr>
        <w:pStyle w:val="NoSpacing"/>
        <w:rPr>
          <w:u w:val="single"/>
        </w:rPr>
      </w:pPr>
    </w:p>
    <w:p w14:paraId="675F4FF7" w14:textId="550CD499" w:rsidR="00921D4F" w:rsidRDefault="0070382B" w:rsidP="00921D4F">
      <w:pPr>
        <w:spacing w:line="234" w:lineRule="atLeast"/>
        <w:textAlignment w:val="baseline"/>
        <w:rPr>
          <w:rFonts w:asciiTheme="minorHAnsi" w:hAnsiTheme="minorHAnsi" w:cs="Arial"/>
          <w:color w:val="000000"/>
          <w:sz w:val="22"/>
          <w:szCs w:val="22"/>
        </w:rPr>
      </w:pPr>
      <w:r w:rsidRPr="00F0293D">
        <w:rPr>
          <w:rFonts w:asciiTheme="minorHAnsi" w:hAnsiTheme="minorHAnsi"/>
          <w:sz w:val="22"/>
          <w:szCs w:val="22"/>
        </w:rPr>
        <w:t>The Consortium recognizes that</w:t>
      </w:r>
      <w:r w:rsidR="00C83C8D">
        <w:rPr>
          <w:rFonts w:asciiTheme="minorHAnsi" w:hAnsiTheme="minorHAnsi"/>
          <w:sz w:val="22"/>
          <w:szCs w:val="22"/>
        </w:rPr>
        <w:t xml:space="preserve"> </w:t>
      </w:r>
      <w:r w:rsidR="00921D4F">
        <w:rPr>
          <w:rFonts w:asciiTheme="minorHAnsi" w:hAnsiTheme="minorHAnsi" w:cs="Arial"/>
          <w:color w:val="000000"/>
          <w:sz w:val="22"/>
          <w:szCs w:val="22"/>
        </w:rPr>
        <w:t>effectiveness in Health Service Psychology requires that interns</w:t>
      </w:r>
      <w:r w:rsidR="00921D4F" w:rsidRPr="00F0293D">
        <w:rPr>
          <w:rFonts w:asciiTheme="minorHAnsi" w:hAnsiTheme="minorHAnsi" w:cs="Arial"/>
          <w:color w:val="000000"/>
          <w:sz w:val="22"/>
          <w:szCs w:val="22"/>
        </w:rPr>
        <w:t xml:space="preserve"> develop the ability to conduct all professional activities with sensitivity to multicultural considerations, including the ability to deliver high quality services to an increasingly diverse</w:t>
      </w:r>
      <w:r w:rsidR="00921D4F">
        <w:rPr>
          <w:rFonts w:asciiTheme="minorHAnsi" w:hAnsiTheme="minorHAnsi" w:cs="Arial"/>
          <w:color w:val="000000"/>
          <w:sz w:val="22"/>
          <w:szCs w:val="22"/>
        </w:rPr>
        <w:t xml:space="preserve"> population. Therefore, interns</w:t>
      </w:r>
      <w:r w:rsidR="00921D4F" w:rsidRPr="00F0293D">
        <w:rPr>
          <w:rFonts w:asciiTheme="minorHAnsi" w:hAnsiTheme="minorHAnsi" w:cs="Arial"/>
          <w:color w:val="000000"/>
          <w:sz w:val="22"/>
          <w:szCs w:val="22"/>
        </w:rPr>
        <w:t xml:space="preserve"> must demonstrate knowledge, awareness, sensitivity, and skills when working with diverse individuals and communities who embody a variety of cultural and personal</w:t>
      </w:r>
      <w:r w:rsidR="00C26847">
        <w:rPr>
          <w:rFonts w:asciiTheme="minorHAnsi" w:hAnsiTheme="minorHAnsi" w:cs="Arial"/>
          <w:color w:val="000000"/>
          <w:sz w:val="22"/>
          <w:szCs w:val="22"/>
        </w:rPr>
        <w:t xml:space="preserve"> background and characteristics</w:t>
      </w:r>
      <w:r w:rsidR="00921D4F" w:rsidRPr="00F0293D">
        <w:rPr>
          <w:rFonts w:asciiTheme="minorHAnsi" w:hAnsiTheme="minorHAnsi" w:cs="Arial"/>
          <w:color w:val="000000"/>
          <w:sz w:val="22"/>
          <w:szCs w:val="22"/>
        </w:rPr>
        <w:t xml:space="preserve">. The </w:t>
      </w:r>
      <w:r w:rsidR="00921D4F">
        <w:rPr>
          <w:rFonts w:asciiTheme="minorHAnsi" w:hAnsiTheme="minorHAnsi" w:cs="Arial"/>
          <w:color w:val="000000"/>
          <w:sz w:val="22"/>
          <w:szCs w:val="22"/>
        </w:rPr>
        <w:t xml:space="preserve">Consortium </w:t>
      </w:r>
      <w:r w:rsidR="00921D4F" w:rsidRPr="00F0293D">
        <w:rPr>
          <w:rFonts w:asciiTheme="minorHAnsi" w:hAnsiTheme="minorHAnsi" w:cs="Arial"/>
          <w:color w:val="000000"/>
          <w:sz w:val="22"/>
          <w:szCs w:val="22"/>
        </w:rPr>
        <w:t>defines cultural and individual differences and diversity as including, but not limited to, age, disability, ethnicity, gender, gender identity, language, national origin, race, religion, culture, sexual orientation, and s</w:t>
      </w:r>
      <w:r w:rsidR="00921D4F">
        <w:rPr>
          <w:rFonts w:asciiTheme="minorHAnsi" w:hAnsiTheme="minorHAnsi" w:cs="Arial"/>
          <w:color w:val="000000"/>
          <w:sz w:val="22"/>
          <w:szCs w:val="22"/>
        </w:rPr>
        <w:t xml:space="preserve">ocioeconomic status. The Consortium </w:t>
      </w:r>
      <w:r w:rsidR="005F5749">
        <w:rPr>
          <w:rFonts w:asciiTheme="minorHAnsi" w:hAnsiTheme="minorHAnsi" w:cs="Arial"/>
          <w:color w:val="000000"/>
          <w:sz w:val="22"/>
          <w:szCs w:val="22"/>
        </w:rPr>
        <w:t>understands</w:t>
      </w:r>
      <w:r w:rsidR="00921D4F" w:rsidRPr="00F0293D">
        <w:rPr>
          <w:rFonts w:asciiTheme="minorHAnsi" w:hAnsiTheme="minorHAnsi" w:cs="Arial"/>
          <w:color w:val="000000"/>
          <w:sz w:val="22"/>
          <w:szCs w:val="22"/>
        </w:rPr>
        <w:t xml:space="preserve"> that development of competence in working with individuals of every variation of cultural or individual difference is not reasonable or feasible.</w:t>
      </w:r>
    </w:p>
    <w:p w14:paraId="29E1662A" w14:textId="0F8A88C5" w:rsidR="00687136" w:rsidRDefault="00687136" w:rsidP="00921D4F">
      <w:pPr>
        <w:spacing w:line="234" w:lineRule="atLeast"/>
        <w:textAlignment w:val="baseline"/>
        <w:rPr>
          <w:rFonts w:asciiTheme="minorHAnsi" w:hAnsiTheme="minorHAnsi" w:cs="Arial"/>
          <w:color w:val="000000"/>
          <w:sz w:val="22"/>
          <w:szCs w:val="22"/>
        </w:rPr>
      </w:pPr>
    </w:p>
    <w:p w14:paraId="38FCFF4E" w14:textId="77777777" w:rsidR="00687136" w:rsidRDefault="00687136" w:rsidP="00C81B79">
      <w:pPr>
        <w:pStyle w:val="NoSpacing"/>
        <w:keepNext/>
        <w:ind w:firstLine="720"/>
        <w:rPr>
          <w:u w:val="single"/>
        </w:rPr>
      </w:pPr>
      <w:r>
        <w:rPr>
          <w:u w:val="single"/>
        </w:rPr>
        <w:t>Behavioral Elements</w:t>
      </w:r>
    </w:p>
    <w:p w14:paraId="5CDB217C" w14:textId="77777777" w:rsidR="00687136" w:rsidRDefault="00687136" w:rsidP="00687136">
      <w:pPr>
        <w:pStyle w:val="NoSpacing"/>
        <w:keepNext/>
        <w:rPr>
          <w:u w:val="single"/>
        </w:rPr>
      </w:pPr>
    </w:p>
    <w:p w14:paraId="5DA07D31" w14:textId="77777777" w:rsidR="00687136" w:rsidRDefault="00687136" w:rsidP="00C81B79">
      <w:pPr>
        <w:pStyle w:val="NoSpacing"/>
        <w:ind w:left="720"/>
      </w:pPr>
      <w:r>
        <w:t>Demonstrates awareness:  An understanding of how one’s own personal/cultural history, attitudes, and biases may affect how one understands and interacts with people who are different from oneself</w:t>
      </w:r>
    </w:p>
    <w:p w14:paraId="70EFB742" w14:textId="77777777" w:rsidR="00687136" w:rsidRDefault="00687136" w:rsidP="00687136">
      <w:pPr>
        <w:pStyle w:val="NoSpacing"/>
        <w:ind w:left="1440"/>
      </w:pPr>
    </w:p>
    <w:p w14:paraId="375665D9" w14:textId="77777777" w:rsidR="00687136" w:rsidRDefault="00687136" w:rsidP="00C81B79">
      <w:pPr>
        <w:pStyle w:val="NoSpacing"/>
        <w:ind w:left="720"/>
      </w:pPr>
      <w:r>
        <w:t>Demonstrates knowledge:  An understanding of the current theoretical and empirical knowledge base relevant to addressing diversity in all professional activities including research, training, supervision/consultation, and service</w:t>
      </w:r>
    </w:p>
    <w:p w14:paraId="088E0DE0" w14:textId="77777777" w:rsidR="00687136" w:rsidRDefault="00687136" w:rsidP="00687136">
      <w:pPr>
        <w:pStyle w:val="NoSpacing"/>
        <w:ind w:left="1440"/>
      </w:pPr>
    </w:p>
    <w:p w14:paraId="4CB70E42" w14:textId="77777777" w:rsidR="00687136" w:rsidRDefault="00687136" w:rsidP="00C81B79">
      <w:pPr>
        <w:pStyle w:val="NoSpacing"/>
        <w:ind w:left="720"/>
      </w:pPr>
      <w:r>
        <w:t xml:space="preserve">Demonstrates skills:  The ability to integrate awareness and knowledge of individual and cultural differences in the conduct of professional roles (e.g., research, service, and other professional activities).  This includes the ability to apply a framework for working effectively with areas of individual and cultural diversity not previously encountered.  Also included is the ability to work effectively with individuals whose group membership, demographic characteristics, or worldviews create conflict with one’s own </w:t>
      </w:r>
    </w:p>
    <w:p w14:paraId="25AAE98C" w14:textId="77777777" w:rsidR="00687136" w:rsidRDefault="00687136" w:rsidP="00687136">
      <w:pPr>
        <w:pStyle w:val="NoSpacing"/>
        <w:ind w:left="1440"/>
      </w:pPr>
    </w:p>
    <w:p w14:paraId="28CE6518" w14:textId="77777777" w:rsidR="00687136" w:rsidRDefault="00687136" w:rsidP="00C81B79">
      <w:pPr>
        <w:pStyle w:val="NoSpacing"/>
        <w:ind w:left="720"/>
      </w:pPr>
      <w:r>
        <w:t>By the end of internship, interns must demonstrate the ability to independently apply their knowledge and approach in working with the range of diverse individuals and groups encountered during internship</w:t>
      </w:r>
    </w:p>
    <w:p w14:paraId="4E8B97D6" w14:textId="11091D44" w:rsidR="00E12B3D" w:rsidRPr="00687136" w:rsidRDefault="00E12B3D" w:rsidP="00687136">
      <w:pPr>
        <w:spacing w:line="234" w:lineRule="atLeast"/>
        <w:textAlignment w:val="baseline"/>
        <w:rPr>
          <w:rFonts w:asciiTheme="minorHAnsi" w:hAnsiTheme="minorHAnsi" w:cs="Arial"/>
          <w:color w:val="000000"/>
          <w:sz w:val="22"/>
          <w:szCs w:val="22"/>
        </w:rPr>
      </w:pPr>
    </w:p>
    <w:p w14:paraId="5C4CD62A" w14:textId="592A25BA" w:rsidR="00E12B3D" w:rsidRPr="00476629" w:rsidRDefault="00E12B3D" w:rsidP="00476629">
      <w:pPr>
        <w:pStyle w:val="NoSpacing"/>
      </w:pPr>
      <w:r>
        <w:tab/>
      </w:r>
      <w:r w:rsidR="00D9421A">
        <w:rPr>
          <w:u w:val="single"/>
        </w:rPr>
        <w:t>Training Activities</w:t>
      </w:r>
    </w:p>
    <w:p w14:paraId="0AC0F8E8" w14:textId="77777777" w:rsidR="00E12B3D" w:rsidRDefault="00E12B3D" w:rsidP="00E12B3D">
      <w:pPr>
        <w:pStyle w:val="NoSpacing"/>
        <w:rPr>
          <w:u w:val="single"/>
        </w:rPr>
      </w:pPr>
    </w:p>
    <w:p w14:paraId="2819821F" w14:textId="0D7A1FC8" w:rsidR="00E12B3D" w:rsidRDefault="00E12B3D" w:rsidP="00F0293D">
      <w:pPr>
        <w:pStyle w:val="NoSpacing"/>
        <w:ind w:left="720"/>
      </w:pPr>
      <w:r>
        <w:t xml:space="preserve">Interns </w:t>
      </w:r>
      <w:r w:rsidR="00921D4F">
        <w:t xml:space="preserve">are given the opportunity to work with diverse populations at their internship sites.  They </w:t>
      </w:r>
      <w:r>
        <w:t xml:space="preserve">receive a minimum of </w:t>
      </w:r>
      <w:r w:rsidR="005435B5">
        <w:t>4 hours/week of supervision from licensed psychologist/s (of which 2 hours may be group supervision)</w:t>
      </w:r>
      <w:r w:rsidR="005F5749">
        <w:t xml:space="preserve"> that includes</w:t>
      </w:r>
      <w:r w:rsidR="005435B5">
        <w:t xml:space="preserve"> a focus on </w:t>
      </w:r>
      <w:r w:rsidR="00921D4F">
        <w:t>individual and cultural diversity</w:t>
      </w:r>
      <w:r>
        <w:t>.  In addi</w:t>
      </w:r>
      <w:r w:rsidR="002D7ACE">
        <w:t>tion</w:t>
      </w:r>
      <w:r w:rsidR="005E056A">
        <w:t>,</w:t>
      </w:r>
      <w:r w:rsidR="002D7ACE">
        <w:t xml:space="preserve"> they participate in </w:t>
      </w:r>
      <w:r w:rsidR="00476629">
        <w:t xml:space="preserve">Culture and Identity </w:t>
      </w:r>
      <w:r w:rsidR="00040A06">
        <w:t>Seminar</w:t>
      </w:r>
      <w:r w:rsidR="00921D4F">
        <w:t xml:space="preserve"> every Friday.</w:t>
      </w:r>
    </w:p>
    <w:p w14:paraId="20E8683D" w14:textId="230F2F66" w:rsidR="00FD6B83" w:rsidRDefault="00FD6B83" w:rsidP="00040A06">
      <w:pPr>
        <w:pStyle w:val="NoSpacing"/>
        <w:keepNext/>
      </w:pPr>
    </w:p>
    <w:p w14:paraId="0EF3A496" w14:textId="77777777" w:rsidR="00FD6B83" w:rsidRDefault="00FD6B83">
      <w:pPr>
        <w:pStyle w:val="NoSpacing"/>
        <w:rPr>
          <w:u w:val="single"/>
        </w:rPr>
      </w:pPr>
      <w:r>
        <w:rPr>
          <w:u w:val="single"/>
        </w:rPr>
        <w:t>Competency 4:  Professional Values and Attitudes</w:t>
      </w:r>
    </w:p>
    <w:p w14:paraId="33FDB95A" w14:textId="77777777" w:rsidR="00566F2D" w:rsidRDefault="00566F2D">
      <w:pPr>
        <w:pStyle w:val="NoSpacing"/>
        <w:rPr>
          <w:u w:val="single"/>
        </w:rPr>
      </w:pPr>
    </w:p>
    <w:p w14:paraId="27BC87A4" w14:textId="7EBB23D8" w:rsidR="00566F2D" w:rsidRDefault="00566F2D">
      <w:pPr>
        <w:pStyle w:val="NoSpacing"/>
      </w:pPr>
      <w:r w:rsidRPr="00566F2D">
        <w:t xml:space="preserve">The Consortium recognizes the importance of professional values and attitudes in Health Service Psychology and requires our </w:t>
      </w:r>
      <w:r w:rsidR="00770707">
        <w:t>interns to respond professionally in increasingly complex situations with a greater degree of independence over the internship year.</w:t>
      </w:r>
    </w:p>
    <w:p w14:paraId="58CB8739" w14:textId="7DB554B0" w:rsidR="00040A06" w:rsidRDefault="00040A06">
      <w:pPr>
        <w:pStyle w:val="NoSpacing"/>
      </w:pPr>
    </w:p>
    <w:p w14:paraId="0CE49D2E" w14:textId="77777777" w:rsidR="00842EAE" w:rsidRDefault="00842EAE" w:rsidP="008D3799">
      <w:pPr>
        <w:pStyle w:val="NoSpacing"/>
        <w:ind w:firstLine="720"/>
        <w:rPr>
          <w:u w:val="single"/>
        </w:rPr>
      </w:pPr>
    </w:p>
    <w:p w14:paraId="63CE843F" w14:textId="77777777" w:rsidR="00842EAE" w:rsidRDefault="00842EAE" w:rsidP="008D3799">
      <w:pPr>
        <w:pStyle w:val="NoSpacing"/>
        <w:ind w:firstLine="720"/>
        <w:rPr>
          <w:u w:val="single"/>
        </w:rPr>
      </w:pPr>
    </w:p>
    <w:p w14:paraId="0428A05C" w14:textId="396E9ECA" w:rsidR="00040A06" w:rsidRDefault="00040A06" w:rsidP="008D3799">
      <w:pPr>
        <w:pStyle w:val="NoSpacing"/>
        <w:ind w:firstLine="720"/>
        <w:rPr>
          <w:u w:val="single"/>
        </w:rPr>
      </w:pPr>
      <w:r>
        <w:rPr>
          <w:u w:val="single"/>
        </w:rPr>
        <w:lastRenderedPageBreak/>
        <w:t>Behavioral Elements</w:t>
      </w:r>
    </w:p>
    <w:p w14:paraId="259C9508" w14:textId="77777777" w:rsidR="00040A06" w:rsidRDefault="00040A06" w:rsidP="00040A06">
      <w:pPr>
        <w:pStyle w:val="NoSpacing"/>
        <w:rPr>
          <w:u w:val="single"/>
        </w:rPr>
      </w:pPr>
    </w:p>
    <w:p w14:paraId="030E22CF" w14:textId="59EB6581" w:rsidR="00040A06" w:rsidRDefault="00040A06" w:rsidP="00C81B79">
      <w:pPr>
        <w:pStyle w:val="NoSpacing"/>
        <w:ind w:left="720"/>
      </w:pPr>
      <w:r>
        <w:t xml:space="preserve">Demonstrates behavior that reflects the values and attitudes of </w:t>
      </w:r>
      <w:r w:rsidR="009D5AEA">
        <w:t xml:space="preserve">Health Service </w:t>
      </w:r>
      <w:r>
        <w:t>psychology, including integrity, deportment, professional identity, accountability, lifelong learning, and concern for the welfare of others</w:t>
      </w:r>
    </w:p>
    <w:p w14:paraId="505A1CF1" w14:textId="77777777" w:rsidR="00040A06" w:rsidRPr="00F0293D" w:rsidRDefault="00040A06" w:rsidP="00040A06">
      <w:pPr>
        <w:pStyle w:val="NoSpacing"/>
        <w:ind w:left="1080"/>
        <w:rPr>
          <w:u w:val="single"/>
        </w:rPr>
      </w:pPr>
    </w:p>
    <w:p w14:paraId="2C1516CE" w14:textId="77777777" w:rsidR="00040A06" w:rsidRDefault="00040A06" w:rsidP="00C81B79">
      <w:pPr>
        <w:pStyle w:val="NoSpacing"/>
        <w:ind w:firstLine="720"/>
      </w:pPr>
      <w:r>
        <w:t>Engages in self-reflection regarding personal and professional functioning</w:t>
      </w:r>
    </w:p>
    <w:p w14:paraId="4018B1BB" w14:textId="77777777" w:rsidR="00040A06" w:rsidRPr="00F0293D" w:rsidRDefault="00040A06" w:rsidP="00040A06">
      <w:pPr>
        <w:pStyle w:val="NoSpacing"/>
        <w:ind w:left="1080"/>
        <w:rPr>
          <w:u w:val="single"/>
        </w:rPr>
      </w:pPr>
    </w:p>
    <w:p w14:paraId="0E67250F" w14:textId="77777777" w:rsidR="00040A06" w:rsidRDefault="00040A06" w:rsidP="00C81B79">
      <w:pPr>
        <w:pStyle w:val="NoSpacing"/>
        <w:ind w:firstLine="720"/>
      </w:pPr>
      <w:r>
        <w:t>Actively seeks and demonstrates openness to feedback</w:t>
      </w:r>
    </w:p>
    <w:p w14:paraId="260566ED" w14:textId="77777777" w:rsidR="00040A06" w:rsidRPr="00F0293D" w:rsidRDefault="00040A06" w:rsidP="00040A06">
      <w:pPr>
        <w:pStyle w:val="NoSpacing"/>
        <w:ind w:left="1080"/>
        <w:rPr>
          <w:u w:val="single"/>
        </w:rPr>
      </w:pPr>
    </w:p>
    <w:p w14:paraId="384A4799" w14:textId="77777777" w:rsidR="00040A06" w:rsidRDefault="00040A06" w:rsidP="0074068C">
      <w:pPr>
        <w:pStyle w:val="NoSpacing"/>
        <w:ind w:left="720"/>
      </w:pPr>
      <w:r>
        <w:t>Engages in activities to maintain and improve performance, well-being, and professional effectiveness</w:t>
      </w:r>
    </w:p>
    <w:p w14:paraId="14A98696" w14:textId="77777777" w:rsidR="00040A06" w:rsidRPr="00F0293D" w:rsidRDefault="00040A06" w:rsidP="00040A06">
      <w:pPr>
        <w:pStyle w:val="NoSpacing"/>
        <w:ind w:left="1080"/>
        <w:rPr>
          <w:u w:val="single"/>
        </w:rPr>
      </w:pPr>
    </w:p>
    <w:p w14:paraId="469CDF57" w14:textId="77777777" w:rsidR="00040A06" w:rsidRDefault="00040A06" w:rsidP="0074068C">
      <w:pPr>
        <w:pStyle w:val="NoSpacing"/>
        <w:ind w:left="720"/>
      </w:pPr>
      <w:r>
        <w:t>Responds professionally to increasingly complex situations with a greater degree of independence during the progression of the internship</w:t>
      </w:r>
    </w:p>
    <w:p w14:paraId="06AC5F2C" w14:textId="77777777" w:rsidR="00566F2D" w:rsidRDefault="00566F2D">
      <w:pPr>
        <w:pStyle w:val="NoSpacing"/>
      </w:pPr>
    </w:p>
    <w:p w14:paraId="1DCBBE21" w14:textId="3E023F23" w:rsidR="00566F2D" w:rsidRDefault="00040A06" w:rsidP="00F0293D">
      <w:pPr>
        <w:pStyle w:val="NoSpacing"/>
        <w:ind w:firstLine="720"/>
        <w:rPr>
          <w:u w:val="single"/>
        </w:rPr>
      </w:pPr>
      <w:r>
        <w:rPr>
          <w:u w:val="single"/>
        </w:rPr>
        <w:t>Training Activities</w:t>
      </w:r>
    </w:p>
    <w:p w14:paraId="2C49B2BC" w14:textId="77777777" w:rsidR="002D7ACE" w:rsidRDefault="002D7ACE" w:rsidP="00F0293D">
      <w:pPr>
        <w:pStyle w:val="NoSpacing"/>
        <w:ind w:firstLine="720"/>
        <w:rPr>
          <w:u w:val="single"/>
        </w:rPr>
      </w:pPr>
    </w:p>
    <w:p w14:paraId="08BA27B5" w14:textId="407717C3" w:rsidR="00566F2D" w:rsidRDefault="005435B5" w:rsidP="00931765">
      <w:pPr>
        <w:pStyle w:val="NoSpacing"/>
        <w:ind w:left="720"/>
      </w:pPr>
      <w:r>
        <w:t>Interns receive a minimum 4</w:t>
      </w:r>
      <w:r w:rsidR="002D7ACE" w:rsidRPr="00C367C6">
        <w:t xml:space="preserve"> hours/week of </w:t>
      </w:r>
      <w:r>
        <w:t xml:space="preserve">supervision by licensed psychologist/s (of which 2 hours may be group supervision) </w:t>
      </w:r>
      <w:r w:rsidR="0066102F">
        <w:t xml:space="preserve">that includes a focus on </w:t>
      </w:r>
      <w:r w:rsidR="002D7ACE">
        <w:t>professional values and attitudes</w:t>
      </w:r>
      <w:r w:rsidR="002D7ACE" w:rsidRPr="00C367C6">
        <w:t xml:space="preserve">.  In addition, </w:t>
      </w:r>
      <w:r w:rsidR="002D7ACE">
        <w:t>interns are required to participate in Professional Issues Seminar (2 hours every other Friday).</w:t>
      </w:r>
    </w:p>
    <w:p w14:paraId="33D76AFC" w14:textId="77777777" w:rsidR="00AA4029" w:rsidRPr="00931765" w:rsidRDefault="00AA4029" w:rsidP="00931765">
      <w:pPr>
        <w:pStyle w:val="NoSpacing"/>
        <w:ind w:left="720"/>
      </w:pPr>
    </w:p>
    <w:p w14:paraId="15D51054" w14:textId="1289154E" w:rsidR="00FD6B83" w:rsidRDefault="00FD6B83">
      <w:pPr>
        <w:pStyle w:val="NoSpacing"/>
        <w:rPr>
          <w:u w:val="single"/>
        </w:rPr>
      </w:pPr>
      <w:r>
        <w:rPr>
          <w:u w:val="single"/>
        </w:rPr>
        <w:t>Competency 5:  Communication and Interpersonal Skills</w:t>
      </w:r>
    </w:p>
    <w:p w14:paraId="29E020F6" w14:textId="77777777" w:rsidR="00265064" w:rsidRDefault="00265064">
      <w:pPr>
        <w:pStyle w:val="NoSpacing"/>
        <w:rPr>
          <w:u w:val="single"/>
        </w:rPr>
      </w:pPr>
    </w:p>
    <w:p w14:paraId="35F87A85" w14:textId="107D11F2" w:rsidR="00040A06" w:rsidRDefault="00265064" w:rsidP="005C7A2E">
      <w:pPr>
        <w:pStyle w:val="NoSpacing"/>
      </w:pPr>
      <w:r>
        <w:t>The Consortium views communication and interpersonal s</w:t>
      </w:r>
      <w:r w:rsidR="005C7A2E">
        <w:t>kills as</w:t>
      </w:r>
      <w:r>
        <w:t xml:space="preserve"> foundational to education, training, and practice in Health Service Psychology.  These skills are considered essential </w:t>
      </w:r>
      <w:r w:rsidRPr="00F0293D">
        <w:t>for any service delivery/activity/interaction and</w:t>
      </w:r>
      <w:r>
        <w:t xml:space="preserve"> are evident across our expected competencies.</w:t>
      </w:r>
    </w:p>
    <w:p w14:paraId="4E9A273E" w14:textId="0766B6F7" w:rsidR="006D584B" w:rsidRDefault="006D584B" w:rsidP="005C7A2E">
      <w:pPr>
        <w:pStyle w:val="NoSpacing"/>
      </w:pPr>
    </w:p>
    <w:p w14:paraId="7C059D86" w14:textId="05F61A7D" w:rsidR="006D584B" w:rsidRPr="004C5E9B" w:rsidRDefault="006D584B" w:rsidP="004C5E9B">
      <w:pPr>
        <w:pStyle w:val="NoSpacing"/>
      </w:pPr>
      <w:r>
        <w:tab/>
      </w:r>
      <w:r>
        <w:rPr>
          <w:u w:val="single"/>
        </w:rPr>
        <w:t>Behavioral Elements</w:t>
      </w:r>
    </w:p>
    <w:p w14:paraId="7E7928F8" w14:textId="77777777" w:rsidR="006D584B" w:rsidRDefault="006D584B" w:rsidP="006D584B">
      <w:pPr>
        <w:pStyle w:val="NoSpacing"/>
        <w:rPr>
          <w:u w:val="single"/>
        </w:rPr>
      </w:pPr>
    </w:p>
    <w:p w14:paraId="0925A5B6" w14:textId="77777777" w:rsidR="006D584B" w:rsidRDefault="006D584B" w:rsidP="00D928E5">
      <w:pPr>
        <w:pStyle w:val="NoSpacing"/>
        <w:ind w:left="720"/>
      </w:pPr>
      <w:r>
        <w:t>Develops and maintains effective relationships with a wide range of individuals including colleagues, organizations, supervisors, supervisees, and those receiving professional services</w:t>
      </w:r>
    </w:p>
    <w:p w14:paraId="0452F516" w14:textId="77777777" w:rsidR="006D584B" w:rsidRDefault="006D584B" w:rsidP="006D584B">
      <w:pPr>
        <w:pStyle w:val="NoSpacing"/>
        <w:ind w:left="1440"/>
      </w:pPr>
    </w:p>
    <w:p w14:paraId="7D9108C8" w14:textId="77777777" w:rsidR="006D584B" w:rsidRDefault="006D584B" w:rsidP="00D928E5">
      <w:pPr>
        <w:pStyle w:val="NoSpacing"/>
        <w:ind w:left="720"/>
      </w:pPr>
      <w:r>
        <w:t xml:space="preserve">Is able to produce and comprehend verbal, nonverbal, and written communications that are informative and well-integrated; demonstrates a thorough grasp of professional language and </w:t>
      </w:r>
      <w:proofErr w:type="gramStart"/>
      <w:r>
        <w:t>concepts</w:t>
      </w:r>
      <w:proofErr w:type="gramEnd"/>
    </w:p>
    <w:p w14:paraId="400ADEE9" w14:textId="77777777" w:rsidR="006D584B" w:rsidRDefault="006D584B" w:rsidP="006D584B">
      <w:pPr>
        <w:pStyle w:val="NoSpacing"/>
        <w:ind w:left="1440"/>
      </w:pPr>
    </w:p>
    <w:p w14:paraId="7C166D07" w14:textId="77777777" w:rsidR="006D584B" w:rsidRDefault="006D584B" w:rsidP="00D928E5">
      <w:pPr>
        <w:pStyle w:val="NoSpacing"/>
        <w:ind w:firstLine="720"/>
      </w:pPr>
      <w:r>
        <w:t>Maintains difficult communication; possesses effective interpersonal skills</w:t>
      </w:r>
    </w:p>
    <w:p w14:paraId="0361A453" w14:textId="77777777" w:rsidR="006D584B" w:rsidRDefault="006D584B" w:rsidP="006D584B">
      <w:pPr>
        <w:pStyle w:val="NoSpacing"/>
        <w:ind w:left="1440"/>
      </w:pPr>
    </w:p>
    <w:p w14:paraId="140FF323" w14:textId="387E77C4" w:rsidR="00265064" w:rsidRDefault="006D584B" w:rsidP="001B0A4B">
      <w:pPr>
        <w:pStyle w:val="NoSpacing"/>
        <w:ind w:left="720"/>
      </w:pPr>
      <w:r>
        <w:t>Responds professionally to increasingly complex situations involving communication and interpersonal skills with a greater degree of independence throughout the progression of internship</w:t>
      </w:r>
    </w:p>
    <w:p w14:paraId="66C567E7" w14:textId="77777777" w:rsidR="00E57C84" w:rsidRDefault="00E57C84" w:rsidP="001B0A4B">
      <w:pPr>
        <w:pStyle w:val="NoSpacing"/>
        <w:ind w:left="720"/>
      </w:pPr>
    </w:p>
    <w:p w14:paraId="42EF506B" w14:textId="0847FF88" w:rsidR="00265064" w:rsidRDefault="00265064">
      <w:pPr>
        <w:pStyle w:val="NoSpacing"/>
        <w:rPr>
          <w:u w:val="single"/>
        </w:rPr>
      </w:pPr>
      <w:r>
        <w:tab/>
      </w:r>
      <w:r w:rsidR="005C7A2E">
        <w:rPr>
          <w:u w:val="single"/>
        </w:rPr>
        <w:t>Training Activities</w:t>
      </w:r>
    </w:p>
    <w:p w14:paraId="71ECF661" w14:textId="77777777" w:rsidR="009A59C6" w:rsidRDefault="009A59C6">
      <w:pPr>
        <w:pStyle w:val="NoSpacing"/>
        <w:rPr>
          <w:u w:val="single"/>
        </w:rPr>
      </w:pPr>
    </w:p>
    <w:p w14:paraId="2AB4DB74" w14:textId="2681E09D" w:rsidR="009A59C6" w:rsidRPr="00F0293D" w:rsidRDefault="009A59C6">
      <w:pPr>
        <w:pStyle w:val="NoSpacing"/>
        <w:ind w:left="720"/>
      </w:pPr>
      <w:bookmarkStart w:id="0" w:name="_Hlk525396962"/>
      <w:r>
        <w:t xml:space="preserve">Interns are given the opportunity to interact and communicate with a wide variety of </w:t>
      </w:r>
      <w:r w:rsidR="00D459AE">
        <w:t>individuals</w:t>
      </w:r>
      <w:r>
        <w:t xml:space="preserve"> </w:t>
      </w:r>
      <w:r w:rsidR="00D459AE">
        <w:t xml:space="preserve">and communities </w:t>
      </w:r>
      <w:r>
        <w:t xml:space="preserve">throughout internship, including clients, intern colleagues, supervisors, and Friday Seminar leaders. </w:t>
      </w:r>
      <w:r w:rsidR="005435B5">
        <w:t>Interns receive a minimum 4</w:t>
      </w:r>
      <w:r w:rsidRPr="00C367C6">
        <w:t xml:space="preserve"> hours/week of </w:t>
      </w:r>
      <w:r w:rsidR="005435B5">
        <w:t xml:space="preserve">supervision by licensed psychologist/s (of which 2 hours may be group supervision) that </w:t>
      </w:r>
      <w:r w:rsidR="005435B5">
        <w:lastRenderedPageBreak/>
        <w:t xml:space="preserve">includes a </w:t>
      </w:r>
      <w:r w:rsidRPr="00C367C6">
        <w:t>focu</w:t>
      </w:r>
      <w:r>
        <w:t xml:space="preserve">s on </w:t>
      </w:r>
      <w:r w:rsidR="005435B5">
        <w:t>communication</w:t>
      </w:r>
      <w:r w:rsidR="00D459AE">
        <w:t xml:space="preserve"> and interpersonal skills.</w:t>
      </w:r>
      <w:r w:rsidRPr="00C367C6">
        <w:t xml:space="preserve">  In addition, </w:t>
      </w:r>
      <w:r>
        <w:t>interns are required to participate in weekly Friday Seminars including Professional Issues Seminar (2 hours every other Friday).</w:t>
      </w:r>
    </w:p>
    <w:bookmarkEnd w:id="0"/>
    <w:p w14:paraId="3AC5DE0E" w14:textId="354BDFB6" w:rsidR="00FD6B83" w:rsidRPr="00D928E5" w:rsidRDefault="00FD6B83">
      <w:pPr>
        <w:pStyle w:val="NoSpacing"/>
      </w:pPr>
    </w:p>
    <w:p w14:paraId="53E49793" w14:textId="77777777" w:rsidR="00FD6B83" w:rsidRDefault="00FD6B83" w:rsidP="00F0789A">
      <w:pPr>
        <w:pStyle w:val="NoSpacing"/>
        <w:keepNext/>
        <w:rPr>
          <w:u w:val="single"/>
        </w:rPr>
      </w:pPr>
      <w:r>
        <w:rPr>
          <w:u w:val="single"/>
        </w:rPr>
        <w:t>Competency 6:  Assessment</w:t>
      </w:r>
    </w:p>
    <w:p w14:paraId="0397D01A" w14:textId="77777777" w:rsidR="00C53B80" w:rsidRDefault="00C53B80" w:rsidP="00F0789A">
      <w:pPr>
        <w:pStyle w:val="NoSpacing"/>
        <w:keepNext/>
        <w:rPr>
          <w:u w:val="single"/>
        </w:rPr>
      </w:pPr>
    </w:p>
    <w:p w14:paraId="721725EC" w14:textId="714E0CEF" w:rsidR="00C53B80" w:rsidRDefault="00C53B80">
      <w:pPr>
        <w:pStyle w:val="NoSpacing"/>
        <w:rPr>
          <w:rFonts w:asciiTheme="minorHAnsi" w:eastAsia="Times New Roman" w:hAnsiTheme="minorHAnsi" w:cs="Arial"/>
          <w:color w:val="000000"/>
        </w:rPr>
      </w:pPr>
      <w:r>
        <w:t xml:space="preserve">The Consortium recognizes the importance of assessment competence for Health Service Psychology.  This includes competence in conducting </w:t>
      </w:r>
      <w:r w:rsidR="00092179">
        <w:t xml:space="preserve">at least 4 integrated reports using </w:t>
      </w:r>
      <w:r>
        <w:t>evidence-based assessments, attending to diversity characteristics</w:t>
      </w:r>
      <w:r w:rsidRPr="00F0293D">
        <w:rPr>
          <w:rFonts w:asciiTheme="minorHAnsi" w:hAnsiTheme="minorHAnsi"/>
        </w:rPr>
        <w:t xml:space="preserve">, </w:t>
      </w:r>
      <w:r w:rsidRPr="00F0293D">
        <w:rPr>
          <w:rFonts w:asciiTheme="minorHAnsi" w:eastAsia="Times New Roman" w:hAnsiTheme="minorHAnsi" w:cs="Arial"/>
          <w:color w:val="000000"/>
        </w:rPr>
        <w:t>gathering relevant data using multiple sources and methods, conceptualizing assessment findings, and communicating results effectively.</w:t>
      </w:r>
    </w:p>
    <w:p w14:paraId="49032127" w14:textId="3F535DA5" w:rsidR="000D47A6" w:rsidRDefault="000D47A6">
      <w:pPr>
        <w:pStyle w:val="NoSpacing"/>
        <w:rPr>
          <w:rFonts w:asciiTheme="minorHAnsi" w:hAnsiTheme="minorHAnsi"/>
        </w:rPr>
      </w:pPr>
    </w:p>
    <w:p w14:paraId="049C8F0D" w14:textId="77777777" w:rsidR="000D47A6" w:rsidRDefault="000D47A6" w:rsidP="000D47A6">
      <w:pPr>
        <w:pStyle w:val="NoSpacing"/>
        <w:ind w:firstLine="720"/>
        <w:rPr>
          <w:u w:val="single"/>
        </w:rPr>
      </w:pPr>
      <w:r>
        <w:rPr>
          <w:u w:val="single"/>
        </w:rPr>
        <w:t>Behavioral Elements</w:t>
      </w:r>
    </w:p>
    <w:p w14:paraId="05288AAB" w14:textId="77777777" w:rsidR="000D47A6" w:rsidRDefault="000D47A6" w:rsidP="000D47A6">
      <w:pPr>
        <w:pStyle w:val="NoSpacing"/>
        <w:rPr>
          <w:rFonts w:asciiTheme="minorHAnsi" w:eastAsia="Times New Roman" w:hAnsiTheme="minorHAnsi" w:cs="Arial"/>
          <w:color w:val="000000"/>
        </w:rPr>
      </w:pPr>
    </w:p>
    <w:p w14:paraId="7F5C6449"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current knowledge of diagnostic classification systems, functional and dysfunctional behaviors, including consideration of client strengths and psychopathology</w:t>
      </w:r>
    </w:p>
    <w:p w14:paraId="16803E22" w14:textId="77777777" w:rsidR="000D47A6" w:rsidRDefault="000D47A6" w:rsidP="000D47A6">
      <w:pPr>
        <w:pStyle w:val="NoSpacing"/>
        <w:ind w:left="720"/>
        <w:rPr>
          <w:rFonts w:asciiTheme="minorHAnsi" w:eastAsia="Times New Roman" w:hAnsiTheme="minorHAnsi" w:cs="Arial"/>
          <w:color w:val="000000"/>
        </w:rPr>
      </w:pPr>
    </w:p>
    <w:p w14:paraId="50DC4A55"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understanding of human behavior within its context (e.g., family, social, societal, and cultural)</w:t>
      </w:r>
    </w:p>
    <w:p w14:paraId="2E1C909F" w14:textId="77777777" w:rsidR="000D47A6" w:rsidRDefault="000D47A6" w:rsidP="000D47A6">
      <w:pPr>
        <w:pStyle w:val="NoSpacing"/>
        <w:ind w:left="720"/>
        <w:rPr>
          <w:rFonts w:asciiTheme="minorHAnsi" w:eastAsia="Times New Roman" w:hAnsiTheme="minorHAnsi" w:cs="Arial"/>
          <w:color w:val="000000"/>
        </w:rPr>
      </w:pPr>
    </w:p>
    <w:p w14:paraId="18E4F343"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the ability to apply the knowledge of functional and dysfunctional behaviors including context to the assessment and/or diagnostic process</w:t>
      </w:r>
    </w:p>
    <w:p w14:paraId="22552077" w14:textId="77777777" w:rsidR="000D47A6" w:rsidRDefault="000D47A6" w:rsidP="000D47A6">
      <w:pPr>
        <w:pStyle w:val="NoSpacing"/>
        <w:ind w:left="720"/>
        <w:rPr>
          <w:rFonts w:asciiTheme="minorHAnsi" w:eastAsia="Times New Roman" w:hAnsiTheme="minorHAnsi" w:cs="Arial"/>
          <w:color w:val="000000"/>
        </w:rPr>
      </w:pPr>
    </w:p>
    <w:p w14:paraId="36CB47E1"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w:t>
      </w:r>
    </w:p>
    <w:p w14:paraId="2F9143A1" w14:textId="77777777" w:rsidR="000D47A6" w:rsidRPr="00F0293D" w:rsidRDefault="000D47A6" w:rsidP="000D47A6">
      <w:pPr>
        <w:pStyle w:val="NoSpacing"/>
        <w:ind w:left="1080"/>
        <w:rPr>
          <w:rFonts w:ascii="Times New Roman" w:hAnsi="Times New Roman"/>
          <w:sz w:val="24"/>
          <w:szCs w:val="24"/>
        </w:rPr>
      </w:pPr>
    </w:p>
    <w:p w14:paraId="72DC3680"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Interpret</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assessment results, following current research and professional standards and guidelines, to inform case conceptualization, classification, and recommendations, while guarding against decision-making biases and distinguishing the aspects of assessment that are subjective from those that are objective</w:t>
      </w:r>
    </w:p>
    <w:p w14:paraId="0523C37D" w14:textId="77777777" w:rsidR="000D47A6" w:rsidRPr="00F0293D" w:rsidRDefault="000D47A6" w:rsidP="000D47A6">
      <w:pPr>
        <w:pStyle w:val="NoSpacing"/>
        <w:ind w:left="1080"/>
        <w:rPr>
          <w:rFonts w:asciiTheme="minorHAnsi" w:hAnsiTheme="minorHAnsi"/>
        </w:rPr>
      </w:pPr>
    </w:p>
    <w:p w14:paraId="480F56F8"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Communicate</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verbally and in written documents the findings and implications of the assessment in an accurate and effective manner sensitive to a range of audiences</w:t>
      </w:r>
    </w:p>
    <w:p w14:paraId="0F8849A7" w14:textId="77777777" w:rsidR="000D47A6" w:rsidRPr="00F0293D" w:rsidRDefault="000D47A6" w:rsidP="000D47A6">
      <w:pPr>
        <w:pStyle w:val="NoSpacing"/>
        <w:ind w:left="1080"/>
        <w:rPr>
          <w:rFonts w:asciiTheme="minorHAnsi" w:hAnsiTheme="minorHAnsi"/>
        </w:rPr>
      </w:pPr>
    </w:p>
    <w:p w14:paraId="7A7E522C" w14:textId="77777777" w:rsidR="000D47A6" w:rsidRPr="00F0293D" w:rsidRDefault="000D47A6" w:rsidP="000D47A6">
      <w:pPr>
        <w:pStyle w:val="NoSpacing"/>
        <w:ind w:left="720"/>
        <w:rPr>
          <w:rFonts w:asciiTheme="minorHAnsi" w:eastAsia="Times New Roman" w:hAnsiTheme="minorHAnsi"/>
        </w:rPr>
      </w:pPr>
      <w:r>
        <w:rPr>
          <w:rFonts w:asciiTheme="minorHAnsi" w:eastAsia="Times New Roman" w:hAnsiTheme="minorHAnsi" w:cs="Arial"/>
          <w:color w:val="000000"/>
        </w:rPr>
        <w:t>Responds professionally in increasingly complex assessment situations with a greater degree of independence throughout the progression of internship</w:t>
      </w:r>
    </w:p>
    <w:p w14:paraId="7D16BC93" w14:textId="77777777" w:rsidR="00C53B80" w:rsidRDefault="00C53B80">
      <w:pPr>
        <w:pStyle w:val="NoSpacing"/>
      </w:pPr>
    </w:p>
    <w:p w14:paraId="6C4D5EB1" w14:textId="4EB56697" w:rsidR="00C53B80" w:rsidRDefault="005C2E13" w:rsidP="00F0293D">
      <w:pPr>
        <w:pStyle w:val="NoSpacing"/>
        <w:ind w:firstLine="720"/>
        <w:rPr>
          <w:u w:val="single"/>
        </w:rPr>
      </w:pPr>
      <w:r>
        <w:rPr>
          <w:u w:val="single"/>
        </w:rPr>
        <w:t>Training Activities</w:t>
      </w:r>
    </w:p>
    <w:p w14:paraId="6F369FEA" w14:textId="77777777" w:rsidR="00C53B80" w:rsidRDefault="00C53B80" w:rsidP="00F0293D">
      <w:pPr>
        <w:pStyle w:val="NoSpacing"/>
        <w:ind w:firstLine="720"/>
        <w:rPr>
          <w:u w:val="single"/>
        </w:rPr>
      </w:pPr>
    </w:p>
    <w:p w14:paraId="1DA1B857" w14:textId="6FDC54F5" w:rsidR="00C53B80" w:rsidRDefault="00C53B80" w:rsidP="00F0293D">
      <w:pPr>
        <w:pStyle w:val="NoSpacing"/>
        <w:ind w:left="720"/>
      </w:pPr>
      <w:bookmarkStart w:id="1" w:name="_Hlk525397043"/>
      <w:r>
        <w:t>Assessment is conducted differently at each site within the Consortium, wit</w:t>
      </w:r>
      <w:r w:rsidR="001E7BE2">
        <w:t>h the minimum requirement of four</w:t>
      </w:r>
      <w:r>
        <w:t xml:space="preserve"> integrated reports/year (although some sites require far more).  Depending on the site, evaluations may include full personality batteries or be focused on eating disorders, substance abuse/dependency, sex offenses, risk assessment, and/or neuropsychological impairments.  Interns receive a mi</w:t>
      </w:r>
      <w:r w:rsidR="0066102F">
        <w:t>nimum 4 hours/week of supervision by licensed psychologist/s (of which 2 hours may be group supervision)</w:t>
      </w:r>
      <w:r>
        <w:t xml:space="preserve"> </w:t>
      </w:r>
      <w:r w:rsidR="0066102F">
        <w:t>that includes a focus on assessment.</w:t>
      </w:r>
      <w:r>
        <w:t xml:space="preserve">  In addition, interns are required to participate in weekly Fr</w:t>
      </w:r>
      <w:r w:rsidR="00306DAC">
        <w:t xml:space="preserve">iday Seminars, including </w:t>
      </w:r>
      <w:r>
        <w:t>Assessment Seminar</w:t>
      </w:r>
      <w:r w:rsidR="00306DAC">
        <w:t xml:space="preserve"> (1 hour/week)</w:t>
      </w:r>
      <w:r>
        <w:t>.</w:t>
      </w:r>
    </w:p>
    <w:bookmarkEnd w:id="1"/>
    <w:p w14:paraId="526E56BA" w14:textId="77777777" w:rsidR="00FD6B83" w:rsidRDefault="00FD6B83">
      <w:pPr>
        <w:pStyle w:val="NoSpacing"/>
        <w:rPr>
          <w:u w:val="single"/>
        </w:rPr>
      </w:pPr>
    </w:p>
    <w:p w14:paraId="6E021142" w14:textId="4304F839" w:rsidR="00FD6B83" w:rsidRDefault="00FD6B83">
      <w:pPr>
        <w:pStyle w:val="NoSpacing"/>
        <w:rPr>
          <w:u w:val="single"/>
        </w:rPr>
      </w:pPr>
      <w:r>
        <w:rPr>
          <w:u w:val="single"/>
        </w:rPr>
        <w:t>Competency 7:  Intervention</w:t>
      </w:r>
    </w:p>
    <w:p w14:paraId="605CFC33" w14:textId="77777777" w:rsidR="00684F89" w:rsidRDefault="00684F89">
      <w:pPr>
        <w:pStyle w:val="NoSpacing"/>
        <w:rPr>
          <w:u w:val="single"/>
        </w:rPr>
      </w:pPr>
    </w:p>
    <w:p w14:paraId="6A4407AB" w14:textId="0AB0602E" w:rsidR="00105A27" w:rsidRDefault="00684F89" w:rsidP="00F0293D">
      <w:pPr>
        <w:pStyle w:val="NoSpacing"/>
        <w:rPr>
          <w:rFonts w:asciiTheme="minorHAnsi" w:hAnsiTheme="minorHAnsi" w:cs="Arial"/>
          <w:color w:val="000000"/>
        </w:rPr>
      </w:pPr>
      <w:r>
        <w:t xml:space="preserve">The Consortium recognizes the importance of developing and maintaining competence in evidence-based interventions consistent with the scope of Health Service Psychology.   </w:t>
      </w:r>
      <w:r w:rsidR="006B2F2E">
        <w:t xml:space="preserve">Intervention is defined broadly to include but not be limited to psychotherapy.  Interventions may be derived from a variety of theoretical orientations or approaches.  The level of intervention includes those directed at </w:t>
      </w:r>
      <w:r w:rsidR="00F735B8">
        <w:t xml:space="preserve">an individual, family, </w:t>
      </w:r>
      <w:r w:rsidR="006B2F2E">
        <w:t>group, community, population, or other system</w:t>
      </w:r>
    </w:p>
    <w:p w14:paraId="71792D65" w14:textId="77777777" w:rsidR="00684F89" w:rsidRDefault="00684F89" w:rsidP="00F0293D">
      <w:pPr>
        <w:pStyle w:val="NoSpacing"/>
        <w:rPr>
          <w:rFonts w:asciiTheme="minorHAnsi" w:hAnsiTheme="minorHAnsi" w:cs="Arial"/>
          <w:color w:val="000000"/>
          <w:u w:val="single"/>
        </w:rPr>
      </w:pPr>
    </w:p>
    <w:p w14:paraId="50CF65DD" w14:textId="381FB762" w:rsidR="00684F89" w:rsidRDefault="00F735B8" w:rsidP="00F0293D">
      <w:pPr>
        <w:pStyle w:val="NoSpacing"/>
        <w:ind w:firstLine="720"/>
        <w:rPr>
          <w:rFonts w:asciiTheme="minorHAnsi" w:eastAsia="Times New Roman" w:hAnsiTheme="minorHAnsi" w:cs="Arial"/>
          <w:color w:val="000000"/>
          <w:u w:val="single"/>
        </w:rPr>
      </w:pPr>
      <w:r>
        <w:rPr>
          <w:rFonts w:asciiTheme="minorHAnsi" w:eastAsia="Times New Roman" w:hAnsiTheme="minorHAnsi" w:cs="Arial"/>
          <w:color w:val="000000"/>
          <w:u w:val="single"/>
        </w:rPr>
        <w:t>Behavioral Elements</w:t>
      </w:r>
    </w:p>
    <w:p w14:paraId="239CCE71" w14:textId="2FEEFF22" w:rsidR="00197542" w:rsidRDefault="00197542" w:rsidP="00F0293D">
      <w:pPr>
        <w:pStyle w:val="NoSpacing"/>
        <w:ind w:firstLine="720"/>
        <w:rPr>
          <w:rFonts w:asciiTheme="minorHAnsi" w:hAnsiTheme="minorHAnsi" w:cs="Arial"/>
          <w:color w:val="000000"/>
          <w:u w:val="single"/>
        </w:rPr>
      </w:pPr>
    </w:p>
    <w:p w14:paraId="109E9CB8" w14:textId="60C816B4"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Establishes and maintains effective relationships with the recipients of psychological services</w:t>
      </w:r>
    </w:p>
    <w:p w14:paraId="199413CB" w14:textId="77777777" w:rsidR="00197542" w:rsidRDefault="00197542" w:rsidP="00197542">
      <w:pPr>
        <w:pStyle w:val="NoSpacing"/>
        <w:ind w:left="720"/>
        <w:rPr>
          <w:rFonts w:asciiTheme="minorHAnsi" w:hAnsiTheme="minorHAnsi" w:cs="Arial"/>
          <w:color w:val="000000"/>
        </w:rPr>
      </w:pPr>
    </w:p>
    <w:p w14:paraId="15286600" w14:textId="1A51F6DF"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Develops evidence-based intervention plans specific to the service delivery goals</w:t>
      </w:r>
    </w:p>
    <w:p w14:paraId="44DE2C30" w14:textId="77777777" w:rsidR="00197542" w:rsidRDefault="00197542" w:rsidP="00197542">
      <w:pPr>
        <w:pStyle w:val="NoSpacing"/>
        <w:ind w:left="720"/>
        <w:rPr>
          <w:rFonts w:asciiTheme="minorHAnsi" w:hAnsiTheme="minorHAnsi" w:cs="Arial"/>
          <w:color w:val="000000"/>
        </w:rPr>
      </w:pPr>
    </w:p>
    <w:p w14:paraId="026B993B" w14:textId="1FC85320"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Implements interventions informed by the current scientific literature, assessment findings, diversity characteristics, and contextual variables</w:t>
      </w:r>
    </w:p>
    <w:p w14:paraId="4DDC8432" w14:textId="77777777" w:rsidR="00197542" w:rsidRDefault="00197542" w:rsidP="00197542">
      <w:pPr>
        <w:pStyle w:val="NoSpacing"/>
        <w:ind w:left="720"/>
        <w:rPr>
          <w:rFonts w:asciiTheme="minorHAnsi" w:hAnsiTheme="minorHAnsi" w:cs="Arial"/>
          <w:color w:val="000000"/>
        </w:rPr>
      </w:pPr>
    </w:p>
    <w:p w14:paraId="293BE20B" w14:textId="3D40CAB3" w:rsidR="00197542" w:rsidRDefault="001C0531" w:rsidP="00197542">
      <w:pPr>
        <w:pStyle w:val="NoSpacing"/>
        <w:ind w:left="720"/>
        <w:rPr>
          <w:rFonts w:asciiTheme="minorHAnsi" w:hAnsiTheme="minorHAnsi" w:cs="Arial"/>
          <w:color w:val="000000"/>
        </w:rPr>
      </w:pPr>
      <w:r>
        <w:rPr>
          <w:rFonts w:asciiTheme="minorHAnsi" w:hAnsiTheme="minorHAnsi" w:cs="Arial"/>
          <w:color w:val="000000"/>
        </w:rPr>
        <w:t>Demonstrates the ability to apply the relevant research literature to clinical decision making</w:t>
      </w:r>
    </w:p>
    <w:p w14:paraId="0B404FC4" w14:textId="77777777" w:rsidR="001C0531" w:rsidRDefault="001C0531" w:rsidP="00197542">
      <w:pPr>
        <w:pStyle w:val="NoSpacing"/>
        <w:ind w:left="720"/>
        <w:rPr>
          <w:rFonts w:asciiTheme="minorHAnsi" w:hAnsiTheme="minorHAnsi" w:cs="Arial"/>
          <w:color w:val="000000"/>
        </w:rPr>
      </w:pPr>
    </w:p>
    <w:p w14:paraId="4A97118D" w14:textId="5A951491" w:rsidR="001C0531" w:rsidRDefault="001C0531" w:rsidP="00197542">
      <w:pPr>
        <w:pStyle w:val="NoSpacing"/>
        <w:ind w:left="720"/>
        <w:rPr>
          <w:rFonts w:asciiTheme="minorHAnsi" w:hAnsiTheme="minorHAnsi" w:cs="Arial"/>
          <w:color w:val="000000"/>
        </w:rPr>
      </w:pPr>
      <w:r>
        <w:rPr>
          <w:rFonts w:asciiTheme="minorHAnsi" w:hAnsiTheme="minorHAnsi" w:cs="Arial"/>
          <w:color w:val="000000"/>
        </w:rPr>
        <w:t>Modifies and adapts evidence-based approaches effectively when a clear evidence base is lacking</w:t>
      </w:r>
    </w:p>
    <w:p w14:paraId="2442D9DE" w14:textId="77777777" w:rsidR="00455D3F" w:rsidRDefault="00455D3F" w:rsidP="00197542">
      <w:pPr>
        <w:pStyle w:val="NoSpacing"/>
        <w:ind w:left="720"/>
        <w:rPr>
          <w:rFonts w:asciiTheme="minorHAnsi" w:hAnsiTheme="minorHAnsi" w:cs="Arial"/>
          <w:color w:val="000000"/>
        </w:rPr>
      </w:pPr>
    </w:p>
    <w:p w14:paraId="3604F166" w14:textId="43949AC5" w:rsidR="001C0531" w:rsidRDefault="001C0531" w:rsidP="00197542">
      <w:pPr>
        <w:pStyle w:val="NoSpacing"/>
        <w:ind w:left="720"/>
        <w:rPr>
          <w:rFonts w:asciiTheme="minorHAnsi" w:hAnsiTheme="minorHAnsi" w:cs="Arial"/>
          <w:color w:val="000000"/>
          <w:u w:val="single"/>
        </w:rPr>
      </w:pPr>
      <w:r>
        <w:rPr>
          <w:rFonts w:asciiTheme="minorHAnsi" w:hAnsiTheme="minorHAnsi" w:cs="Arial"/>
          <w:color w:val="000000"/>
        </w:rPr>
        <w:t>Evaluates intervention effectiveness, and adapts intervention goals and methods consistent with ongoing evaluation</w:t>
      </w:r>
    </w:p>
    <w:p w14:paraId="0831CD7C" w14:textId="77777777" w:rsidR="00BE0952" w:rsidRPr="00F0293D" w:rsidRDefault="00BE0952" w:rsidP="001C0531">
      <w:pPr>
        <w:pStyle w:val="NoSpacing"/>
        <w:rPr>
          <w:rFonts w:asciiTheme="minorHAnsi" w:hAnsiTheme="minorHAnsi" w:cs="Arial"/>
          <w:color w:val="000000"/>
        </w:rPr>
      </w:pPr>
    </w:p>
    <w:p w14:paraId="6246915F" w14:textId="1EEB6E0F" w:rsidR="00684F89" w:rsidRDefault="00684F89" w:rsidP="00BA0CE3">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Responds professionally </w:t>
      </w:r>
      <w:r w:rsidR="00D464F3">
        <w:rPr>
          <w:rFonts w:asciiTheme="minorHAnsi" w:eastAsia="Times New Roman" w:hAnsiTheme="minorHAnsi" w:cs="Arial"/>
          <w:color w:val="000000"/>
        </w:rPr>
        <w:t>to</w:t>
      </w:r>
      <w:r w:rsidRPr="00F0293D">
        <w:rPr>
          <w:rFonts w:asciiTheme="minorHAnsi" w:eastAsia="Times New Roman" w:hAnsiTheme="minorHAnsi" w:cs="Arial"/>
          <w:color w:val="000000"/>
        </w:rPr>
        <w:t xml:space="preserve"> increasingly complex </w:t>
      </w:r>
      <w:r w:rsidR="00FA200B">
        <w:rPr>
          <w:rFonts w:asciiTheme="minorHAnsi" w:eastAsia="Times New Roman" w:hAnsiTheme="minorHAnsi" w:cs="Arial"/>
          <w:color w:val="000000"/>
        </w:rPr>
        <w:t xml:space="preserve">intervention </w:t>
      </w:r>
      <w:r w:rsidRPr="00F0293D">
        <w:rPr>
          <w:rFonts w:asciiTheme="minorHAnsi" w:eastAsia="Times New Roman" w:hAnsiTheme="minorHAnsi" w:cs="Arial"/>
          <w:color w:val="000000"/>
        </w:rPr>
        <w:t>situations with a greater degree of independence throughout the progression of internship</w:t>
      </w:r>
    </w:p>
    <w:p w14:paraId="40A0176C" w14:textId="6DB85006" w:rsidR="00BA0CE3" w:rsidRDefault="00BA0CE3" w:rsidP="00BE0952">
      <w:pPr>
        <w:pStyle w:val="NoSpacing"/>
        <w:ind w:left="1440"/>
        <w:rPr>
          <w:rFonts w:asciiTheme="minorHAnsi" w:hAnsiTheme="minorHAnsi" w:cs="Arial"/>
          <w:color w:val="000000"/>
        </w:rPr>
      </w:pPr>
    </w:p>
    <w:p w14:paraId="6E3201E4" w14:textId="77777777" w:rsidR="00BA0CE3" w:rsidRDefault="00BA0CE3" w:rsidP="00BA0CE3">
      <w:pPr>
        <w:pStyle w:val="NoSpacing"/>
        <w:ind w:firstLine="720"/>
        <w:rPr>
          <w:rFonts w:asciiTheme="minorHAnsi" w:hAnsiTheme="minorHAnsi" w:cs="Arial"/>
          <w:color w:val="000000"/>
          <w:u w:val="single"/>
        </w:rPr>
      </w:pPr>
      <w:r>
        <w:rPr>
          <w:rFonts w:asciiTheme="minorHAnsi" w:eastAsia="Times New Roman" w:hAnsiTheme="minorHAnsi" w:cs="Arial"/>
          <w:color w:val="000000"/>
          <w:u w:val="single"/>
        </w:rPr>
        <w:t>Training Activities</w:t>
      </w:r>
    </w:p>
    <w:p w14:paraId="0F7F869C" w14:textId="77777777" w:rsidR="00BA0CE3" w:rsidRDefault="00BA0CE3" w:rsidP="00BA0CE3">
      <w:pPr>
        <w:pStyle w:val="NoSpacing"/>
        <w:ind w:firstLine="720"/>
        <w:rPr>
          <w:rFonts w:asciiTheme="minorHAnsi" w:hAnsiTheme="minorHAnsi" w:cs="Arial"/>
          <w:color w:val="000000"/>
          <w:u w:val="single"/>
        </w:rPr>
      </w:pPr>
    </w:p>
    <w:p w14:paraId="2A5BCF09" w14:textId="77777777" w:rsidR="00BA0CE3" w:rsidRPr="00F0293D" w:rsidRDefault="00BA0CE3" w:rsidP="00BA0CE3">
      <w:pPr>
        <w:pStyle w:val="NoSpacing"/>
        <w:ind w:left="720"/>
        <w:rPr>
          <w:rFonts w:asciiTheme="minorHAnsi" w:hAnsiTheme="minorHAnsi" w:cs="Arial"/>
          <w:color w:val="000000"/>
        </w:rPr>
      </w:pPr>
      <w:bookmarkStart w:id="2" w:name="_Hlk525397069"/>
      <w:r>
        <w:rPr>
          <w:rFonts w:asciiTheme="minorHAnsi" w:eastAsia="Times New Roman" w:hAnsiTheme="minorHAnsi" w:cs="Arial"/>
          <w:color w:val="000000"/>
        </w:rPr>
        <w:t>As with assessment, intervention is conducted somewhat differently across sites within the Consortium, but each intern has ample opportunity to practice a wide variety of interventions under supervision (a minimum of 4 hours/week of supervision by licensed/psychologist/s of which 2 hours may be group supervision) that includes a focus on evidence-based intervention. In addition, participation in the required Friday Seminars also includes considerable discussion of evidence-based intervention with a variety of populations and within a variety of settings.</w:t>
      </w:r>
    </w:p>
    <w:bookmarkEnd w:id="2"/>
    <w:p w14:paraId="4843D4E3" w14:textId="77777777" w:rsidR="00FD6B83" w:rsidRPr="00F0293D" w:rsidRDefault="00FD6B83" w:rsidP="00F0293D">
      <w:pPr>
        <w:rPr>
          <w:sz w:val="24"/>
          <w:szCs w:val="24"/>
        </w:rPr>
      </w:pPr>
    </w:p>
    <w:p w14:paraId="6D4AD291" w14:textId="77777777" w:rsidR="007043CA" w:rsidRDefault="00FD6B83">
      <w:pPr>
        <w:pStyle w:val="NoSpacing"/>
        <w:rPr>
          <w:u w:val="single"/>
        </w:rPr>
      </w:pPr>
      <w:r>
        <w:rPr>
          <w:u w:val="single"/>
        </w:rPr>
        <w:t>Competency 8:  Supervision</w:t>
      </w:r>
    </w:p>
    <w:p w14:paraId="6A7CF72A" w14:textId="77777777" w:rsidR="007043CA" w:rsidRDefault="007043CA">
      <w:pPr>
        <w:pStyle w:val="NoSpacing"/>
        <w:rPr>
          <w:u w:val="single"/>
        </w:rPr>
      </w:pPr>
    </w:p>
    <w:p w14:paraId="5722F513" w14:textId="14BEEE49" w:rsidR="00105A27" w:rsidRDefault="007043CA" w:rsidP="00F0293D">
      <w:pPr>
        <w:pStyle w:val="NoSpacing"/>
        <w:rPr>
          <w:rFonts w:asciiTheme="minorHAnsi" w:hAnsiTheme="minorHAnsi" w:cs="Arial"/>
          <w:color w:val="000000"/>
        </w:rPr>
      </w:pPr>
      <w:r>
        <w:t xml:space="preserve">The Consortium views supervision as grounded in science and integral to the activities of Health Service Psychology.  </w:t>
      </w:r>
      <w:r w:rsidR="00105A27" w:rsidRPr="00F0293D">
        <w:rPr>
          <w:rFonts w:asciiTheme="minorHAnsi" w:eastAsia="Times New Roman" w:hAnsiTheme="minorHAnsi" w:cs="Arial"/>
          <w:color w:val="000000"/>
        </w:rPr>
        <w:t>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7F4AB636" w14:textId="376FF03F" w:rsidR="007F0E24" w:rsidRDefault="007F0E24" w:rsidP="00367E02">
      <w:pPr>
        <w:pStyle w:val="NoSpacing"/>
        <w:rPr>
          <w:rFonts w:asciiTheme="minorHAnsi" w:hAnsiTheme="minorHAnsi" w:cs="Arial"/>
          <w:color w:val="000000"/>
        </w:rPr>
      </w:pPr>
    </w:p>
    <w:p w14:paraId="1449DB0D" w14:textId="77777777" w:rsidR="00842EAE" w:rsidRDefault="00842EAE" w:rsidP="00F0293D">
      <w:pPr>
        <w:pStyle w:val="NoSpacing"/>
        <w:ind w:left="720"/>
        <w:rPr>
          <w:rFonts w:asciiTheme="minorHAnsi" w:eastAsia="Times New Roman" w:hAnsiTheme="minorHAnsi" w:cs="Arial"/>
          <w:color w:val="000000"/>
          <w:u w:val="single"/>
        </w:rPr>
      </w:pPr>
    </w:p>
    <w:p w14:paraId="703D203D" w14:textId="04B44F10" w:rsidR="007F0E24" w:rsidRDefault="00367E02" w:rsidP="00F0293D">
      <w:pPr>
        <w:pStyle w:val="NoSpacing"/>
        <w:ind w:left="720"/>
        <w:rPr>
          <w:rFonts w:asciiTheme="minorHAnsi" w:hAnsiTheme="minorHAnsi" w:cs="Arial"/>
          <w:color w:val="000000"/>
          <w:u w:val="single"/>
        </w:rPr>
      </w:pPr>
      <w:r>
        <w:rPr>
          <w:rFonts w:asciiTheme="minorHAnsi" w:eastAsia="Times New Roman" w:hAnsiTheme="minorHAnsi" w:cs="Arial"/>
          <w:color w:val="000000"/>
          <w:u w:val="single"/>
        </w:rPr>
        <w:lastRenderedPageBreak/>
        <w:t>Behavioral Elements</w:t>
      </w:r>
    </w:p>
    <w:p w14:paraId="740AB047" w14:textId="77777777" w:rsidR="007F0E24" w:rsidRDefault="007F0E24" w:rsidP="00F0293D">
      <w:pPr>
        <w:pStyle w:val="NoSpacing"/>
        <w:ind w:left="720"/>
        <w:rPr>
          <w:rFonts w:asciiTheme="minorHAnsi" w:hAnsiTheme="minorHAnsi" w:cs="Arial"/>
          <w:color w:val="000000"/>
        </w:rPr>
      </w:pPr>
    </w:p>
    <w:p w14:paraId="59199831" w14:textId="77777777" w:rsidR="007F0E24" w:rsidRPr="00404D8B" w:rsidRDefault="007F0E24" w:rsidP="00A919D2">
      <w:pPr>
        <w:pStyle w:val="NoSpacing"/>
        <w:ind w:firstLine="720"/>
      </w:pPr>
      <w:r w:rsidRPr="00404D8B">
        <w:t>Demonstrates knowledge of supervision models and research</w:t>
      </w:r>
    </w:p>
    <w:p w14:paraId="79A4C2F1" w14:textId="77777777" w:rsidR="00BE0952" w:rsidRPr="00404D8B" w:rsidRDefault="00BE0952" w:rsidP="00BE0952">
      <w:pPr>
        <w:pStyle w:val="NoSpacing"/>
        <w:ind w:left="1440"/>
      </w:pPr>
    </w:p>
    <w:p w14:paraId="25714CD4" w14:textId="40AECD03" w:rsidR="007F0E24" w:rsidRPr="00404D8B" w:rsidRDefault="00367E02" w:rsidP="00A919D2">
      <w:pPr>
        <w:pStyle w:val="NoSpacing"/>
        <w:ind w:firstLine="720"/>
      </w:pPr>
      <w:r w:rsidRPr="00404D8B">
        <w:t xml:space="preserve">Applies this knowledge in direct </w:t>
      </w:r>
      <w:r w:rsidR="009F3793" w:rsidRPr="00404D8B">
        <w:t>practice with practicum student supervisees</w:t>
      </w:r>
    </w:p>
    <w:p w14:paraId="17C0AEDA" w14:textId="1E3F81C2" w:rsidR="00367E02" w:rsidRPr="00404D8B" w:rsidRDefault="00367E02" w:rsidP="00BE0952">
      <w:pPr>
        <w:pStyle w:val="NoSpacing"/>
        <w:ind w:left="1440"/>
      </w:pPr>
    </w:p>
    <w:p w14:paraId="4CC314D3" w14:textId="77777777" w:rsidR="00367E02" w:rsidRDefault="00367E02" w:rsidP="00367E02">
      <w:pPr>
        <w:pStyle w:val="NoSpacing"/>
        <w:rPr>
          <w:rFonts w:asciiTheme="minorHAnsi" w:hAnsiTheme="minorHAnsi" w:cs="Arial"/>
          <w:color w:val="000000"/>
        </w:rPr>
      </w:pPr>
      <w:r>
        <w:rPr>
          <w:rFonts w:asciiTheme="minorHAnsi" w:hAnsiTheme="minorHAnsi"/>
        </w:rPr>
        <w:tab/>
      </w:r>
      <w:r>
        <w:rPr>
          <w:rFonts w:asciiTheme="minorHAnsi" w:eastAsia="Times New Roman" w:hAnsiTheme="minorHAnsi" w:cs="Arial"/>
          <w:color w:val="000000"/>
          <w:u w:val="single"/>
        </w:rPr>
        <w:t>Training Activities</w:t>
      </w:r>
    </w:p>
    <w:p w14:paraId="7302D31E" w14:textId="77777777" w:rsidR="00367E02" w:rsidRDefault="00367E02" w:rsidP="00367E02">
      <w:pPr>
        <w:pStyle w:val="NoSpacing"/>
        <w:rPr>
          <w:rFonts w:asciiTheme="minorHAnsi" w:hAnsiTheme="minorHAnsi" w:cs="Arial"/>
          <w:color w:val="000000"/>
        </w:rPr>
      </w:pPr>
    </w:p>
    <w:p w14:paraId="4E6A1863" w14:textId="77777777" w:rsidR="00367E02" w:rsidRDefault="00367E02" w:rsidP="00367E02">
      <w:pPr>
        <w:pStyle w:val="NoSpacing"/>
        <w:rPr>
          <w:rFonts w:asciiTheme="minorHAnsi" w:hAnsiTheme="minorHAnsi" w:cs="Arial"/>
          <w:color w:val="000000"/>
        </w:rPr>
      </w:pPr>
      <w:r>
        <w:rPr>
          <w:rFonts w:asciiTheme="minorHAnsi" w:eastAsia="Times New Roman" w:hAnsiTheme="minorHAnsi" w:cs="Arial"/>
          <w:color w:val="000000"/>
        </w:rPr>
        <w:tab/>
      </w:r>
      <w:bookmarkStart w:id="3" w:name="_Hlk525397098"/>
      <w:r>
        <w:rPr>
          <w:rFonts w:asciiTheme="minorHAnsi" w:eastAsia="Times New Roman" w:hAnsiTheme="minorHAnsi" w:cs="Arial"/>
          <w:color w:val="000000"/>
        </w:rPr>
        <w:t xml:space="preserve">Each intern is required to supervise at least one practicum student (at some sites in the </w:t>
      </w:r>
    </w:p>
    <w:p w14:paraId="57367CC8" w14:textId="77777777" w:rsidR="00367E02" w:rsidRDefault="00367E02" w:rsidP="00367E02">
      <w:pPr>
        <w:pStyle w:val="NoSpacing"/>
        <w:ind w:left="720"/>
        <w:rPr>
          <w:rFonts w:asciiTheme="minorHAnsi" w:hAnsiTheme="minorHAnsi" w:cs="Arial"/>
          <w:color w:val="000000"/>
        </w:rPr>
      </w:pPr>
      <w:r>
        <w:rPr>
          <w:rFonts w:asciiTheme="minorHAnsi" w:eastAsia="Times New Roman" w:hAnsiTheme="minorHAnsi" w:cs="Arial"/>
          <w:color w:val="000000"/>
        </w:rPr>
        <w:t xml:space="preserve">Consortium, interns may provide both individual and group supervision to multiple practicum students).  Interns are supervised on their supervision by licensed psychologist/s either in individual or group supervision at their site. In addition, each intern is required to present a supervision case during Professional Issues Seminar (held on Fridays), during which interns give and receive feedback about their development as supervisors. </w:t>
      </w:r>
    </w:p>
    <w:bookmarkEnd w:id="3"/>
    <w:p w14:paraId="069D27C0" w14:textId="77777777" w:rsidR="00FD6B83" w:rsidRPr="00F0293D" w:rsidRDefault="00FD6B83">
      <w:pPr>
        <w:pStyle w:val="NoSpacing"/>
      </w:pPr>
    </w:p>
    <w:p w14:paraId="560AB635" w14:textId="77777777" w:rsidR="00FD6B83" w:rsidRDefault="00FD6B83">
      <w:pPr>
        <w:pStyle w:val="NoSpacing"/>
        <w:rPr>
          <w:u w:val="single"/>
        </w:rPr>
      </w:pPr>
      <w:r>
        <w:rPr>
          <w:u w:val="single"/>
        </w:rPr>
        <w:t>Competency 9:  Consultation and Interprofessional/Interdisciplinary Skills</w:t>
      </w:r>
    </w:p>
    <w:p w14:paraId="73FCF7B3" w14:textId="77777777" w:rsidR="00CD319F" w:rsidRDefault="00CD319F">
      <w:pPr>
        <w:pStyle w:val="NoSpacing"/>
        <w:rPr>
          <w:u w:val="single"/>
        </w:rPr>
      </w:pPr>
    </w:p>
    <w:p w14:paraId="4AB7962C" w14:textId="0581F437" w:rsidR="00105A27" w:rsidRDefault="00444B1E" w:rsidP="00F0293D">
      <w:pPr>
        <w:pStyle w:val="NoSpacing"/>
        <w:rPr>
          <w:rFonts w:asciiTheme="minorHAnsi" w:hAnsiTheme="minorHAnsi" w:cs="Arial"/>
          <w:color w:val="000000"/>
        </w:rPr>
      </w:pPr>
      <w:r w:rsidRPr="00F0293D">
        <w:rPr>
          <w:rFonts w:asciiTheme="minorHAnsi" w:hAnsiTheme="minorHAnsi"/>
        </w:rPr>
        <w:t xml:space="preserve">The Consortium views </w:t>
      </w:r>
      <w:r w:rsidR="00105A27" w:rsidRPr="00F0293D">
        <w:rPr>
          <w:rFonts w:asciiTheme="minorHAnsi" w:eastAsia="Times New Roman" w:hAnsiTheme="minorHAnsi" w:cs="Arial"/>
          <w:color w:val="000000"/>
        </w:rPr>
        <w:t>consultation and interprofessional/interdisciplinary intera</w:t>
      </w:r>
      <w:r w:rsidR="006767F4">
        <w:rPr>
          <w:rFonts w:asciiTheme="minorHAnsi" w:eastAsia="Times New Roman" w:hAnsiTheme="minorHAnsi" w:cs="Arial"/>
          <w:color w:val="000000"/>
        </w:rPr>
        <w:t xml:space="preserve">ction as </w:t>
      </w:r>
      <w:r w:rsidRPr="00F0293D">
        <w:rPr>
          <w:rFonts w:asciiTheme="minorHAnsi" w:eastAsia="Times New Roman" w:hAnsiTheme="minorHAnsi" w:cs="Arial"/>
          <w:color w:val="000000"/>
        </w:rPr>
        <w:t>integral to the activities of Health Service P</w:t>
      </w:r>
      <w:r w:rsidR="007002E3">
        <w:rPr>
          <w:rFonts w:asciiTheme="minorHAnsi" w:eastAsia="Times New Roman" w:hAnsiTheme="minorHAnsi" w:cs="Arial"/>
          <w:color w:val="000000"/>
        </w:rPr>
        <w:t>sychology. Consultation and i</w:t>
      </w:r>
      <w:r w:rsidR="006767F4">
        <w:rPr>
          <w:rFonts w:asciiTheme="minorHAnsi" w:eastAsia="Times New Roman" w:hAnsiTheme="minorHAnsi" w:cs="Arial"/>
          <w:color w:val="000000"/>
        </w:rPr>
        <w:t xml:space="preserve">nterprofessional/ </w:t>
      </w:r>
      <w:r w:rsidR="00105A27" w:rsidRPr="00F0293D">
        <w:rPr>
          <w:rFonts w:asciiTheme="minorHAnsi" w:eastAsia="Times New Roman" w:hAnsiTheme="minorHAnsi" w:cs="Arial"/>
          <w:color w:val="000000"/>
        </w:rPr>
        <w:t>interdisciplinary skills are reflected in the intentional collaboration of professionals in health service psychology with other individuals or groups to address a problem, seek or share knowledge, or promote effectiveness in professional activities.</w:t>
      </w:r>
    </w:p>
    <w:p w14:paraId="174D4127" w14:textId="599417E3" w:rsidR="00444B1E" w:rsidRDefault="00444B1E" w:rsidP="00F0293D">
      <w:pPr>
        <w:pStyle w:val="NoSpacing"/>
        <w:rPr>
          <w:rFonts w:asciiTheme="minorHAnsi" w:hAnsiTheme="minorHAnsi" w:cs="Arial"/>
          <w:color w:val="000000"/>
        </w:rPr>
      </w:pPr>
    </w:p>
    <w:p w14:paraId="09C92640" w14:textId="69D7F22C" w:rsidR="00444B1E" w:rsidRDefault="00444B1E" w:rsidP="00F0293D">
      <w:pPr>
        <w:pStyle w:val="NoSpacing"/>
        <w:rPr>
          <w:rFonts w:asciiTheme="minorHAnsi" w:hAnsiTheme="minorHAnsi" w:cs="Arial"/>
          <w:color w:val="000000"/>
        </w:rPr>
      </w:pPr>
      <w:r>
        <w:rPr>
          <w:rFonts w:asciiTheme="minorHAnsi" w:eastAsia="Times New Roman" w:hAnsiTheme="minorHAnsi" w:cs="Arial"/>
          <w:color w:val="000000"/>
        </w:rPr>
        <w:tab/>
      </w:r>
      <w:r w:rsidR="006767F4">
        <w:rPr>
          <w:rFonts w:asciiTheme="minorHAnsi" w:eastAsia="Times New Roman" w:hAnsiTheme="minorHAnsi" w:cs="Arial"/>
          <w:color w:val="000000"/>
          <w:u w:val="single"/>
        </w:rPr>
        <w:t>Behavioral Elements</w:t>
      </w:r>
    </w:p>
    <w:p w14:paraId="04CD17C1" w14:textId="77777777" w:rsidR="00E81406" w:rsidRDefault="00E81406" w:rsidP="00F0293D">
      <w:pPr>
        <w:pStyle w:val="NoSpacing"/>
        <w:rPr>
          <w:rFonts w:asciiTheme="minorHAnsi" w:hAnsiTheme="minorHAnsi" w:cs="Arial"/>
          <w:color w:val="000000"/>
        </w:rPr>
      </w:pPr>
    </w:p>
    <w:p w14:paraId="4B150AEC" w14:textId="0C81BECF" w:rsidR="00E81406" w:rsidRDefault="00E81406" w:rsidP="006767F4">
      <w:pPr>
        <w:pStyle w:val="NoSpacing"/>
        <w:ind w:left="720"/>
        <w:rPr>
          <w:rFonts w:asciiTheme="minorHAnsi" w:hAnsiTheme="minorHAnsi"/>
        </w:rPr>
      </w:pPr>
      <w:r>
        <w:rPr>
          <w:rFonts w:asciiTheme="minorHAnsi" w:hAnsiTheme="minorHAnsi"/>
        </w:rPr>
        <w:t>Demonstrates knowledge of and resp</w:t>
      </w:r>
      <w:r w:rsidR="007104F4">
        <w:rPr>
          <w:rFonts w:asciiTheme="minorHAnsi" w:hAnsiTheme="minorHAnsi"/>
        </w:rPr>
        <w:t>ect for the roles and perspectives</w:t>
      </w:r>
      <w:r>
        <w:rPr>
          <w:rFonts w:asciiTheme="minorHAnsi" w:hAnsiTheme="minorHAnsi"/>
        </w:rPr>
        <w:t xml:space="preserve"> of other professions</w:t>
      </w:r>
    </w:p>
    <w:p w14:paraId="5FAEEDA5" w14:textId="77777777" w:rsidR="004236A7" w:rsidRDefault="004236A7" w:rsidP="004236A7">
      <w:pPr>
        <w:pStyle w:val="NoSpacing"/>
        <w:ind w:left="1440"/>
        <w:rPr>
          <w:rFonts w:asciiTheme="minorHAnsi" w:hAnsiTheme="minorHAnsi"/>
        </w:rPr>
      </w:pPr>
    </w:p>
    <w:p w14:paraId="0150E857" w14:textId="77777777" w:rsidR="00105A27" w:rsidRDefault="00E81406" w:rsidP="006767F4">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Applies</w:t>
      </w:r>
      <w:r w:rsidR="00105A27" w:rsidRPr="00F0293D">
        <w:rPr>
          <w:rFonts w:asciiTheme="minorHAnsi" w:eastAsia="Times New Roman" w:hAnsiTheme="minorHAnsi" w:cs="Arial"/>
          <w:color w:val="000000"/>
        </w:rPr>
        <w:t xml:space="preserve"> this knowledge in direct or simulated consultation with individuals and their families, other health care professionals, interprofessional groups, or systems related to health and behavior</w:t>
      </w:r>
    </w:p>
    <w:p w14:paraId="224C6251" w14:textId="7AA90B0A" w:rsidR="006767F4" w:rsidRDefault="006767F4" w:rsidP="004236A7">
      <w:pPr>
        <w:pStyle w:val="NoSpacing"/>
        <w:ind w:left="1440"/>
        <w:rPr>
          <w:rFonts w:asciiTheme="minorHAnsi" w:eastAsia="Times New Roman" w:hAnsiTheme="minorHAnsi" w:cs="Arial"/>
          <w:color w:val="000000"/>
        </w:rPr>
      </w:pPr>
    </w:p>
    <w:p w14:paraId="67321218" w14:textId="77777777" w:rsidR="006767F4" w:rsidRDefault="006767F4" w:rsidP="006767F4">
      <w:pPr>
        <w:pStyle w:val="NoSpacing"/>
        <w:rPr>
          <w:rFonts w:asciiTheme="minorHAnsi" w:hAnsiTheme="minorHAnsi" w:cs="Arial"/>
          <w:color w:val="000000"/>
          <w:u w:val="single"/>
        </w:rPr>
      </w:pPr>
      <w:r>
        <w:rPr>
          <w:rFonts w:asciiTheme="minorHAnsi" w:eastAsia="Times New Roman" w:hAnsiTheme="minorHAnsi" w:cs="Arial"/>
          <w:color w:val="000000"/>
        </w:rPr>
        <w:tab/>
      </w:r>
      <w:r>
        <w:rPr>
          <w:rFonts w:asciiTheme="minorHAnsi" w:eastAsia="Times New Roman" w:hAnsiTheme="minorHAnsi" w:cs="Arial"/>
          <w:color w:val="000000"/>
          <w:u w:val="single"/>
        </w:rPr>
        <w:t>Training Activities</w:t>
      </w:r>
    </w:p>
    <w:p w14:paraId="06ED0481" w14:textId="77777777" w:rsidR="006767F4" w:rsidRDefault="006767F4" w:rsidP="006767F4">
      <w:pPr>
        <w:pStyle w:val="NoSpacing"/>
        <w:rPr>
          <w:rFonts w:asciiTheme="minorHAnsi" w:hAnsiTheme="minorHAnsi" w:cs="Arial"/>
          <w:color w:val="000000"/>
          <w:u w:val="single"/>
        </w:rPr>
      </w:pPr>
    </w:p>
    <w:p w14:paraId="4DD27DE9" w14:textId="77777777" w:rsidR="006767F4" w:rsidRPr="00F0293D" w:rsidRDefault="006767F4" w:rsidP="006767F4">
      <w:pPr>
        <w:pStyle w:val="NoSpacing"/>
        <w:ind w:left="720"/>
        <w:rPr>
          <w:rFonts w:asciiTheme="minorHAnsi" w:hAnsiTheme="minorHAnsi" w:cs="Arial"/>
          <w:color w:val="000000"/>
        </w:rPr>
      </w:pPr>
      <w:bookmarkStart w:id="4" w:name="_Hlk525397145"/>
      <w:r>
        <w:rPr>
          <w:rFonts w:asciiTheme="minorHAnsi" w:eastAsia="Times New Roman" w:hAnsiTheme="minorHAnsi" w:cs="Arial"/>
          <w:color w:val="000000"/>
        </w:rPr>
        <w:t>Each intern in the Consortium has opportunities to provide direct (and simulated practice examples) consultation and development of interprofessional/interdisciplinary skills.  This includes role-played consultation with other interns, peer consultation with other interns (on site and/or during the weekly Friday Seminars), and actual supervision/consultation to practicum student supervisee/s. As with the other competency areas, each intern receives a minimum 4 hours/week of supervision (of which 2 hours/week may be group supervision) in which consultation and interprofessional/interdisciplinary skills are discussed.</w:t>
      </w:r>
    </w:p>
    <w:bookmarkEnd w:id="4"/>
    <w:p w14:paraId="1F71FD20" w14:textId="77777777" w:rsidR="002017E0" w:rsidRPr="00F0293D" w:rsidRDefault="002017E0" w:rsidP="00E80ADB">
      <w:pPr>
        <w:pStyle w:val="NoSpacing"/>
        <w:rPr>
          <w:rFonts w:asciiTheme="minorHAnsi" w:hAnsiTheme="minorHAnsi"/>
        </w:rPr>
      </w:pPr>
    </w:p>
    <w:p w14:paraId="171BD213" w14:textId="775A53A4" w:rsidR="002017E0" w:rsidRPr="002C60EC" w:rsidRDefault="002017E0" w:rsidP="002017E0">
      <w:pPr>
        <w:pStyle w:val="NoSpacing"/>
        <w:rPr>
          <w:b/>
        </w:rPr>
      </w:pPr>
      <w:r>
        <w:rPr>
          <w:b/>
        </w:rPr>
        <w:t>OUTCOME MEASUREMENT, AND MINIMUM LEVELS OF ACHIEVEMENT</w:t>
      </w:r>
    </w:p>
    <w:p w14:paraId="7FD150D7" w14:textId="77777777" w:rsidR="00830E21" w:rsidRPr="00F0293D" w:rsidRDefault="00830E21">
      <w:pPr>
        <w:pStyle w:val="NoSpacing"/>
        <w:rPr>
          <w:rFonts w:asciiTheme="minorHAnsi" w:hAnsiTheme="minorHAnsi"/>
          <w:b/>
        </w:rPr>
      </w:pPr>
    </w:p>
    <w:p w14:paraId="42946396" w14:textId="27ED3497" w:rsidR="00830E21" w:rsidRDefault="00830E21" w:rsidP="00830E21">
      <w:pPr>
        <w:pStyle w:val="NoSpacing"/>
        <w:rPr>
          <w:u w:val="single"/>
        </w:rPr>
      </w:pPr>
      <w:r w:rsidRPr="00C367C6">
        <w:rPr>
          <w:u w:val="single"/>
        </w:rPr>
        <w:t>Outcomes</w:t>
      </w:r>
    </w:p>
    <w:p w14:paraId="5479BF71" w14:textId="77777777" w:rsidR="00317D57" w:rsidRDefault="00317D57" w:rsidP="004A75F1">
      <w:pPr>
        <w:pStyle w:val="NoSpacing"/>
        <w:ind w:left="720" w:firstLine="720"/>
        <w:rPr>
          <w:u w:val="single"/>
        </w:rPr>
      </w:pPr>
    </w:p>
    <w:p w14:paraId="66646906" w14:textId="6EB51BE3" w:rsidR="00830E21" w:rsidRPr="004A75F1" w:rsidRDefault="00830E21" w:rsidP="00317D57">
      <w:pPr>
        <w:pStyle w:val="NoSpacing"/>
        <w:ind w:firstLine="720"/>
        <w:rPr>
          <w:u w:val="single"/>
        </w:rPr>
      </w:pPr>
      <w:r w:rsidRPr="00F0293D">
        <w:rPr>
          <w:u w:val="single"/>
        </w:rPr>
        <w:t>Proximal</w:t>
      </w:r>
    </w:p>
    <w:p w14:paraId="351DEDC9" w14:textId="77777777" w:rsidR="00830E21" w:rsidRPr="002C60EC" w:rsidRDefault="00830E21" w:rsidP="00317D57">
      <w:pPr>
        <w:pStyle w:val="NoSpacing"/>
        <w:ind w:left="720"/>
      </w:pPr>
      <w:r w:rsidRPr="002C60EC">
        <w:t xml:space="preserve">Outcomes for interns are measured by written evaluations three times/year (completed </w:t>
      </w:r>
      <w:r>
        <w:t xml:space="preserve">online </w:t>
      </w:r>
      <w:r w:rsidRPr="002C60EC">
        <w:t xml:space="preserve">by primary supervisors with input from secondary supervisors and Friday Seminar </w:t>
      </w:r>
      <w:r w:rsidRPr="002C60EC">
        <w:lastRenderedPageBreak/>
        <w:t xml:space="preserve">leaders, along with </w:t>
      </w:r>
      <w:r>
        <w:t xml:space="preserve">self-evaluations, and </w:t>
      </w:r>
      <w:r w:rsidRPr="002C60EC">
        <w:t>separate evaluations that are completed by</w:t>
      </w:r>
      <w:r>
        <w:t xml:space="preserve"> practicum student supervisee</w:t>
      </w:r>
      <w:r w:rsidR="00D06B28">
        <w:t>/</w:t>
      </w:r>
      <w:r>
        <w:t>s).</w:t>
      </w:r>
      <w:r w:rsidRPr="002C60EC">
        <w:t xml:space="preserve">  </w:t>
      </w:r>
    </w:p>
    <w:p w14:paraId="5838135B" w14:textId="77777777" w:rsidR="00830E21" w:rsidRPr="002C60EC" w:rsidRDefault="00830E21" w:rsidP="00830E21">
      <w:pPr>
        <w:pStyle w:val="NoSpacing"/>
        <w:ind w:left="1440"/>
      </w:pPr>
    </w:p>
    <w:p w14:paraId="7A4B7401" w14:textId="59C73809" w:rsidR="00DF55BA" w:rsidRPr="002C60EC" w:rsidRDefault="00830E21" w:rsidP="00317D57">
      <w:pPr>
        <w:pStyle w:val="NoSpacing"/>
        <w:ind w:left="720"/>
      </w:pPr>
      <w:r w:rsidRPr="002C60EC">
        <w:t>Outcomes</w:t>
      </w:r>
      <w:r w:rsidR="00DA3979">
        <w:t xml:space="preserve"> for the program are</w:t>
      </w:r>
      <w:r w:rsidRPr="002C60EC">
        <w:t xml:space="preserve"> gathered by the Internship </w:t>
      </w:r>
      <w:r w:rsidR="00EF0284">
        <w:t xml:space="preserve">Consortium </w:t>
      </w:r>
      <w:r w:rsidRPr="002C60EC">
        <w:t>Director when she meets with the interns individually and as a group three times/year to receive verbal feedback, and during the twice/year Consortium retreats that include site liaisons and supervisors, and Friday seminar leaders.  In addition, supervisors are evaluated in writing by interns three times/year</w:t>
      </w:r>
      <w:r>
        <w:t>.</w:t>
      </w:r>
      <w:r w:rsidR="00D06B28">
        <w:t xml:space="preserve"> </w:t>
      </w:r>
    </w:p>
    <w:p w14:paraId="3BAE446C" w14:textId="77777777" w:rsidR="00830E21" w:rsidRPr="002C60EC" w:rsidRDefault="00830E21" w:rsidP="00830E21">
      <w:pPr>
        <w:pStyle w:val="NoSpacing"/>
      </w:pPr>
    </w:p>
    <w:p w14:paraId="2783B907" w14:textId="77777777" w:rsidR="00830E21" w:rsidRPr="00F0293D" w:rsidRDefault="00830E21" w:rsidP="00317D57">
      <w:pPr>
        <w:pStyle w:val="NoSpacing"/>
        <w:ind w:firstLine="720"/>
        <w:rPr>
          <w:u w:val="single"/>
        </w:rPr>
      </w:pPr>
      <w:r w:rsidRPr="00F0293D">
        <w:rPr>
          <w:u w:val="single"/>
        </w:rPr>
        <w:t>Distal</w:t>
      </w:r>
    </w:p>
    <w:p w14:paraId="035E1A90" w14:textId="77777777" w:rsidR="00830E21" w:rsidRPr="002C60EC" w:rsidRDefault="00830E21" w:rsidP="00830E21">
      <w:pPr>
        <w:pStyle w:val="NoSpacing"/>
        <w:ind w:firstLine="720"/>
        <w:rPr>
          <w:u w:val="single"/>
        </w:rPr>
      </w:pPr>
    </w:p>
    <w:p w14:paraId="4C2DB1B2" w14:textId="77777777" w:rsidR="00830E21" w:rsidRPr="002C60EC" w:rsidRDefault="00830E21" w:rsidP="00317D57">
      <w:pPr>
        <w:pStyle w:val="NoSpacing"/>
        <w:ind w:left="720"/>
      </w:pPr>
      <w:r w:rsidRPr="002C60EC">
        <w:t xml:space="preserve">Outcomes for interns </w:t>
      </w:r>
      <w:r>
        <w:t xml:space="preserve">on all competency areas </w:t>
      </w:r>
      <w:r w:rsidRPr="002C60EC">
        <w:t>are measured by licensure rates and employment data.</w:t>
      </w:r>
      <w:r>
        <w:t xml:space="preserve">  In addition, interns are expected to complete their doctoral paper/dissertation in a timely manner and to share a publication credit for their shared research project completed during Research Seminar.</w:t>
      </w:r>
    </w:p>
    <w:p w14:paraId="1006DA06" w14:textId="77777777" w:rsidR="00830E21" w:rsidRPr="002C60EC" w:rsidRDefault="00830E21" w:rsidP="00830E21">
      <w:pPr>
        <w:pStyle w:val="NoSpacing"/>
      </w:pPr>
    </w:p>
    <w:p w14:paraId="71E6E248" w14:textId="77777777" w:rsidR="00830E21" w:rsidRPr="002C60EC" w:rsidRDefault="00830E21" w:rsidP="00317D57">
      <w:pPr>
        <w:pStyle w:val="NoSpacing"/>
        <w:ind w:left="720"/>
      </w:pPr>
      <w:r w:rsidRPr="002C60EC">
        <w:t>Outcomes for the program are measured by anonymous training evaluations given to the interns, site supervisors, and Friday seminar leaders at the end of the training year, and on anonymous training evaluations of alumni before every accreditation site visit.</w:t>
      </w:r>
    </w:p>
    <w:p w14:paraId="4183D6A6" w14:textId="6F410A12" w:rsidR="00830E21" w:rsidRPr="002C60EC" w:rsidRDefault="00830E21" w:rsidP="00830E21">
      <w:pPr>
        <w:pStyle w:val="NoSpacing"/>
        <w:rPr>
          <w:i/>
        </w:rPr>
      </w:pPr>
    </w:p>
    <w:p w14:paraId="79CE66C2" w14:textId="2D2C54AB" w:rsidR="00830E21" w:rsidRPr="002C60EC" w:rsidRDefault="004F48C1" w:rsidP="00F95D02">
      <w:pPr>
        <w:pStyle w:val="NoSpacing"/>
        <w:keepNext/>
        <w:rPr>
          <w:u w:val="single"/>
        </w:rPr>
      </w:pPr>
      <w:r>
        <w:rPr>
          <w:u w:val="single"/>
        </w:rPr>
        <w:t>Minimal Levels of Achievement</w:t>
      </w:r>
      <w:r w:rsidR="00E80ADB">
        <w:rPr>
          <w:u w:val="single"/>
        </w:rPr>
        <w:t>/Exit Criteria</w:t>
      </w:r>
      <w:r w:rsidR="00830E21" w:rsidRPr="002C60EC">
        <w:rPr>
          <w:u w:val="single"/>
        </w:rPr>
        <w:t>:</w:t>
      </w:r>
    </w:p>
    <w:p w14:paraId="7E49131D" w14:textId="77777777" w:rsidR="00830E21" w:rsidRPr="002C60EC" w:rsidRDefault="00830E21" w:rsidP="00F95D02">
      <w:pPr>
        <w:pStyle w:val="NoSpacing"/>
        <w:keepNext/>
        <w:ind w:firstLine="720"/>
        <w:rPr>
          <w:b/>
        </w:rPr>
      </w:pPr>
    </w:p>
    <w:p w14:paraId="546F3C71" w14:textId="4F5D6939" w:rsidR="00830E21" w:rsidRDefault="00830E21" w:rsidP="00830E21">
      <w:pPr>
        <w:pStyle w:val="NoSpacing"/>
      </w:pPr>
      <w:r w:rsidRPr="002C60EC">
        <w:t xml:space="preserve">For interns to graduate from the Consortium, they must complete </w:t>
      </w:r>
      <w:r w:rsidR="009C7EE8">
        <w:t xml:space="preserve">2000 to </w:t>
      </w:r>
      <w:r w:rsidRPr="002C60EC">
        <w:t>2080 hours (including leave</w:t>
      </w:r>
      <w:proofErr w:type="gramStart"/>
      <w:r w:rsidRPr="002C60EC">
        <w:t>), and</w:t>
      </w:r>
      <w:proofErr w:type="gramEnd"/>
      <w:r w:rsidRPr="002C60EC">
        <w:t xml:space="preserve"> receive a “3” (“demonstrates readiness </w:t>
      </w:r>
      <w:r>
        <w:t>for ent</w:t>
      </w:r>
      <w:r w:rsidR="00DE73BA">
        <w:t xml:space="preserve">ry to practice”) on all </w:t>
      </w:r>
      <w:r>
        <w:t>competency area</w:t>
      </w:r>
      <w:r w:rsidR="00DE73BA">
        <w:t>s</w:t>
      </w:r>
      <w:r w:rsidRPr="002C60EC">
        <w:t xml:space="preserve"> on the final written evaluation by their primary supervisor (with input from secondary supervisors and Friday Consortium</w:t>
      </w:r>
      <w:r w:rsidR="00DE73BA">
        <w:t xml:space="preserve"> seminar leaders</w:t>
      </w:r>
      <w:r w:rsidRPr="002C60EC">
        <w:t>).  In addition, completion of the requirements in any developmental or probation plan must be met prior to graduation.</w:t>
      </w:r>
    </w:p>
    <w:p w14:paraId="4A6E8D19" w14:textId="77777777" w:rsidR="00830E21" w:rsidRPr="00F0293D" w:rsidRDefault="00830E21">
      <w:pPr>
        <w:pStyle w:val="NoSpacing"/>
        <w:rPr>
          <w:u w:val="single"/>
        </w:rPr>
      </w:pPr>
    </w:p>
    <w:p w14:paraId="02323E59" w14:textId="16F058E5" w:rsidR="00A12477" w:rsidRPr="002C60EC" w:rsidRDefault="00D95697" w:rsidP="00A12477">
      <w:pPr>
        <w:pStyle w:val="NoSpacing"/>
        <w:rPr>
          <w:b/>
        </w:rPr>
      </w:pPr>
      <w:r>
        <w:rPr>
          <w:b/>
        </w:rPr>
        <w:t>S</w:t>
      </w:r>
      <w:r w:rsidR="00E95BC1">
        <w:rPr>
          <w:b/>
        </w:rPr>
        <w:t>T</w:t>
      </w:r>
      <w:r w:rsidR="00A12477" w:rsidRPr="002C60EC">
        <w:rPr>
          <w:b/>
        </w:rPr>
        <w:t>I</w:t>
      </w:r>
      <w:r w:rsidR="00E95BC1">
        <w:rPr>
          <w:b/>
        </w:rPr>
        <w:t>P</w:t>
      </w:r>
      <w:r w:rsidR="00A12477" w:rsidRPr="002C60EC">
        <w:rPr>
          <w:b/>
        </w:rPr>
        <w:t>END</w:t>
      </w:r>
      <w:r w:rsidR="00835B71">
        <w:rPr>
          <w:b/>
        </w:rPr>
        <w:t xml:space="preserve">, </w:t>
      </w:r>
      <w:r w:rsidR="00EB5EA3">
        <w:rPr>
          <w:b/>
        </w:rPr>
        <w:t>LEAVE</w:t>
      </w:r>
      <w:r w:rsidR="00835B71">
        <w:rPr>
          <w:b/>
        </w:rPr>
        <w:t xml:space="preserve"> and OUTSIDE WORK POLICY</w:t>
      </w:r>
    </w:p>
    <w:p w14:paraId="5C8E83BF" w14:textId="77777777" w:rsidR="00A12477" w:rsidRPr="002C60EC" w:rsidRDefault="00A12477" w:rsidP="00A12477">
      <w:pPr>
        <w:pStyle w:val="NoSpacing"/>
      </w:pPr>
    </w:p>
    <w:p w14:paraId="626115B0" w14:textId="2E570802" w:rsidR="00A12477" w:rsidRPr="00F0293D" w:rsidRDefault="00A12477" w:rsidP="00A12477">
      <w:pPr>
        <w:pStyle w:val="NoSpacing"/>
        <w:rPr>
          <w:b/>
        </w:rPr>
      </w:pPr>
      <w:r w:rsidRPr="002C60EC">
        <w:t xml:space="preserve">Each intern is expected to complete </w:t>
      </w:r>
      <w:r w:rsidR="009C7EE8">
        <w:t xml:space="preserve">2000 to </w:t>
      </w:r>
      <w:r w:rsidRPr="002C60EC">
        <w:t>2080 total hours</w:t>
      </w:r>
      <w:r w:rsidR="007F32BF">
        <w:t xml:space="preserve"> (a minimum of </w:t>
      </w:r>
      <w:r w:rsidR="009C7EE8">
        <w:t xml:space="preserve">40 to </w:t>
      </w:r>
      <w:r w:rsidR="007F32BF">
        <w:t>45 hours/week)</w:t>
      </w:r>
      <w:r w:rsidRPr="002C60EC">
        <w:t xml:space="preserve">.  </w:t>
      </w:r>
      <w:r w:rsidRPr="002C60EC">
        <w:rPr>
          <w:b/>
        </w:rPr>
        <w:t xml:space="preserve">PLEASE NOTE THAT INTERNS ARE STUDENTS, NOT EMPLOYEES OF EITHER THE CONSORTIUM OR THE </w:t>
      </w:r>
      <w:r w:rsidR="00600B6E" w:rsidRPr="00F0293D">
        <w:rPr>
          <w:b/>
        </w:rPr>
        <w:t>INDIVIDUAL SITES.</w:t>
      </w:r>
    </w:p>
    <w:p w14:paraId="4189FB4C" w14:textId="77777777" w:rsidR="00A12477" w:rsidRDefault="00A12477" w:rsidP="00A12477">
      <w:pPr>
        <w:rPr>
          <w:rFonts w:ascii="Calibri" w:hAnsi="Calibri"/>
          <w:sz w:val="22"/>
          <w:szCs w:val="22"/>
        </w:rPr>
      </w:pPr>
    </w:p>
    <w:p w14:paraId="657A5DD6" w14:textId="77777777" w:rsidR="00A12477" w:rsidRPr="002C60EC" w:rsidRDefault="00A12477" w:rsidP="00A12477">
      <w:pPr>
        <w:rPr>
          <w:rFonts w:ascii="Calibri" w:hAnsi="Calibri"/>
          <w:sz w:val="22"/>
          <w:szCs w:val="22"/>
          <w:u w:val="single"/>
        </w:rPr>
      </w:pPr>
      <w:r w:rsidRPr="002C60EC">
        <w:rPr>
          <w:rFonts w:ascii="Calibri" w:hAnsi="Calibri"/>
          <w:sz w:val="22"/>
          <w:szCs w:val="22"/>
          <w:u w:val="single"/>
        </w:rPr>
        <w:t>Stipend</w:t>
      </w:r>
    </w:p>
    <w:p w14:paraId="226EC2AB" w14:textId="77777777" w:rsidR="00A12477" w:rsidRPr="002C60EC" w:rsidRDefault="00A12477" w:rsidP="00A12477">
      <w:pPr>
        <w:rPr>
          <w:rFonts w:ascii="Calibri" w:hAnsi="Calibri"/>
          <w:sz w:val="22"/>
          <w:szCs w:val="22"/>
          <w:u w:val="single"/>
        </w:rPr>
      </w:pPr>
    </w:p>
    <w:p w14:paraId="0E2EF17E" w14:textId="3A74F8C6" w:rsidR="00A12477" w:rsidRPr="002C60EC" w:rsidRDefault="00A12477" w:rsidP="00A12477">
      <w:pPr>
        <w:rPr>
          <w:rFonts w:ascii="Calibri" w:hAnsi="Calibri"/>
          <w:sz w:val="22"/>
          <w:szCs w:val="22"/>
        </w:rPr>
      </w:pPr>
      <w:r w:rsidRPr="002C60EC">
        <w:rPr>
          <w:rFonts w:ascii="Calibri" w:hAnsi="Calibri"/>
          <w:sz w:val="22"/>
          <w:szCs w:val="22"/>
        </w:rPr>
        <w:t>The stipend for interns is $</w:t>
      </w:r>
      <w:r w:rsidR="00C27FA8">
        <w:rPr>
          <w:rFonts w:ascii="Calibri" w:hAnsi="Calibri"/>
          <w:sz w:val="22"/>
          <w:szCs w:val="22"/>
        </w:rPr>
        <w:t>32</w:t>
      </w:r>
      <w:r w:rsidRPr="002C60EC">
        <w:rPr>
          <w:rFonts w:ascii="Calibri" w:hAnsi="Calibri"/>
          <w:sz w:val="22"/>
          <w:szCs w:val="22"/>
        </w:rPr>
        <w:t xml:space="preserve">,000.00.  Each intern is formally titled "Intern" or “Resident” depending on the site.  Positions require a minimum </w:t>
      </w:r>
      <w:r w:rsidR="009C7EE8">
        <w:rPr>
          <w:rFonts w:ascii="Calibri" w:hAnsi="Calibri"/>
          <w:sz w:val="22"/>
          <w:szCs w:val="22"/>
        </w:rPr>
        <w:t xml:space="preserve">40 to </w:t>
      </w:r>
      <w:r w:rsidRPr="002C60EC">
        <w:rPr>
          <w:rFonts w:ascii="Calibri" w:hAnsi="Calibri"/>
          <w:sz w:val="22"/>
          <w:szCs w:val="22"/>
        </w:rPr>
        <w:t xml:space="preserve">45 hours per week and include the </w:t>
      </w:r>
      <w:r w:rsidR="00386C91">
        <w:rPr>
          <w:rFonts w:ascii="Calibri" w:hAnsi="Calibri"/>
          <w:sz w:val="22"/>
          <w:szCs w:val="22"/>
        </w:rPr>
        <w:t>leave allowances</w:t>
      </w:r>
      <w:r w:rsidRPr="002C60EC">
        <w:rPr>
          <w:rFonts w:ascii="Calibri" w:hAnsi="Calibri"/>
          <w:sz w:val="22"/>
          <w:szCs w:val="22"/>
        </w:rPr>
        <w:t xml:space="preserve"> listed below:</w:t>
      </w:r>
    </w:p>
    <w:p w14:paraId="0F32E3CE" w14:textId="77777777" w:rsidR="009C7EE8" w:rsidRDefault="009C7EE8" w:rsidP="00A12477">
      <w:pPr>
        <w:rPr>
          <w:rFonts w:ascii="Calibri" w:hAnsi="Calibri"/>
          <w:sz w:val="22"/>
          <w:szCs w:val="22"/>
          <w:u w:val="single"/>
        </w:rPr>
      </w:pPr>
    </w:p>
    <w:p w14:paraId="3E4510A1" w14:textId="3478892A" w:rsidR="00A12477" w:rsidRDefault="00EB5EA3" w:rsidP="00A12477">
      <w:pPr>
        <w:rPr>
          <w:rFonts w:ascii="Calibri" w:hAnsi="Calibri"/>
          <w:sz w:val="22"/>
          <w:szCs w:val="22"/>
          <w:u w:val="single"/>
        </w:rPr>
      </w:pPr>
      <w:r>
        <w:rPr>
          <w:rFonts w:ascii="Calibri" w:hAnsi="Calibri"/>
          <w:sz w:val="22"/>
          <w:szCs w:val="22"/>
          <w:u w:val="single"/>
        </w:rPr>
        <w:t>Leave</w:t>
      </w:r>
    </w:p>
    <w:p w14:paraId="49D01994" w14:textId="01641A56" w:rsidR="006E180D" w:rsidRDefault="006E180D" w:rsidP="00A12477">
      <w:pPr>
        <w:rPr>
          <w:rFonts w:ascii="Calibri" w:hAnsi="Calibri"/>
          <w:sz w:val="22"/>
          <w:szCs w:val="22"/>
          <w:u w:val="single"/>
        </w:rPr>
      </w:pPr>
    </w:p>
    <w:p w14:paraId="5676AD6F" w14:textId="4AB6EEBC" w:rsidR="006E180D" w:rsidRDefault="006E180D" w:rsidP="006E180D">
      <w:pPr>
        <w:ind w:left="360"/>
        <w:rPr>
          <w:rFonts w:ascii="Calibri" w:hAnsi="Calibri"/>
          <w:sz w:val="22"/>
          <w:szCs w:val="22"/>
        </w:rPr>
      </w:pPr>
      <w:r w:rsidRPr="00A12477">
        <w:rPr>
          <w:rFonts w:ascii="Calibri" w:hAnsi="Calibri"/>
          <w:i/>
          <w:sz w:val="22"/>
          <w:szCs w:val="22"/>
        </w:rPr>
        <w:t>Holidays:</w:t>
      </w:r>
      <w:r w:rsidRPr="002C60EC">
        <w:rPr>
          <w:rFonts w:ascii="Calibri" w:hAnsi="Calibri"/>
          <w:sz w:val="22"/>
          <w:szCs w:val="22"/>
        </w:rPr>
        <w:t xml:space="preserve">  Interns have </w:t>
      </w:r>
      <w:r w:rsidR="00E80BAB">
        <w:rPr>
          <w:rFonts w:ascii="Calibri" w:hAnsi="Calibri"/>
          <w:sz w:val="22"/>
          <w:szCs w:val="22"/>
        </w:rPr>
        <w:t>13</w:t>
      </w:r>
      <w:r w:rsidRPr="002C60EC">
        <w:rPr>
          <w:rFonts w:ascii="Calibri" w:hAnsi="Calibri"/>
          <w:sz w:val="22"/>
          <w:szCs w:val="22"/>
        </w:rPr>
        <w:t xml:space="preserve"> hol</w:t>
      </w:r>
      <w:r>
        <w:rPr>
          <w:rFonts w:ascii="Calibri" w:hAnsi="Calibri"/>
          <w:sz w:val="22"/>
          <w:szCs w:val="22"/>
        </w:rPr>
        <w:t>idays (following the DU schedule).  With permission from</w:t>
      </w:r>
    </w:p>
    <w:p w14:paraId="297D40D8" w14:textId="06BA5D2E" w:rsidR="006E180D" w:rsidRPr="006E180D" w:rsidRDefault="006E180D" w:rsidP="006E180D">
      <w:pPr>
        <w:ind w:left="360"/>
        <w:rPr>
          <w:rFonts w:ascii="Calibri" w:hAnsi="Calibri"/>
          <w:sz w:val="22"/>
          <w:szCs w:val="22"/>
        </w:rPr>
      </w:pPr>
      <w:r>
        <w:rPr>
          <w:rFonts w:ascii="Calibri" w:hAnsi="Calibri"/>
          <w:sz w:val="22"/>
          <w:szCs w:val="22"/>
        </w:rPr>
        <w:t>their site, they may switch these days if they choose to take them elsewhere in the year.</w:t>
      </w:r>
    </w:p>
    <w:p w14:paraId="7A9BD8B6" w14:textId="69C1347E" w:rsidR="00A12477" w:rsidRPr="002C60EC" w:rsidRDefault="00A12477" w:rsidP="00A12477">
      <w:pPr>
        <w:rPr>
          <w:rFonts w:ascii="Calibri" w:hAnsi="Calibri"/>
          <w:sz w:val="22"/>
          <w:szCs w:val="22"/>
          <w:u w:val="single"/>
        </w:rPr>
      </w:pPr>
    </w:p>
    <w:p w14:paraId="47D5B15B" w14:textId="43495374" w:rsidR="00A12477" w:rsidRDefault="00030CF6" w:rsidP="00A12477">
      <w:pPr>
        <w:ind w:left="360"/>
        <w:rPr>
          <w:rFonts w:ascii="Calibri" w:hAnsi="Calibri"/>
          <w:sz w:val="22"/>
          <w:szCs w:val="22"/>
        </w:rPr>
      </w:pPr>
      <w:r>
        <w:rPr>
          <w:rFonts w:ascii="Calibri" w:hAnsi="Calibri"/>
          <w:i/>
          <w:sz w:val="22"/>
          <w:szCs w:val="22"/>
        </w:rPr>
        <w:t>Paid Time Off</w:t>
      </w:r>
      <w:r w:rsidR="00A12477" w:rsidRPr="00A12477">
        <w:rPr>
          <w:rFonts w:ascii="Calibri" w:hAnsi="Calibri"/>
          <w:i/>
          <w:sz w:val="22"/>
          <w:szCs w:val="22"/>
        </w:rPr>
        <w:t>:</w:t>
      </w:r>
      <w:r w:rsidR="00A12477" w:rsidRPr="002C60EC">
        <w:rPr>
          <w:rFonts w:ascii="Calibri" w:hAnsi="Calibri"/>
          <w:sz w:val="22"/>
          <w:szCs w:val="22"/>
        </w:rPr>
        <w:t xml:space="preserve">  Interns </w:t>
      </w:r>
      <w:r w:rsidR="00EB5EA3">
        <w:rPr>
          <w:rFonts w:ascii="Calibri" w:hAnsi="Calibri"/>
          <w:sz w:val="22"/>
          <w:szCs w:val="22"/>
        </w:rPr>
        <w:t xml:space="preserve">are permitted </w:t>
      </w:r>
      <w:r w:rsidR="00A442A0">
        <w:rPr>
          <w:rFonts w:ascii="Calibri" w:hAnsi="Calibri"/>
          <w:sz w:val="22"/>
          <w:szCs w:val="22"/>
        </w:rPr>
        <w:t>1</w:t>
      </w:r>
      <w:r w:rsidR="00E80BAB">
        <w:rPr>
          <w:rFonts w:ascii="Calibri" w:hAnsi="Calibri"/>
          <w:sz w:val="22"/>
          <w:szCs w:val="22"/>
        </w:rPr>
        <w:t>0</w:t>
      </w:r>
      <w:r w:rsidR="009E1E46">
        <w:rPr>
          <w:rFonts w:ascii="Calibri" w:hAnsi="Calibri"/>
          <w:sz w:val="22"/>
          <w:szCs w:val="22"/>
        </w:rPr>
        <w:t xml:space="preserve"> paid time off days, to be us</w:t>
      </w:r>
      <w:r w:rsidR="0042131B">
        <w:rPr>
          <w:rFonts w:ascii="Calibri" w:hAnsi="Calibri"/>
          <w:sz w:val="22"/>
          <w:szCs w:val="22"/>
        </w:rPr>
        <w:t xml:space="preserve">ed for vacation, sick leave, </w:t>
      </w:r>
      <w:r w:rsidR="009E1E46">
        <w:rPr>
          <w:rFonts w:ascii="Calibri" w:hAnsi="Calibri"/>
          <w:sz w:val="22"/>
          <w:szCs w:val="22"/>
        </w:rPr>
        <w:t>professional days</w:t>
      </w:r>
      <w:r w:rsidR="0042131B">
        <w:rPr>
          <w:rFonts w:ascii="Calibri" w:hAnsi="Calibri"/>
          <w:sz w:val="22"/>
          <w:szCs w:val="22"/>
        </w:rPr>
        <w:t>, or other leave as desired by the intern</w:t>
      </w:r>
      <w:r w:rsidR="009E1E46">
        <w:rPr>
          <w:rFonts w:ascii="Calibri" w:hAnsi="Calibri"/>
          <w:sz w:val="22"/>
          <w:szCs w:val="22"/>
        </w:rPr>
        <w:t>.</w:t>
      </w:r>
      <w:r w:rsidR="00A676D8">
        <w:rPr>
          <w:rFonts w:ascii="Calibri" w:hAnsi="Calibri"/>
          <w:sz w:val="22"/>
          <w:szCs w:val="22"/>
        </w:rPr>
        <w:t xml:space="preserve"> </w:t>
      </w:r>
      <w:r w:rsidR="0042131B">
        <w:rPr>
          <w:rFonts w:ascii="Calibri" w:hAnsi="Calibri"/>
          <w:sz w:val="22"/>
          <w:szCs w:val="22"/>
        </w:rPr>
        <w:t>S</w:t>
      </w:r>
      <w:r w:rsidR="00A12477" w:rsidRPr="002C60EC">
        <w:rPr>
          <w:rFonts w:ascii="Calibri" w:hAnsi="Calibri"/>
          <w:sz w:val="22"/>
          <w:szCs w:val="22"/>
        </w:rPr>
        <w:t xml:space="preserve">ite supervisors must be notified in advance of </w:t>
      </w:r>
      <w:r w:rsidR="009E1E46">
        <w:rPr>
          <w:rFonts w:ascii="Calibri" w:hAnsi="Calibri"/>
          <w:sz w:val="22"/>
          <w:szCs w:val="22"/>
        </w:rPr>
        <w:t>leave</w:t>
      </w:r>
      <w:r w:rsidR="00A12477" w:rsidRPr="002C60EC">
        <w:rPr>
          <w:rFonts w:ascii="Calibri" w:hAnsi="Calibri"/>
          <w:sz w:val="22"/>
          <w:szCs w:val="22"/>
        </w:rPr>
        <w:t xml:space="preserve"> plans.  A leave form needs to be submitted to and approved by the primary individual supervisor with a copy given to </w:t>
      </w:r>
      <w:r w:rsidR="00CF5DE3">
        <w:rPr>
          <w:rFonts w:ascii="Calibri" w:hAnsi="Calibri"/>
          <w:sz w:val="22"/>
          <w:szCs w:val="22"/>
        </w:rPr>
        <w:t xml:space="preserve">Laura and Anderson and </w:t>
      </w:r>
      <w:r w:rsidR="00A12477" w:rsidRPr="002C60EC">
        <w:rPr>
          <w:rFonts w:ascii="Calibri" w:hAnsi="Calibri"/>
          <w:sz w:val="22"/>
          <w:szCs w:val="22"/>
        </w:rPr>
        <w:t xml:space="preserve">the Internship Training Director. </w:t>
      </w:r>
    </w:p>
    <w:p w14:paraId="5A76CC21" w14:textId="077EC0F9" w:rsidR="000C1543" w:rsidRDefault="000C1543" w:rsidP="00A12477">
      <w:pPr>
        <w:ind w:left="360"/>
        <w:rPr>
          <w:rFonts w:ascii="Calibri" w:hAnsi="Calibri"/>
          <w:sz w:val="22"/>
          <w:szCs w:val="22"/>
        </w:rPr>
      </w:pPr>
    </w:p>
    <w:p w14:paraId="24BDBCAB" w14:textId="1E6308A7" w:rsidR="000C1543" w:rsidRPr="000C1543" w:rsidRDefault="000C1543" w:rsidP="00A12477">
      <w:pPr>
        <w:ind w:left="360"/>
        <w:rPr>
          <w:rFonts w:ascii="Calibri" w:hAnsi="Calibri"/>
          <w:sz w:val="22"/>
          <w:szCs w:val="22"/>
        </w:rPr>
      </w:pPr>
      <w:r>
        <w:rPr>
          <w:rFonts w:ascii="Calibri" w:hAnsi="Calibri"/>
          <w:i/>
          <w:iCs/>
          <w:sz w:val="22"/>
          <w:szCs w:val="22"/>
        </w:rPr>
        <w:lastRenderedPageBreak/>
        <w:t xml:space="preserve">Sick Leave: </w:t>
      </w:r>
      <w:r>
        <w:rPr>
          <w:rFonts w:ascii="Calibri" w:hAnsi="Calibri"/>
          <w:sz w:val="22"/>
          <w:szCs w:val="22"/>
        </w:rPr>
        <w:t>Through the DU system, interns will accrue a flat amount of 4 hours of sick time each month or every 30 hours worked up to a maximum of 48 hours.</w:t>
      </w:r>
    </w:p>
    <w:p w14:paraId="0070AAA1" w14:textId="2CE932D7" w:rsidR="009E1E46" w:rsidRDefault="009E1E46" w:rsidP="006E180D">
      <w:pPr>
        <w:rPr>
          <w:rFonts w:ascii="Calibri" w:hAnsi="Calibri"/>
          <w:sz w:val="22"/>
          <w:szCs w:val="22"/>
        </w:rPr>
      </w:pPr>
    </w:p>
    <w:p w14:paraId="7D4E89D2" w14:textId="3A17D0DA" w:rsidR="009E1E46" w:rsidRDefault="009E1E46" w:rsidP="00F0293D">
      <w:pPr>
        <w:ind w:left="360"/>
        <w:rPr>
          <w:rFonts w:ascii="Calibri" w:hAnsi="Calibri"/>
          <w:sz w:val="22"/>
          <w:szCs w:val="22"/>
        </w:rPr>
      </w:pPr>
      <w:r w:rsidRPr="00994500">
        <w:rPr>
          <w:rFonts w:ascii="Calibri" w:hAnsi="Calibri"/>
          <w:i/>
          <w:sz w:val="22"/>
          <w:szCs w:val="22"/>
        </w:rPr>
        <w:t>Research:</w:t>
      </w:r>
      <w:r w:rsidRPr="002C60EC">
        <w:rPr>
          <w:rFonts w:ascii="Calibri" w:hAnsi="Calibri"/>
          <w:sz w:val="22"/>
          <w:szCs w:val="22"/>
        </w:rPr>
        <w:t xml:space="preserve">  interns are allowed 3 hours per week for research. These hours may be accrued for no more than one month at a time</w:t>
      </w:r>
      <w:r w:rsidR="0042131B">
        <w:rPr>
          <w:rFonts w:ascii="Calibri" w:hAnsi="Calibri"/>
          <w:sz w:val="22"/>
          <w:szCs w:val="22"/>
        </w:rPr>
        <w:t xml:space="preserve">, and are generally given on Friday afternoons, after </w:t>
      </w:r>
      <w:r w:rsidR="006E180D">
        <w:rPr>
          <w:rFonts w:ascii="Calibri" w:hAnsi="Calibri"/>
          <w:sz w:val="22"/>
          <w:szCs w:val="22"/>
        </w:rPr>
        <w:t>Consortium</w:t>
      </w:r>
      <w:r w:rsidR="0042131B">
        <w:rPr>
          <w:rFonts w:ascii="Calibri" w:hAnsi="Calibri"/>
          <w:sz w:val="22"/>
          <w:szCs w:val="22"/>
        </w:rPr>
        <w:t xml:space="preserve"> seminars</w:t>
      </w:r>
      <w:r w:rsidRPr="002C60EC">
        <w:rPr>
          <w:rFonts w:ascii="Calibri" w:hAnsi="Calibri"/>
          <w:sz w:val="22"/>
          <w:szCs w:val="22"/>
        </w:rPr>
        <w:t xml:space="preserve">.  In addition, interns </w:t>
      </w:r>
      <w:r w:rsidR="00814C7F">
        <w:rPr>
          <w:rFonts w:ascii="Calibri" w:hAnsi="Calibri"/>
          <w:sz w:val="22"/>
          <w:szCs w:val="22"/>
        </w:rPr>
        <w:t xml:space="preserve">are required to </w:t>
      </w:r>
      <w:r w:rsidRPr="002C60EC">
        <w:rPr>
          <w:rFonts w:ascii="Calibri" w:hAnsi="Calibri"/>
          <w:sz w:val="22"/>
          <w:szCs w:val="22"/>
        </w:rPr>
        <w:t xml:space="preserve">attend the weekly Research Seminar.  </w:t>
      </w:r>
    </w:p>
    <w:p w14:paraId="490A4B5B" w14:textId="77777777" w:rsidR="009E1E46" w:rsidRPr="002C60EC" w:rsidRDefault="009E1E46" w:rsidP="00A12477">
      <w:pPr>
        <w:ind w:left="360"/>
        <w:rPr>
          <w:rFonts w:ascii="Calibri" w:hAnsi="Calibri"/>
          <w:sz w:val="22"/>
          <w:szCs w:val="22"/>
        </w:rPr>
      </w:pPr>
    </w:p>
    <w:p w14:paraId="224BE534" w14:textId="39507EB0" w:rsidR="00835B71" w:rsidRDefault="00835B71" w:rsidP="00EB5EA3">
      <w:pPr>
        <w:pStyle w:val="ListParagraph"/>
        <w:ind w:left="0"/>
        <w:rPr>
          <w:rFonts w:ascii="Calibri" w:hAnsi="Calibri"/>
          <w:bCs/>
          <w:sz w:val="22"/>
          <w:szCs w:val="22"/>
        </w:rPr>
      </w:pPr>
      <w:r>
        <w:rPr>
          <w:rFonts w:ascii="Calibri" w:hAnsi="Calibri"/>
          <w:bCs/>
          <w:sz w:val="22"/>
          <w:szCs w:val="22"/>
          <w:u w:val="single"/>
        </w:rPr>
        <w:t>Outside Work Policy</w:t>
      </w:r>
    </w:p>
    <w:p w14:paraId="764443AB" w14:textId="3CF8F7C2"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 xml:space="preserve">The full-time training </w:t>
      </w:r>
      <w:r>
        <w:rPr>
          <w:rFonts w:asciiTheme="minorHAnsi" w:hAnsiTheme="minorHAnsi" w:cstheme="minorHAnsi"/>
          <w:color w:val="000000"/>
          <w:sz w:val="22"/>
          <w:szCs w:val="22"/>
        </w:rPr>
        <w:t>program with the DU, GSPP Internship Consortium</w:t>
      </w:r>
      <w:r w:rsidRPr="00835B71">
        <w:rPr>
          <w:rFonts w:asciiTheme="minorHAnsi" w:hAnsiTheme="minorHAnsi" w:cstheme="minorHAnsi"/>
          <w:color w:val="000000"/>
          <w:sz w:val="22"/>
          <w:szCs w:val="22"/>
        </w:rPr>
        <w:t xml:space="preserve"> </w:t>
      </w:r>
      <w:r>
        <w:rPr>
          <w:rFonts w:asciiTheme="minorHAnsi" w:hAnsiTheme="minorHAnsi" w:cstheme="minorHAnsi"/>
          <w:color w:val="000000"/>
          <w:sz w:val="22"/>
          <w:szCs w:val="22"/>
        </w:rPr>
        <w:t>is</w:t>
      </w:r>
      <w:r w:rsidRPr="00835B71">
        <w:rPr>
          <w:rFonts w:asciiTheme="minorHAnsi" w:hAnsiTheme="minorHAnsi" w:cstheme="minorHAnsi"/>
          <w:color w:val="000000"/>
          <w:sz w:val="22"/>
          <w:szCs w:val="22"/>
        </w:rPr>
        <w:t xml:space="preserve"> demanding, both in terms of hours required and intellectual focus. For this reason, we believe that a </w:t>
      </w:r>
      <w:r w:rsidR="00B2138A">
        <w:rPr>
          <w:rFonts w:asciiTheme="minorHAnsi" w:hAnsiTheme="minorHAnsi" w:cstheme="minorHAnsi"/>
          <w:color w:val="000000"/>
          <w:sz w:val="22"/>
          <w:szCs w:val="22"/>
        </w:rPr>
        <w:t>pre-doctoral intern</w:t>
      </w:r>
      <w:r w:rsidRPr="00835B71">
        <w:rPr>
          <w:rFonts w:asciiTheme="minorHAnsi" w:hAnsiTheme="minorHAnsi" w:cstheme="minorHAnsi"/>
          <w:color w:val="000000"/>
          <w:sz w:val="22"/>
          <w:szCs w:val="22"/>
        </w:rPr>
        <w:t xml:space="preserve"> who spends time engaged in outside professional activities during the training program year may not gain full benefit from the training program. Additionally, there are several legal standards put forth by CO statutes which may lead to the voiding of yours and your supervisor’s malpractice insurance coverage should the nature of the outside employment be considered clinical. Therefore, it is the suggestion of the program to discourage employment outside of </w:t>
      </w:r>
      <w:r w:rsidR="00B2138A">
        <w:rPr>
          <w:rFonts w:asciiTheme="minorHAnsi" w:hAnsiTheme="minorHAnsi" w:cstheme="minorHAnsi"/>
          <w:color w:val="000000"/>
          <w:sz w:val="22"/>
          <w:szCs w:val="22"/>
        </w:rPr>
        <w:t>the DU, GSPP Consortium Internship</w:t>
      </w:r>
      <w:r w:rsidRPr="00835B71">
        <w:rPr>
          <w:rFonts w:asciiTheme="minorHAnsi" w:hAnsiTheme="minorHAnsi" w:cstheme="minorHAnsi"/>
          <w:color w:val="000000"/>
          <w:sz w:val="22"/>
          <w:szCs w:val="22"/>
        </w:rPr>
        <w:t xml:space="preserve"> during the training year.</w:t>
      </w:r>
    </w:p>
    <w:p w14:paraId="33E4EABD" w14:textId="2CE02683" w:rsidR="00835B71" w:rsidRPr="00835B71" w:rsidRDefault="00B2138A" w:rsidP="00835B71">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With that said, c</w:t>
      </w:r>
      <w:r w:rsidR="00835B71" w:rsidRPr="00835B71">
        <w:rPr>
          <w:rFonts w:asciiTheme="minorHAnsi" w:hAnsiTheme="minorHAnsi" w:cstheme="minorHAnsi"/>
          <w:color w:val="000000"/>
          <w:sz w:val="22"/>
          <w:szCs w:val="22"/>
        </w:rPr>
        <w:t>ertain exceptions to this policy may be requested. A full-time trainee who seeks an exception must file a request with the</w:t>
      </w:r>
      <w:r>
        <w:rPr>
          <w:rFonts w:asciiTheme="minorHAnsi" w:hAnsiTheme="minorHAnsi" w:cstheme="minorHAnsi"/>
          <w:color w:val="000000"/>
          <w:sz w:val="22"/>
          <w:szCs w:val="22"/>
        </w:rPr>
        <w:t xml:space="preserve"> DU, GSPP Internship Consortium Director and their site liaison</w:t>
      </w:r>
      <w:r w:rsidR="00835B71" w:rsidRPr="00835B71">
        <w:rPr>
          <w:rFonts w:asciiTheme="minorHAnsi" w:hAnsiTheme="minorHAnsi" w:cstheme="minorHAnsi"/>
          <w:color w:val="000000"/>
          <w:sz w:val="22"/>
          <w:szCs w:val="22"/>
        </w:rPr>
        <w:t xml:space="preserve">. </w:t>
      </w:r>
      <w:r w:rsidR="007C21D9">
        <w:rPr>
          <w:rFonts w:asciiTheme="minorHAnsi" w:hAnsiTheme="minorHAnsi" w:cstheme="minorHAnsi"/>
          <w:color w:val="000000"/>
          <w:sz w:val="22"/>
          <w:szCs w:val="22"/>
        </w:rPr>
        <w:t xml:space="preserve">The request should be sent in writing in an email with a description of the outside employment, the </w:t>
      </w:r>
      <w:proofErr w:type="gramStart"/>
      <w:r w:rsidR="007C21D9">
        <w:rPr>
          <w:rFonts w:asciiTheme="minorHAnsi" w:hAnsiTheme="minorHAnsi" w:cstheme="minorHAnsi"/>
          <w:color w:val="000000"/>
          <w:sz w:val="22"/>
          <w:szCs w:val="22"/>
        </w:rPr>
        <w:t>days</w:t>
      </w:r>
      <w:proofErr w:type="gramEnd"/>
      <w:r w:rsidR="007C21D9">
        <w:rPr>
          <w:rFonts w:asciiTheme="minorHAnsi" w:hAnsiTheme="minorHAnsi" w:cstheme="minorHAnsi"/>
          <w:color w:val="000000"/>
          <w:sz w:val="22"/>
          <w:szCs w:val="22"/>
        </w:rPr>
        <w:t xml:space="preserve"> and the times of day you plan to be engaged in this outside work position. </w:t>
      </w:r>
      <w:r w:rsidR="00835B71" w:rsidRPr="00835B71">
        <w:rPr>
          <w:rFonts w:asciiTheme="minorHAnsi" w:hAnsiTheme="minorHAnsi" w:cstheme="minorHAnsi"/>
          <w:color w:val="000000"/>
          <w:sz w:val="22"/>
          <w:szCs w:val="22"/>
        </w:rPr>
        <w:t xml:space="preserve">The request will be considered by a committee consisting of the </w:t>
      </w:r>
      <w:r>
        <w:rPr>
          <w:rFonts w:asciiTheme="minorHAnsi" w:hAnsiTheme="minorHAnsi" w:cstheme="minorHAnsi"/>
          <w:color w:val="000000"/>
          <w:sz w:val="22"/>
          <w:szCs w:val="22"/>
        </w:rPr>
        <w:t>Internship Consortium Director</w:t>
      </w:r>
      <w:r w:rsidR="00835B71" w:rsidRPr="00835B71">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w:t>
      </w:r>
      <w:r w:rsidR="007C21D9">
        <w:rPr>
          <w:rFonts w:asciiTheme="minorHAnsi" w:hAnsiTheme="minorHAnsi" w:cstheme="minorHAnsi"/>
          <w:color w:val="000000"/>
          <w:sz w:val="22"/>
          <w:szCs w:val="22"/>
        </w:rPr>
        <w:t xml:space="preserve"> site liaison and</w:t>
      </w:r>
      <w:r>
        <w:rPr>
          <w:rFonts w:asciiTheme="minorHAnsi" w:hAnsiTheme="minorHAnsi" w:cstheme="minorHAnsi"/>
          <w:color w:val="000000"/>
          <w:sz w:val="22"/>
          <w:szCs w:val="22"/>
        </w:rPr>
        <w:t xml:space="preserve"> </w:t>
      </w:r>
      <w:r w:rsidR="00835B71" w:rsidRPr="00835B71">
        <w:rPr>
          <w:rFonts w:asciiTheme="minorHAnsi" w:hAnsiTheme="minorHAnsi" w:cstheme="minorHAnsi"/>
          <w:color w:val="000000"/>
          <w:sz w:val="22"/>
          <w:szCs w:val="22"/>
        </w:rPr>
        <w:t xml:space="preserve">the </w:t>
      </w:r>
      <w:r w:rsidR="007C21D9">
        <w:rPr>
          <w:rFonts w:asciiTheme="minorHAnsi" w:hAnsiTheme="minorHAnsi" w:cstheme="minorHAnsi"/>
          <w:color w:val="000000"/>
          <w:sz w:val="22"/>
          <w:szCs w:val="22"/>
        </w:rPr>
        <w:t>intern’s</w:t>
      </w:r>
      <w:r w:rsidR="00835B71" w:rsidRPr="00835B71">
        <w:rPr>
          <w:rFonts w:asciiTheme="minorHAnsi" w:hAnsiTheme="minorHAnsi" w:cstheme="minorHAnsi"/>
          <w:color w:val="000000"/>
          <w:sz w:val="22"/>
          <w:szCs w:val="22"/>
        </w:rPr>
        <w:t xml:space="preserve"> primary clinical supervisor (if assigned</w:t>
      </w:r>
      <w:r w:rsidR="007C21D9">
        <w:rPr>
          <w:rFonts w:asciiTheme="minorHAnsi" w:hAnsiTheme="minorHAnsi" w:cstheme="minorHAnsi"/>
          <w:color w:val="000000"/>
          <w:sz w:val="22"/>
          <w:szCs w:val="22"/>
        </w:rPr>
        <w:t xml:space="preserve">). </w:t>
      </w:r>
      <w:r w:rsidR="00835B71" w:rsidRPr="00835B71">
        <w:rPr>
          <w:rFonts w:asciiTheme="minorHAnsi" w:hAnsiTheme="minorHAnsi" w:cstheme="minorHAnsi"/>
          <w:color w:val="000000"/>
          <w:sz w:val="22"/>
          <w:szCs w:val="22"/>
        </w:rPr>
        <w:t xml:space="preserve">In rare cases, the </w:t>
      </w:r>
      <w:r w:rsidR="007C21D9">
        <w:rPr>
          <w:rFonts w:asciiTheme="minorHAnsi" w:hAnsiTheme="minorHAnsi" w:cstheme="minorHAnsi"/>
          <w:color w:val="000000"/>
          <w:sz w:val="22"/>
          <w:szCs w:val="22"/>
        </w:rPr>
        <w:t>Dean of the DU, Graduate School of Professional Psychology</w:t>
      </w:r>
      <w:r w:rsidR="00835B71" w:rsidRPr="00835B71">
        <w:rPr>
          <w:rFonts w:asciiTheme="minorHAnsi" w:hAnsiTheme="minorHAnsi" w:cstheme="minorHAnsi"/>
          <w:color w:val="000000"/>
          <w:sz w:val="22"/>
          <w:szCs w:val="22"/>
        </w:rPr>
        <w:t xml:space="preserve"> and/or a representative from </w:t>
      </w:r>
      <w:r w:rsidR="007C21D9">
        <w:rPr>
          <w:rFonts w:asciiTheme="minorHAnsi" w:hAnsiTheme="minorHAnsi" w:cstheme="minorHAnsi"/>
          <w:color w:val="000000"/>
          <w:sz w:val="22"/>
          <w:szCs w:val="22"/>
        </w:rPr>
        <w:t>DU Office of General Counsel</w:t>
      </w:r>
      <w:r w:rsidR="00835B71" w:rsidRPr="00835B71">
        <w:rPr>
          <w:rFonts w:asciiTheme="minorHAnsi" w:hAnsiTheme="minorHAnsi" w:cstheme="minorHAnsi"/>
          <w:color w:val="000000"/>
          <w:sz w:val="22"/>
          <w:szCs w:val="22"/>
        </w:rPr>
        <w:t xml:space="preserve"> may be consulted.</w:t>
      </w:r>
    </w:p>
    <w:p w14:paraId="700E12A0" w14:textId="77777777"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Requests will be evaluated according to the following criteria:</w:t>
      </w:r>
    </w:p>
    <w:p w14:paraId="66ED6647" w14:textId="77777777"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1. The outside employment is not a clinical position requiring licensed supervision.</w:t>
      </w:r>
    </w:p>
    <w:p w14:paraId="3C79B033" w14:textId="35B6AE6B"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 xml:space="preserve">2. The time commitments required for the outside employment are minimal and acceptable, while being flexible enough that they will in no way interfere with the </w:t>
      </w:r>
      <w:r w:rsidR="007C21D9">
        <w:rPr>
          <w:rFonts w:asciiTheme="minorHAnsi" w:hAnsiTheme="minorHAnsi" w:cstheme="minorHAnsi"/>
          <w:color w:val="000000"/>
          <w:sz w:val="22"/>
          <w:szCs w:val="22"/>
        </w:rPr>
        <w:t>intern’s</w:t>
      </w:r>
      <w:r w:rsidRPr="00835B71">
        <w:rPr>
          <w:rFonts w:asciiTheme="minorHAnsi" w:hAnsiTheme="minorHAnsi" w:cstheme="minorHAnsi"/>
          <w:color w:val="000000"/>
          <w:sz w:val="22"/>
          <w:szCs w:val="22"/>
        </w:rPr>
        <w:t xml:space="preserve"> ability to fully function as a staff member at </w:t>
      </w:r>
      <w:r w:rsidR="007C21D9">
        <w:rPr>
          <w:rFonts w:asciiTheme="minorHAnsi" w:hAnsiTheme="minorHAnsi" w:cstheme="minorHAnsi"/>
          <w:color w:val="000000"/>
          <w:sz w:val="22"/>
          <w:szCs w:val="22"/>
        </w:rPr>
        <w:t>their site</w:t>
      </w:r>
      <w:r w:rsidRPr="00835B71">
        <w:rPr>
          <w:rFonts w:asciiTheme="minorHAnsi" w:hAnsiTheme="minorHAnsi" w:cstheme="minorHAnsi"/>
          <w:color w:val="000000"/>
          <w:sz w:val="22"/>
          <w:szCs w:val="22"/>
        </w:rPr>
        <w:t xml:space="preserve"> or interfere with clinic function.</w:t>
      </w:r>
    </w:p>
    <w:p w14:paraId="2369586A" w14:textId="08EB7D80"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 xml:space="preserve">3. The physical and/or intellectual requirements of the outside employment are of the nature that they will in no way interfere with the </w:t>
      </w:r>
      <w:r w:rsidR="007C21D9">
        <w:rPr>
          <w:rFonts w:asciiTheme="minorHAnsi" w:hAnsiTheme="minorHAnsi" w:cstheme="minorHAnsi"/>
          <w:color w:val="000000"/>
          <w:sz w:val="22"/>
          <w:szCs w:val="22"/>
        </w:rPr>
        <w:t>intern’s</w:t>
      </w:r>
      <w:r w:rsidRPr="00835B71">
        <w:rPr>
          <w:rFonts w:asciiTheme="minorHAnsi" w:hAnsiTheme="minorHAnsi" w:cstheme="minorHAnsi"/>
          <w:color w:val="000000"/>
          <w:sz w:val="22"/>
          <w:szCs w:val="22"/>
        </w:rPr>
        <w:t xml:space="preserve"> ability to fully function as a staff member at </w:t>
      </w:r>
      <w:r w:rsidR="007C21D9">
        <w:rPr>
          <w:rFonts w:asciiTheme="minorHAnsi" w:hAnsiTheme="minorHAnsi" w:cstheme="minorHAnsi"/>
          <w:color w:val="000000"/>
          <w:sz w:val="22"/>
          <w:szCs w:val="22"/>
        </w:rPr>
        <w:t>their site</w:t>
      </w:r>
      <w:r w:rsidRPr="00835B71">
        <w:rPr>
          <w:rFonts w:asciiTheme="minorHAnsi" w:hAnsiTheme="minorHAnsi" w:cstheme="minorHAnsi"/>
          <w:color w:val="000000"/>
          <w:sz w:val="22"/>
          <w:szCs w:val="22"/>
        </w:rPr>
        <w:t>.</w:t>
      </w:r>
    </w:p>
    <w:p w14:paraId="1B71A3B7" w14:textId="64609075"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 xml:space="preserve">4. The hours of employment take place outside of </w:t>
      </w:r>
      <w:r w:rsidR="007C21D9">
        <w:rPr>
          <w:rFonts w:asciiTheme="minorHAnsi" w:hAnsiTheme="minorHAnsi" w:cstheme="minorHAnsi"/>
          <w:color w:val="000000"/>
          <w:sz w:val="22"/>
          <w:szCs w:val="22"/>
        </w:rPr>
        <w:t>their site’s</w:t>
      </w:r>
      <w:r w:rsidRPr="00835B71">
        <w:rPr>
          <w:rFonts w:asciiTheme="minorHAnsi" w:hAnsiTheme="minorHAnsi" w:cstheme="minorHAnsi"/>
          <w:color w:val="000000"/>
          <w:sz w:val="22"/>
          <w:szCs w:val="22"/>
        </w:rPr>
        <w:t xml:space="preserve"> business hours.</w:t>
      </w:r>
    </w:p>
    <w:p w14:paraId="7E980806" w14:textId="77777777"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In the case that the committee determines that the outside employment meets all criteria, the trainee will be permitted to pursue the employment according to the specified parameters. To ensure that conditions are clear to all parties, the arrangement will be put in writing.</w:t>
      </w:r>
    </w:p>
    <w:p w14:paraId="2978BC67" w14:textId="77777777" w:rsidR="00835B71" w:rsidRPr="00835B71" w:rsidRDefault="00835B71" w:rsidP="00835B71">
      <w:pPr>
        <w:spacing w:before="100" w:beforeAutospacing="1" w:after="100" w:afterAutospacing="1"/>
        <w:rPr>
          <w:rFonts w:asciiTheme="minorHAnsi" w:hAnsiTheme="minorHAnsi" w:cstheme="minorHAnsi"/>
          <w:color w:val="000000"/>
          <w:sz w:val="22"/>
          <w:szCs w:val="22"/>
        </w:rPr>
      </w:pPr>
      <w:r w:rsidRPr="00835B71">
        <w:rPr>
          <w:rFonts w:asciiTheme="minorHAnsi" w:hAnsiTheme="minorHAnsi" w:cstheme="minorHAnsi"/>
          <w:color w:val="000000"/>
          <w:sz w:val="22"/>
          <w:szCs w:val="22"/>
        </w:rPr>
        <w:t xml:space="preserve">At any point, any of the committee members may request a reconvening of the committee to reevaluate whether the employment continues to meet the criteria. If at any point any of the criteria are in question, as a condition of continuation in the training program, the committee </w:t>
      </w:r>
      <w:r w:rsidRPr="00835B71">
        <w:rPr>
          <w:rFonts w:asciiTheme="minorHAnsi" w:hAnsiTheme="minorHAnsi" w:cstheme="minorHAnsi"/>
          <w:color w:val="000000"/>
          <w:sz w:val="22"/>
          <w:szCs w:val="22"/>
        </w:rPr>
        <w:lastRenderedPageBreak/>
        <w:t>has the right to require that the trainee reduce their outside employment commitments or cease the outside employment altogether.</w:t>
      </w:r>
    </w:p>
    <w:p w14:paraId="4F470BE3" w14:textId="720E1BC2" w:rsidR="00A12477" w:rsidRPr="00EB5EA3" w:rsidRDefault="00EB5EA3" w:rsidP="00EB5EA3">
      <w:pPr>
        <w:pStyle w:val="ListParagraph"/>
        <w:ind w:left="0"/>
        <w:rPr>
          <w:rFonts w:ascii="Calibri" w:hAnsi="Calibri"/>
          <w:b/>
          <w:sz w:val="22"/>
          <w:szCs w:val="22"/>
        </w:rPr>
      </w:pPr>
      <w:r w:rsidRPr="00EB5EA3">
        <w:rPr>
          <w:rFonts w:ascii="Calibri" w:hAnsi="Calibri"/>
          <w:b/>
          <w:sz w:val="22"/>
          <w:szCs w:val="22"/>
        </w:rPr>
        <w:t>HEALTH CARE AND INSURANCE</w:t>
      </w:r>
    </w:p>
    <w:p w14:paraId="739FDAC1" w14:textId="77777777" w:rsidR="00EB5EA3" w:rsidRDefault="00EB5EA3" w:rsidP="00994500">
      <w:pPr>
        <w:ind w:left="720"/>
        <w:rPr>
          <w:rFonts w:ascii="Calibri" w:hAnsi="Calibri"/>
          <w:i/>
          <w:sz w:val="22"/>
          <w:szCs w:val="22"/>
        </w:rPr>
      </w:pPr>
    </w:p>
    <w:p w14:paraId="2293D4D6" w14:textId="4AEC0CC3" w:rsidR="00A12477" w:rsidRPr="002C60EC" w:rsidRDefault="00A12477" w:rsidP="00F0293D">
      <w:pPr>
        <w:rPr>
          <w:rFonts w:ascii="Calibri" w:hAnsi="Calibri"/>
          <w:sz w:val="22"/>
          <w:szCs w:val="22"/>
        </w:rPr>
      </w:pPr>
      <w:r w:rsidRPr="00994500">
        <w:rPr>
          <w:rFonts w:ascii="Calibri" w:hAnsi="Calibri"/>
          <w:i/>
          <w:sz w:val="22"/>
          <w:szCs w:val="22"/>
        </w:rPr>
        <w:t>Health Care:</w:t>
      </w:r>
      <w:r w:rsidRPr="002C60EC">
        <w:rPr>
          <w:rFonts w:ascii="Calibri" w:hAnsi="Calibri"/>
          <w:sz w:val="22"/>
          <w:szCs w:val="22"/>
        </w:rPr>
        <w:t xml:space="preserve">  Interns are eligible for medical care through the DU Health and Counseling Center (HCC).  The Quarterly Health and Counseling Fee is waived for interns.  Benefits include:</w:t>
      </w:r>
      <w:r w:rsidR="00DB42F6">
        <w:rPr>
          <w:rFonts w:ascii="Calibri" w:hAnsi="Calibri"/>
          <w:sz w:val="22"/>
          <w:szCs w:val="22"/>
        </w:rPr>
        <w:t xml:space="preserve"> </w:t>
      </w:r>
      <w:r w:rsidRPr="002C60EC">
        <w:rPr>
          <w:rFonts w:ascii="Calibri" w:hAnsi="Calibri"/>
          <w:sz w:val="22"/>
          <w:szCs w:val="22"/>
        </w:rPr>
        <w:t>No charge for unlimited HCC primary care medical office visits.  Interns may come in as often as needed to consult with staff physicians or other medical providers.  Specialist consultations are also available in gynecology, nutrition, and dermatology according to the benefits provided by the Student Health Insurance Plan (SHIP) (See HCC and SHIP brochures for a full description of the benefits of the Health and Counseling Fee and the SHIP).</w:t>
      </w:r>
    </w:p>
    <w:p w14:paraId="1C58D73B" w14:textId="77777777" w:rsidR="00A12477" w:rsidRPr="002C60EC" w:rsidRDefault="00A12477" w:rsidP="00A12477">
      <w:pPr>
        <w:rPr>
          <w:rFonts w:ascii="Calibri" w:hAnsi="Calibri"/>
          <w:sz w:val="22"/>
          <w:szCs w:val="22"/>
        </w:rPr>
      </w:pPr>
    </w:p>
    <w:p w14:paraId="6A503B65" w14:textId="5CB276D8" w:rsidR="00021D25" w:rsidRDefault="00A12477" w:rsidP="00F0293D">
      <w:pPr>
        <w:rPr>
          <w:rFonts w:ascii="Calibri" w:hAnsi="Calibri"/>
          <w:sz w:val="22"/>
          <w:szCs w:val="22"/>
        </w:rPr>
      </w:pPr>
      <w:r w:rsidRPr="00994500">
        <w:rPr>
          <w:rFonts w:ascii="Calibri" w:hAnsi="Calibri"/>
          <w:i/>
          <w:sz w:val="22"/>
          <w:szCs w:val="22"/>
        </w:rPr>
        <w:t>Health Insurance:</w:t>
      </w:r>
      <w:r w:rsidRPr="002C60EC">
        <w:rPr>
          <w:rFonts w:ascii="Calibri" w:hAnsi="Calibri"/>
          <w:sz w:val="22"/>
          <w:szCs w:val="22"/>
        </w:rPr>
        <w:t xml:space="preserve">  Interns are enrolled in the SHIP at no charge through the University of Denver.</w:t>
      </w:r>
    </w:p>
    <w:p w14:paraId="2E163D5B" w14:textId="77777777" w:rsidR="00DB42F6" w:rsidRDefault="00DB42F6" w:rsidP="00F0293D"/>
    <w:p w14:paraId="263C8B9A" w14:textId="77777777" w:rsidR="00A12477" w:rsidRDefault="00EB5EA3" w:rsidP="00F95D02">
      <w:pPr>
        <w:pStyle w:val="ListParagraph"/>
        <w:keepNext/>
        <w:ind w:left="0"/>
        <w:rPr>
          <w:rFonts w:ascii="Calibri" w:hAnsi="Calibri"/>
          <w:b/>
          <w:sz w:val="22"/>
          <w:szCs w:val="22"/>
        </w:rPr>
      </w:pPr>
      <w:r w:rsidRPr="00EB5EA3">
        <w:rPr>
          <w:rFonts w:ascii="Calibri" w:hAnsi="Calibri"/>
          <w:b/>
          <w:sz w:val="22"/>
          <w:szCs w:val="22"/>
        </w:rPr>
        <w:t>IDENTIFICATION CARDS</w:t>
      </w:r>
    </w:p>
    <w:p w14:paraId="7BC4479E" w14:textId="77777777" w:rsidR="00EB5EA3" w:rsidRPr="00EB5EA3" w:rsidRDefault="00EB5EA3" w:rsidP="00F95D02">
      <w:pPr>
        <w:pStyle w:val="ListParagraph"/>
        <w:keepNext/>
        <w:ind w:left="0"/>
        <w:rPr>
          <w:rFonts w:ascii="Calibri" w:hAnsi="Calibri"/>
          <w:b/>
          <w:sz w:val="22"/>
          <w:szCs w:val="22"/>
        </w:rPr>
      </w:pPr>
    </w:p>
    <w:p w14:paraId="33FC6CD7" w14:textId="3A8DA7DC" w:rsidR="00A12477" w:rsidRDefault="00A12477" w:rsidP="00EB5EA3">
      <w:pPr>
        <w:rPr>
          <w:rFonts w:ascii="Calibri" w:hAnsi="Calibri"/>
          <w:sz w:val="22"/>
          <w:szCs w:val="22"/>
        </w:rPr>
      </w:pPr>
      <w:r w:rsidRPr="00994500">
        <w:rPr>
          <w:rFonts w:ascii="Calibri" w:hAnsi="Calibri"/>
          <w:i/>
          <w:sz w:val="22"/>
          <w:szCs w:val="22"/>
        </w:rPr>
        <w:t>Photo ID Cards:</w:t>
      </w:r>
      <w:r w:rsidRPr="002C60EC">
        <w:rPr>
          <w:rFonts w:ascii="Calibri" w:hAnsi="Calibri"/>
          <w:sz w:val="22"/>
          <w:szCs w:val="22"/>
        </w:rPr>
        <w:t xml:space="preserve">  </w:t>
      </w:r>
      <w:r w:rsidR="00EB5EA3">
        <w:rPr>
          <w:rFonts w:ascii="Calibri" w:hAnsi="Calibri"/>
          <w:sz w:val="22"/>
          <w:szCs w:val="22"/>
        </w:rPr>
        <w:t xml:space="preserve">DU </w:t>
      </w:r>
      <w:r w:rsidRPr="002C60EC">
        <w:rPr>
          <w:rFonts w:ascii="Calibri" w:hAnsi="Calibri"/>
          <w:sz w:val="22"/>
          <w:szCs w:val="22"/>
        </w:rPr>
        <w:t>Photo ID cards are provided for interns and serve as identification cards along with providing purchasing privileges at the bookstore, cafeterias and for athletic events</w:t>
      </w:r>
      <w:r w:rsidR="00C5631F">
        <w:rPr>
          <w:rFonts w:ascii="Calibri" w:hAnsi="Calibri"/>
          <w:sz w:val="22"/>
          <w:szCs w:val="22"/>
        </w:rPr>
        <w:t>.</w:t>
      </w:r>
    </w:p>
    <w:p w14:paraId="676D6BC0" w14:textId="2770A04B" w:rsidR="00BC4417" w:rsidRDefault="00BC4417" w:rsidP="00EB5EA3">
      <w:pPr>
        <w:rPr>
          <w:rFonts w:ascii="Calibri" w:hAnsi="Calibri"/>
          <w:sz w:val="22"/>
          <w:szCs w:val="22"/>
        </w:rPr>
      </w:pPr>
    </w:p>
    <w:p w14:paraId="0E9CE825" w14:textId="77777777" w:rsidR="00BC4417" w:rsidRDefault="00BC4417" w:rsidP="00BC4417">
      <w:pPr>
        <w:rPr>
          <w:rFonts w:ascii="Calibri" w:hAnsi="Calibri"/>
          <w:sz w:val="22"/>
          <w:szCs w:val="22"/>
        </w:rPr>
      </w:pPr>
      <w:r w:rsidRPr="002C60EC">
        <w:rPr>
          <w:rFonts w:ascii="Calibri" w:hAnsi="Calibri"/>
          <w:sz w:val="22"/>
          <w:szCs w:val="22"/>
        </w:rPr>
        <w:t>By using their</w:t>
      </w:r>
      <w:r>
        <w:rPr>
          <w:rFonts w:ascii="Calibri" w:hAnsi="Calibri"/>
          <w:sz w:val="22"/>
          <w:szCs w:val="22"/>
        </w:rPr>
        <w:t xml:space="preserve"> DU</w:t>
      </w:r>
      <w:r w:rsidRPr="002C60EC">
        <w:rPr>
          <w:rFonts w:ascii="Calibri" w:hAnsi="Calibri"/>
          <w:sz w:val="22"/>
          <w:szCs w:val="22"/>
        </w:rPr>
        <w:t xml:space="preserve"> photo-ID cards, Consortium interns have unlimited access to DU's 2,000,600 volume (5,400 subscription serials) </w:t>
      </w:r>
      <w:r>
        <w:rPr>
          <w:rFonts w:ascii="Calibri" w:hAnsi="Calibri"/>
          <w:sz w:val="22"/>
          <w:szCs w:val="22"/>
        </w:rPr>
        <w:t>University Libraries at the Anderson Academic Commons</w:t>
      </w:r>
      <w:r w:rsidRPr="002C60EC">
        <w:rPr>
          <w:rFonts w:ascii="Calibri" w:hAnsi="Calibri"/>
          <w:sz w:val="22"/>
          <w:szCs w:val="22"/>
        </w:rPr>
        <w:t>, located in the main campus.  They also have borrowing privileges at the Westminster Law Library (350,000 books and 3,000 journals) in the Lowell Thomas Law Building at DU's College of Law. Under a reciprocal borrowing system, trainees have limited borrowing privileges at Denison Library, an 86,000 volume (2,000 journal titles) medical library located near DU at the University of Colorado Health Sciences campus.  DU's Ritchie Sport and Wellness facility (including tennis and racquetball courts, weight room, rock climbing wall, ice-skating rink, and natatorium) is available to interns for an additional fee.</w:t>
      </w:r>
    </w:p>
    <w:p w14:paraId="347DD98B" w14:textId="56153851" w:rsidR="000D6EB6" w:rsidRDefault="000D6EB6" w:rsidP="00EB5EA3">
      <w:pPr>
        <w:rPr>
          <w:rFonts w:ascii="Calibri" w:hAnsi="Calibri"/>
          <w:sz w:val="22"/>
          <w:szCs w:val="22"/>
        </w:rPr>
      </w:pPr>
    </w:p>
    <w:p w14:paraId="15B84A1B" w14:textId="2B374388" w:rsidR="000D6EB6" w:rsidRPr="000D6EB6" w:rsidRDefault="000D6EB6" w:rsidP="000D6EB6">
      <w:pPr>
        <w:rPr>
          <w:rFonts w:ascii="Calibri" w:hAnsi="Calibri"/>
          <w:b/>
          <w:sz w:val="22"/>
          <w:szCs w:val="22"/>
        </w:rPr>
      </w:pPr>
      <w:r>
        <w:rPr>
          <w:rFonts w:ascii="Calibri" w:hAnsi="Calibri"/>
          <w:b/>
          <w:sz w:val="22"/>
          <w:szCs w:val="22"/>
        </w:rPr>
        <w:t>RECORDS</w:t>
      </w:r>
    </w:p>
    <w:p w14:paraId="3FEC52E8" w14:textId="6235EE71" w:rsidR="000D6EB6" w:rsidRPr="00AF14D2" w:rsidRDefault="000D6EB6" w:rsidP="000D6EB6">
      <w:pPr>
        <w:pStyle w:val="NoSpacing"/>
        <w:rPr>
          <w:rFonts w:cs="Calibri"/>
        </w:rPr>
      </w:pPr>
      <w:r>
        <w:rPr>
          <w:rFonts w:cs="Calibri"/>
        </w:rPr>
        <w:t>The Consortium evaluates interns and supervisors three times/year using an electronic format</w:t>
      </w:r>
      <w:r w:rsidR="003E4A03">
        <w:rPr>
          <w:rFonts w:cs="Calibri"/>
        </w:rPr>
        <w:t xml:space="preserve"> within the GSPP Students Teachers Alumni Records (STARS) system</w:t>
      </w:r>
      <w:r>
        <w:rPr>
          <w:rFonts w:cs="Calibri"/>
        </w:rPr>
        <w:t>. Any developmental or probation plans are also filed electronically</w:t>
      </w:r>
      <w:r w:rsidR="003E4A03">
        <w:rPr>
          <w:rFonts w:cs="Calibri"/>
        </w:rPr>
        <w:t xml:space="preserve"> in STARS</w:t>
      </w:r>
      <w:r>
        <w:rPr>
          <w:rFonts w:cs="Calibri"/>
        </w:rPr>
        <w:t xml:space="preserve">.  Most interns are also required by their sites to keep a calendar of their meetings with clients, as well as other meetings accessible by their direct supervisor.  They also submit monthly logs that document their time.  Supervisors keep </w:t>
      </w:r>
      <w:r w:rsidR="003E4A03">
        <w:rPr>
          <w:rFonts w:cs="Calibri"/>
        </w:rPr>
        <w:t>files</w:t>
      </w:r>
      <w:r>
        <w:rPr>
          <w:rFonts w:cs="Calibri"/>
        </w:rPr>
        <w:t xml:space="preserve"> that also includes a record of their periodic reviews and weekly supervision notes.  </w:t>
      </w:r>
    </w:p>
    <w:p w14:paraId="3740196A" w14:textId="16F80B38" w:rsidR="00AF515B" w:rsidRPr="002C60EC" w:rsidRDefault="00AF515B" w:rsidP="00A12477">
      <w:pPr>
        <w:rPr>
          <w:rFonts w:ascii="Calibri" w:hAnsi="Calibri"/>
          <w:b/>
          <w:sz w:val="22"/>
          <w:szCs w:val="22"/>
        </w:rPr>
      </w:pPr>
    </w:p>
    <w:p w14:paraId="0E018AB5" w14:textId="77777777" w:rsidR="00A12477" w:rsidRPr="002C60EC" w:rsidRDefault="00A12477" w:rsidP="00A12477">
      <w:pPr>
        <w:rPr>
          <w:rFonts w:ascii="Calibri" w:hAnsi="Calibri"/>
          <w:b/>
          <w:sz w:val="22"/>
          <w:szCs w:val="22"/>
        </w:rPr>
      </w:pPr>
      <w:r w:rsidRPr="002C60EC">
        <w:rPr>
          <w:rFonts w:ascii="Calibri" w:hAnsi="Calibri"/>
          <w:b/>
          <w:sz w:val="22"/>
          <w:szCs w:val="22"/>
        </w:rPr>
        <w:t>FACILITIES</w:t>
      </w:r>
    </w:p>
    <w:p w14:paraId="6C3305A3" w14:textId="77777777" w:rsidR="00A12477" w:rsidRPr="002C60EC" w:rsidRDefault="00A12477" w:rsidP="00A12477">
      <w:pPr>
        <w:rPr>
          <w:rFonts w:ascii="Calibri" w:hAnsi="Calibri"/>
          <w:b/>
          <w:sz w:val="22"/>
          <w:szCs w:val="22"/>
        </w:rPr>
      </w:pPr>
    </w:p>
    <w:p w14:paraId="7C6C2DC8" w14:textId="560562F5" w:rsidR="00A12477" w:rsidRDefault="00146629" w:rsidP="00A12477">
      <w:pPr>
        <w:rPr>
          <w:rFonts w:ascii="Calibri" w:hAnsi="Calibri"/>
          <w:sz w:val="22"/>
          <w:szCs w:val="22"/>
        </w:rPr>
      </w:pPr>
      <w:r>
        <w:rPr>
          <w:rFonts w:ascii="Calibri" w:hAnsi="Calibri"/>
          <w:sz w:val="22"/>
          <w:szCs w:val="22"/>
        </w:rPr>
        <w:t>At most sites, e</w:t>
      </w:r>
      <w:r w:rsidR="00A12477" w:rsidRPr="002C60EC">
        <w:rPr>
          <w:rFonts w:ascii="Calibri" w:hAnsi="Calibri"/>
          <w:sz w:val="22"/>
          <w:szCs w:val="22"/>
        </w:rPr>
        <w:t xml:space="preserve">ach full-time intern has her/his own office, which is furnished similarly to the offices of professional staff.  Offices contain a desk, desk chair, telephone, side chairs, and other typical office accessories. </w:t>
      </w:r>
      <w:r w:rsidR="00F30483">
        <w:rPr>
          <w:rFonts w:ascii="Calibri" w:hAnsi="Calibri"/>
          <w:sz w:val="22"/>
          <w:szCs w:val="22"/>
        </w:rPr>
        <w:t>Administrative</w:t>
      </w:r>
      <w:r w:rsidR="00F30483" w:rsidRPr="002C60EC">
        <w:rPr>
          <w:rFonts w:ascii="Calibri" w:hAnsi="Calibri"/>
          <w:sz w:val="22"/>
          <w:szCs w:val="22"/>
        </w:rPr>
        <w:t xml:space="preserve"> </w:t>
      </w:r>
      <w:r w:rsidR="00A12477" w:rsidRPr="002C60EC">
        <w:rPr>
          <w:rFonts w:ascii="Calibri" w:hAnsi="Calibri"/>
          <w:sz w:val="22"/>
          <w:szCs w:val="22"/>
        </w:rPr>
        <w:t xml:space="preserve">support services and office supplies are available as needed.  Each training site has </w:t>
      </w:r>
      <w:r w:rsidR="00F30483">
        <w:rPr>
          <w:rFonts w:ascii="Calibri" w:hAnsi="Calibri"/>
          <w:sz w:val="22"/>
          <w:szCs w:val="22"/>
        </w:rPr>
        <w:t>observational</w:t>
      </w:r>
      <w:r w:rsidR="00F30483" w:rsidRPr="002C60EC">
        <w:rPr>
          <w:rFonts w:ascii="Calibri" w:hAnsi="Calibri"/>
          <w:sz w:val="22"/>
          <w:szCs w:val="22"/>
        </w:rPr>
        <w:t xml:space="preserve"> </w:t>
      </w:r>
      <w:r w:rsidR="00A12477" w:rsidRPr="002C60EC">
        <w:rPr>
          <w:rFonts w:ascii="Calibri" w:hAnsi="Calibri"/>
          <w:sz w:val="22"/>
          <w:szCs w:val="22"/>
        </w:rPr>
        <w:t xml:space="preserve">capability and interns have access to computers and the internet. </w:t>
      </w:r>
      <w:r>
        <w:rPr>
          <w:rFonts w:ascii="Calibri" w:hAnsi="Calibri"/>
          <w:sz w:val="22"/>
          <w:szCs w:val="22"/>
        </w:rPr>
        <w:t xml:space="preserve"> </w:t>
      </w:r>
    </w:p>
    <w:p w14:paraId="116C76B3" w14:textId="210998E5" w:rsidR="00BC4417" w:rsidRDefault="00BC4417" w:rsidP="00A12477">
      <w:pPr>
        <w:rPr>
          <w:rFonts w:ascii="Calibri" w:hAnsi="Calibri"/>
          <w:sz w:val="22"/>
          <w:szCs w:val="22"/>
        </w:rPr>
      </w:pPr>
    </w:p>
    <w:p w14:paraId="083B5F5D" w14:textId="6FE213B7" w:rsidR="00BC4417" w:rsidRPr="002C60EC" w:rsidRDefault="00BC4417" w:rsidP="00A12477">
      <w:pPr>
        <w:rPr>
          <w:rFonts w:ascii="Calibri" w:hAnsi="Calibri"/>
          <w:sz w:val="22"/>
          <w:szCs w:val="22"/>
        </w:rPr>
      </w:pPr>
      <w:r>
        <w:rPr>
          <w:rFonts w:ascii="Calibri" w:hAnsi="Calibri"/>
          <w:sz w:val="22"/>
          <w:szCs w:val="22"/>
        </w:rPr>
        <w:t>For further information regarding physical facilities, please refer to the separate sections on each site listed above.</w:t>
      </w:r>
    </w:p>
    <w:p w14:paraId="5D5AC870" w14:textId="537627F4" w:rsidR="00A12477" w:rsidRDefault="00A12477" w:rsidP="00A12477">
      <w:pPr>
        <w:rPr>
          <w:rFonts w:ascii="Calibri" w:hAnsi="Calibri"/>
          <w:sz w:val="22"/>
          <w:szCs w:val="22"/>
        </w:rPr>
      </w:pPr>
    </w:p>
    <w:p w14:paraId="78FE116F" w14:textId="77777777" w:rsidR="00842EAE" w:rsidRDefault="00842EAE" w:rsidP="00A12477">
      <w:pPr>
        <w:rPr>
          <w:rFonts w:ascii="Calibri" w:hAnsi="Calibri"/>
          <w:b/>
          <w:sz w:val="22"/>
          <w:szCs w:val="22"/>
        </w:rPr>
      </w:pPr>
    </w:p>
    <w:p w14:paraId="64617467" w14:textId="70654B13" w:rsidR="00A12477" w:rsidRDefault="00A12477" w:rsidP="00A12477">
      <w:pPr>
        <w:rPr>
          <w:rFonts w:ascii="Calibri" w:hAnsi="Calibri"/>
          <w:b/>
          <w:sz w:val="22"/>
          <w:szCs w:val="22"/>
        </w:rPr>
      </w:pPr>
      <w:r>
        <w:rPr>
          <w:rFonts w:ascii="Calibri" w:hAnsi="Calibri"/>
          <w:b/>
          <w:sz w:val="22"/>
          <w:szCs w:val="22"/>
        </w:rPr>
        <w:lastRenderedPageBreak/>
        <w:t>HOUSING AND RECREATION INFORMATION</w:t>
      </w:r>
    </w:p>
    <w:p w14:paraId="09BB88D6" w14:textId="77777777" w:rsidR="00A12477" w:rsidRDefault="00A12477" w:rsidP="00A12477">
      <w:pPr>
        <w:rPr>
          <w:rFonts w:ascii="Calibri" w:hAnsi="Calibri"/>
          <w:b/>
          <w:sz w:val="22"/>
          <w:szCs w:val="22"/>
        </w:rPr>
      </w:pPr>
    </w:p>
    <w:p w14:paraId="7A7D1F0E" w14:textId="1932648A" w:rsidR="00A12477" w:rsidRPr="006301AE" w:rsidRDefault="00A12477" w:rsidP="00A12477">
      <w:pPr>
        <w:rPr>
          <w:rFonts w:ascii="Calibri" w:hAnsi="Calibri"/>
          <w:sz w:val="22"/>
          <w:szCs w:val="22"/>
        </w:rPr>
      </w:pPr>
      <w:r w:rsidRPr="006301AE">
        <w:rPr>
          <w:rFonts w:ascii="Calibri" w:hAnsi="Calibri"/>
          <w:sz w:val="22"/>
          <w:szCs w:val="22"/>
        </w:rPr>
        <w:t>Reasonably priced housing is available in a variety of locations in the Denver area.  Various cultural events are featured by the Colorado Symphony Orchestra, Opera Colorado, and the Denver Performing Arts Complex.  Denver is home to the Broncos, Rockies, Nuggets, Explosion, Rapids, and Avalanche athletic teams.  In addition to the Zoo and Botanic Gardens, Denver has many museums and amusement centers.  Year-round recreational activitie</w:t>
      </w:r>
      <w:r w:rsidR="00C2624A">
        <w:rPr>
          <w:rFonts w:ascii="Calibri" w:hAnsi="Calibri"/>
          <w:sz w:val="22"/>
          <w:szCs w:val="22"/>
        </w:rPr>
        <w:t>s include</w:t>
      </w:r>
      <w:r w:rsidR="007C21D9">
        <w:rPr>
          <w:rFonts w:ascii="Calibri" w:hAnsi="Calibri"/>
          <w:sz w:val="22"/>
          <w:szCs w:val="22"/>
        </w:rPr>
        <w:t xml:space="preserve"> trail running,</w:t>
      </w:r>
      <w:r w:rsidR="00C2624A">
        <w:rPr>
          <w:rFonts w:ascii="Calibri" w:hAnsi="Calibri"/>
          <w:sz w:val="22"/>
          <w:szCs w:val="22"/>
        </w:rPr>
        <w:t xml:space="preserve"> hiking, fishing, rock-</w:t>
      </w:r>
      <w:r w:rsidRPr="006301AE">
        <w:rPr>
          <w:rFonts w:ascii="Calibri" w:hAnsi="Calibri"/>
          <w:sz w:val="22"/>
          <w:szCs w:val="22"/>
        </w:rPr>
        <w:t xml:space="preserve">climbing, and cross-country and downhill skiing.  </w:t>
      </w:r>
    </w:p>
    <w:p w14:paraId="3C67973F" w14:textId="418B2EB7" w:rsidR="004A75F1" w:rsidRDefault="004A75F1" w:rsidP="003B74F7">
      <w:pPr>
        <w:rPr>
          <w:rFonts w:ascii="Calibri" w:hAnsi="Calibri"/>
          <w:b/>
          <w:sz w:val="22"/>
          <w:szCs w:val="22"/>
        </w:rPr>
      </w:pPr>
    </w:p>
    <w:p w14:paraId="7BC6873D" w14:textId="3EC466AB" w:rsidR="001336A8" w:rsidRDefault="00A03017" w:rsidP="00F95D02">
      <w:pPr>
        <w:keepNext/>
        <w:jc w:val="center"/>
        <w:rPr>
          <w:rFonts w:ascii="Calibri" w:hAnsi="Calibri"/>
          <w:b/>
          <w:sz w:val="22"/>
          <w:szCs w:val="22"/>
        </w:rPr>
      </w:pPr>
      <w:r w:rsidRPr="002C60EC">
        <w:rPr>
          <w:rFonts w:ascii="Calibri" w:hAnsi="Calibri"/>
          <w:b/>
          <w:sz w:val="22"/>
          <w:szCs w:val="22"/>
        </w:rPr>
        <w:t>TRAINING STAFF</w:t>
      </w:r>
    </w:p>
    <w:p w14:paraId="0A3F2A92" w14:textId="218D237D" w:rsidR="00565983" w:rsidRDefault="00565983" w:rsidP="00F95D02">
      <w:pPr>
        <w:keepNext/>
        <w:rPr>
          <w:rFonts w:ascii="Calibri" w:hAnsi="Calibri"/>
          <w:b/>
          <w:sz w:val="22"/>
          <w:szCs w:val="22"/>
        </w:rPr>
      </w:pPr>
    </w:p>
    <w:p w14:paraId="465EEA5F" w14:textId="6152A94E" w:rsidR="00482E30" w:rsidRPr="003B74F7" w:rsidRDefault="003B74F7" w:rsidP="00F95D02">
      <w:pPr>
        <w:keepNext/>
        <w:rPr>
          <w:rFonts w:ascii="Calibri" w:hAnsi="Calibri"/>
          <w:sz w:val="22"/>
          <w:szCs w:val="22"/>
          <w:u w:val="single"/>
        </w:rPr>
      </w:pPr>
      <w:r w:rsidRPr="003B74F7">
        <w:rPr>
          <w:rFonts w:ascii="Calibri" w:hAnsi="Calibri"/>
          <w:sz w:val="22"/>
          <w:szCs w:val="22"/>
          <w:u w:val="single"/>
        </w:rPr>
        <w:t xml:space="preserve">Consortium </w:t>
      </w:r>
      <w:r w:rsidR="00482E30" w:rsidRPr="003B74F7">
        <w:rPr>
          <w:rFonts w:ascii="Calibri" w:hAnsi="Calibri"/>
          <w:sz w:val="22"/>
          <w:szCs w:val="22"/>
          <w:u w:val="single"/>
        </w:rPr>
        <w:t>Internship Direct</w:t>
      </w:r>
      <w:r w:rsidR="00C61217" w:rsidRPr="003B74F7">
        <w:rPr>
          <w:rFonts w:ascii="Calibri" w:hAnsi="Calibri"/>
          <w:sz w:val="22"/>
          <w:szCs w:val="22"/>
          <w:u w:val="single"/>
        </w:rPr>
        <w:t>or</w:t>
      </w:r>
      <w:r w:rsidR="00420A87">
        <w:rPr>
          <w:rFonts w:ascii="Calibri" w:hAnsi="Calibri"/>
          <w:sz w:val="22"/>
          <w:szCs w:val="22"/>
          <w:u w:val="single"/>
        </w:rPr>
        <w:t xml:space="preserve">, </w:t>
      </w:r>
      <w:r w:rsidR="00482E30" w:rsidRPr="003B74F7">
        <w:rPr>
          <w:rFonts w:ascii="Calibri" w:hAnsi="Calibri"/>
          <w:sz w:val="22"/>
          <w:szCs w:val="22"/>
          <w:u w:val="single"/>
        </w:rPr>
        <w:t>Seminar Leaders</w:t>
      </w:r>
      <w:r w:rsidR="00420A87">
        <w:rPr>
          <w:rFonts w:ascii="Calibri" w:hAnsi="Calibri"/>
          <w:sz w:val="22"/>
          <w:szCs w:val="22"/>
          <w:u w:val="single"/>
        </w:rPr>
        <w:t>, Site Liaisons</w:t>
      </w:r>
    </w:p>
    <w:p w14:paraId="22B1A00D" w14:textId="0A55224A" w:rsidR="000917CB" w:rsidRPr="003B74F7" w:rsidRDefault="000917CB" w:rsidP="00F95D02">
      <w:pPr>
        <w:keepNext/>
        <w:rPr>
          <w:rFonts w:ascii="Calibri" w:hAnsi="Calibri"/>
          <w:sz w:val="22"/>
          <w:szCs w:val="22"/>
        </w:rPr>
      </w:pPr>
    </w:p>
    <w:p w14:paraId="31E5C164" w14:textId="7B38D920" w:rsidR="000917CB" w:rsidRPr="003B74F7" w:rsidRDefault="008C17E1" w:rsidP="000917CB">
      <w:pPr>
        <w:rPr>
          <w:rFonts w:ascii="Calibri" w:hAnsi="Calibri"/>
          <w:sz w:val="22"/>
          <w:szCs w:val="22"/>
        </w:rPr>
      </w:pPr>
      <w:r>
        <w:rPr>
          <w:rFonts w:ascii="Calibri" w:hAnsi="Calibri"/>
          <w:i/>
          <w:sz w:val="22"/>
          <w:szCs w:val="22"/>
        </w:rPr>
        <w:t>Carrie Landin</w:t>
      </w:r>
      <w:r w:rsidR="000917CB" w:rsidRPr="0043716A">
        <w:rPr>
          <w:rFonts w:ascii="Calibri" w:hAnsi="Calibri"/>
          <w:i/>
          <w:sz w:val="22"/>
          <w:szCs w:val="22"/>
        </w:rPr>
        <w:t xml:space="preserve">, </w:t>
      </w:r>
      <w:proofErr w:type="spellStart"/>
      <w:r>
        <w:rPr>
          <w:rFonts w:ascii="Calibri" w:hAnsi="Calibri"/>
          <w:i/>
          <w:sz w:val="22"/>
          <w:szCs w:val="22"/>
        </w:rPr>
        <w:t>Psy.D</w:t>
      </w:r>
      <w:proofErr w:type="spellEnd"/>
      <w:r w:rsidR="00CB4366">
        <w:rPr>
          <w:rFonts w:ascii="Calibri" w:hAnsi="Calibri"/>
          <w:sz w:val="22"/>
          <w:szCs w:val="22"/>
        </w:rPr>
        <w:t xml:space="preserve">: </w:t>
      </w:r>
      <w:r w:rsidR="00F46474">
        <w:rPr>
          <w:rFonts w:ascii="Calibri" w:hAnsi="Calibri"/>
          <w:sz w:val="22"/>
          <w:szCs w:val="22"/>
        </w:rPr>
        <w:t>Internship</w:t>
      </w:r>
      <w:r>
        <w:rPr>
          <w:rFonts w:ascii="Calibri" w:hAnsi="Calibri"/>
          <w:sz w:val="22"/>
          <w:szCs w:val="22"/>
        </w:rPr>
        <w:t xml:space="preserve"> Consortium</w:t>
      </w:r>
      <w:r w:rsidR="00F46474">
        <w:rPr>
          <w:rFonts w:ascii="Calibri" w:hAnsi="Calibri"/>
          <w:sz w:val="22"/>
          <w:szCs w:val="22"/>
        </w:rPr>
        <w:t xml:space="preserve"> Director; </w:t>
      </w:r>
      <w:r w:rsidR="00560929">
        <w:rPr>
          <w:rFonts w:ascii="Calibri" w:hAnsi="Calibri"/>
          <w:sz w:val="22"/>
          <w:szCs w:val="22"/>
        </w:rPr>
        <w:t xml:space="preserve">Psy.D. Practicum Director, Clinical Assistant Faculty, </w:t>
      </w:r>
      <w:r w:rsidR="003B74F7">
        <w:rPr>
          <w:rFonts w:ascii="Calibri" w:hAnsi="Calibri"/>
          <w:sz w:val="22"/>
          <w:szCs w:val="22"/>
        </w:rPr>
        <w:t>Professional Is</w:t>
      </w:r>
      <w:r w:rsidR="00F46474">
        <w:rPr>
          <w:rFonts w:ascii="Calibri" w:hAnsi="Calibri"/>
          <w:sz w:val="22"/>
          <w:szCs w:val="22"/>
        </w:rPr>
        <w:t>sues Seminar</w:t>
      </w:r>
      <w:r>
        <w:rPr>
          <w:rFonts w:ascii="Calibri" w:hAnsi="Calibri"/>
          <w:sz w:val="22"/>
          <w:szCs w:val="22"/>
        </w:rPr>
        <w:t xml:space="preserve"> </w:t>
      </w:r>
      <w:proofErr w:type="gramStart"/>
      <w:r w:rsidR="00CB4366">
        <w:rPr>
          <w:rFonts w:ascii="Calibri" w:hAnsi="Calibri"/>
          <w:sz w:val="22"/>
          <w:szCs w:val="22"/>
        </w:rPr>
        <w:t>Leader</w:t>
      </w:r>
      <w:proofErr w:type="gramEnd"/>
      <w:r w:rsidR="00CB4366">
        <w:rPr>
          <w:rFonts w:ascii="Calibri" w:hAnsi="Calibri"/>
          <w:sz w:val="22"/>
          <w:szCs w:val="22"/>
        </w:rPr>
        <w:t xml:space="preserve"> </w:t>
      </w:r>
      <w:r>
        <w:rPr>
          <w:rFonts w:ascii="Calibri" w:hAnsi="Calibri"/>
          <w:sz w:val="22"/>
          <w:szCs w:val="22"/>
        </w:rPr>
        <w:t xml:space="preserve">and </w:t>
      </w:r>
      <w:r w:rsidR="00CB4366">
        <w:rPr>
          <w:rFonts w:ascii="Calibri" w:hAnsi="Calibri"/>
          <w:sz w:val="22"/>
          <w:szCs w:val="22"/>
        </w:rPr>
        <w:t>Research Seminar Co-leader</w:t>
      </w:r>
      <w:r w:rsidR="00560929">
        <w:rPr>
          <w:rFonts w:ascii="Calibri" w:hAnsi="Calibri"/>
          <w:sz w:val="22"/>
          <w:szCs w:val="22"/>
        </w:rPr>
        <w:t xml:space="preserve">, </w:t>
      </w:r>
    </w:p>
    <w:p w14:paraId="3529B3E6" w14:textId="1F7101CC" w:rsidR="007C21D9" w:rsidRDefault="00560929" w:rsidP="000917CB">
      <w:pPr>
        <w:rPr>
          <w:rFonts w:ascii="Calibri" w:hAnsi="Calibri"/>
          <w:sz w:val="22"/>
          <w:szCs w:val="22"/>
        </w:rPr>
      </w:pPr>
      <w:r>
        <w:rPr>
          <w:rFonts w:ascii="Calibri" w:hAnsi="Calibri"/>
          <w:sz w:val="22"/>
          <w:szCs w:val="22"/>
        </w:rPr>
        <w:t>DU, Graduate School of Professional Psychology</w:t>
      </w:r>
    </w:p>
    <w:p w14:paraId="6214C772" w14:textId="7FC028A1" w:rsidR="000917CB" w:rsidRPr="0043716A" w:rsidRDefault="008C17E1" w:rsidP="000917CB">
      <w:pPr>
        <w:rPr>
          <w:rFonts w:ascii="Calibri" w:hAnsi="Calibri"/>
          <w:sz w:val="22"/>
          <w:szCs w:val="22"/>
        </w:rPr>
      </w:pPr>
      <w:r>
        <w:rPr>
          <w:rFonts w:ascii="Calibri" w:hAnsi="Calibri"/>
          <w:sz w:val="22"/>
          <w:szCs w:val="22"/>
        </w:rPr>
        <w:t>University of Denver, Graduate School of Professional Psychology, 2003</w:t>
      </w:r>
    </w:p>
    <w:p w14:paraId="5234523B" w14:textId="48B709AD" w:rsidR="000917CB" w:rsidRPr="0043716A" w:rsidRDefault="000917CB" w:rsidP="000917CB">
      <w:pPr>
        <w:rPr>
          <w:rFonts w:ascii="Calibri" w:hAnsi="Calibri"/>
          <w:sz w:val="22"/>
          <w:szCs w:val="22"/>
        </w:rPr>
      </w:pPr>
      <w:r w:rsidRPr="0043716A">
        <w:rPr>
          <w:rFonts w:ascii="Calibri" w:hAnsi="Calibri"/>
          <w:sz w:val="22"/>
          <w:szCs w:val="22"/>
        </w:rPr>
        <w:t>Theoretica</w:t>
      </w:r>
      <w:r w:rsidR="005D4910">
        <w:rPr>
          <w:rFonts w:ascii="Calibri" w:hAnsi="Calibri"/>
          <w:sz w:val="22"/>
          <w:szCs w:val="22"/>
        </w:rPr>
        <w:t xml:space="preserve">l orientation:  </w:t>
      </w:r>
      <w:r w:rsidR="008C17E1">
        <w:rPr>
          <w:rFonts w:ascii="Calibri" w:hAnsi="Calibri"/>
          <w:sz w:val="22"/>
          <w:szCs w:val="22"/>
        </w:rPr>
        <w:t>Cognitive Behavioral Therapy; Mindfulness Based Psychotherapy</w:t>
      </w:r>
    </w:p>
    <w:p w14:paraId="421F4AAE" w14:textId="5646BB5C" w:rsidR="0089188A" w:rsidRDefault="000917CB" w:rsidP="000917CB">
      <w:pPr>
        <w:rPr>
          <w:rFonts w:ascii="Calibri" w:hAnsi="Calibri"/>
          <w:sz w:val="22"/>
          <w:szCs w:val="22"/>
        </w:rPr>
      </w:pPr>
      <w:r w:rsidRPr="0043716A">
        <w:rPr>
          <w:rFonts w:ascii="Calibri" w:hAnsi="Calibri"/>
          <w:sz w:val="22"/>
          <w:szCs w:val="22"/>
        </w:rPr>
        <w:t xml:space="preserve">Interests:  Training and supervision, </w:t>
      </w:r>
      <w:r w:rsidR="008C17E1">
        <w:rPr>
          <w:rFonts w:ascii="Calibri" w:hAnsi="Calibri"/>
          <w:sz w:val="22"/>
          <w:szCs w:val="22"/>
        </w:rPr>
        <w:t>Health Psychology, Integrative Mental Health, Group modalities</w:t>
      </w:r>
    </w:p>
    <w:p w14:paraId="051F33C5" w14:textId="77777777" w:rsidR="00CB4366" w:rsidRDefault="00CB4366" w:rsidP="000917CB">
      <w:pPr>
        <w:rPr>
          <w:rFonts w:ascii="Calibri" w:hAnsi="Calibri"/>
          <w:i/>
          <w:iCs/>
          <w:sz w:val="22"/>
          <w:szCs w:val="22"/>
        </w:rPr>
      </w:pPr>
    </w:p>
    <w:p w14:paraId="7A742D4E" w14:textId="1E9A400E" w:rsidR="0089188A" w:rsidRDefault="0089188A" w:rsidP="000917CB">
      <w:pPr>
        <w:rPr>
          <w:rFonts w:asciiTheme="minorHAnsi" w:hAnsiTheme="minorHAnsi"/>
          <w:sz w:val="22"/>
          <w:szCs w:val="22"/>
        </w:rPr>
      </w:pPr>
      <w:r w:rsidRPr="0089188A">
        <w:rPr>
          <w:rFonts w:ascii="Calibri" w:hAnsi="Calibri"/>
          <w:i/>
          <w:iCs/>
          <w:sz w:val="22"/>
          <w:szCs w:val="22"/>
        </w:rPr>
        <w:t xml:space="preserve">Matthias </w:t>
      </w:r>
      <w:proofErr w:type="spellStart"/>
      <w:r w:rsidRPr="0089188A">
        <w:rPr>
          <w:rFonts w:ascii="Calibri" w:hAnsi="Calibri"/>
          <w:i/>
          <w:iCs/>
          <w:sz w:val="22"/>
          <w:szCs w:val="22"/>
        </w:rPr>
        <w:t>D</w:t>
      </w:r>
      <w:r w:rsidRPr="0089188A">
        <w:rPr>
          <w:rFonts w:asciiTheme="minorHAnsi" w:hAnsiTheme="minorHAnsi"/>
          <w:i/>
          <w:iCs/>
          <w:sz w:val="22"/>
          <w:szCs w:val="22"/>
        </w:rPr>
        <w:t>arricarrere</w:t>
      </w:r>
      <w:proofErr w:type="spellEnd"/>
      <w:r>
        <w:rPr>
          <w:rFonts w:asciiTheme="minorHAnsi" w:hAnsiTheme="minorHAnsi"/>
          <w:i/>
          <w:iCs/>
          <w:sz w:val="22"/>
          <w:szCs w:val="22"/>
        </w:rPr>
        <w:t>, PsyD</w:t>
      </w:r>
      <w:r w:rsidR="00CB4366">
        <w:rPr>
          <w:rFonts w:asciiTheme="minorHAnsi" w:hAnsiTheme="minorHAnsi"/>
          <w:sz w:val="22"/>
          <w:szCs w:val="22"/>
        </w:rPr>
        <w:t xml:space="preserve">: </w:t>
      </w:r>
      <w:r w:rsidR="00055E6A">
        <w:rPr>
          <w:rFonts w:asciiTheme="minorHAnsi" w:hAnsiTheme="minorHAnsi"/>
          <w:sz w:val="22"/>
          <w:szCs w:val="22"/>
        </w:rPr>
        <w:t>Culture and Identity</w:t>
      </w:r>
      <w:r>
        <w:rPr>
          <w:rFonts w:asciiTheme="minorHAnsi" w:hAnsiTheme="minorHAnsi"/>
          <w:sz w:val="22"/>
          <w:szCs w:val="22"/>
        </w:rPr>
        <w:t xml:space="preserve"> Seminar Leader</w:t>
      </w:r>
    </w:p>
    <w:p w14:paraId="4A80D6E6" w14:textId="574D06EC" w:rsidR="007C21D9" w:rsidRPr="007C21D9" w:rsidRDefault="007C21D9" w:rsidP="000917CB">
      <w:pPr>
        <w:rPr>
          <w:rFonts w:asciiTheme="minorHAnsi" w:hAnsiTheme="minorHAnsi" w:cstheme="minorHAnsi"/>
          <w:color w:val="242424"/>
          <w:sz w:val="22"/>
          <w:szCs w:val="22"/>
          <w:shd w:val="clear" w:color="auto" w:fill="FFFFFF"/>
        </w:rPr>
      </w:pPr>
      <w:r w:rsidRPr="007C21D9">
        <w:rPr>
          <w:rFonts w:asciiTheme="minorHAnsi" w:hAnsiTheme="minorHAnsi" w:cstheme="minorHAnsi"/>
          <w:color w:val="242424"/>
          <w:sz w:val="22"/>
          <w:szCs w:val="22"/>
          <w:shd w:val="clear" w:color="auto" w:fill="FFFFFF"/>
        </w:rPr>
        <w:t xml:space="preserve">Kokua </w:t>
      </w:r>
      <w:proofErr w:type="spellStart"/>
      <w:r w:rsidRPr="007C21D9">
        <w:rPr>
          <w:rFonts w:asciiTheme="minorHAnsi" w:hAnsiTheme="minorHAnsi" w:cstheme="minorHAnsi"/>
          <w:color w:val="242424"/>
          <w:sz w:val="22"/>
          <w:szCs w:val="22"/>
          <w:shd w:val="clear" w:color="auto" w:fill="FFFFFF"/>
        </w:rPr>
        <w:t>Kalihi</w:t>
      </w:r>
      <w:proofErr w:type="spellEnd"/>
      <w:r w:rsidRPr="007C21D9">
        <w:rPr>
          <w:rFonts w:asciiTheme="minorHAnsi" w:hAnsiTheme="minorHAnsi" w:cstheme="minorHAnsi"/>
          <w:color w:val="242424"/>
          <w:sz w:val="22"/>
          <w:szCs w:val="22"/>
          <w:shd w:val="clear" w:color="auto" w:fill="FFFFFF"/>
        </w:rPr>
        <w:t xml:space="preserve"> Valley Health Center</w:t>
      </w:r>
      <w:r>
        <w:rPr>
          <w:rFonts w:asciiTheme="minorHAnsi" w:hAnsiTheme="minorHAnsi" w:cstheme="minorHAnsi"/>
          <w:color w:val="242424"/>
          <w:sz w:val="22"/>
          <w:szCs w:val="22"/>
          <w:shd w:val="clear" w:color="auto" w:fill="FFFFFF"/>
        </w:rPr>
        <w:t>, Behavioral Health Program</w:t>
      </w:r>
    </w:p>
    <w:p w14:paraId="4F1F90D7" w14:textId="1093FBE6" w:rsidR="0089188A" w:rsidRDefault="0089188A" w:rsidP="000917CB">
      <w:pPr>
        <w:rPr>
          <w:rFonts w:asciiTheme="minorHAnsi" w:hAnsiTheme="minorHAnsi"/>
          <w:sz w:val="22"/>
          <w:szCs w:val="22"/>
        </w:rPr>
      </w:pPr>
      <w:r>
        <w:rPr>
          <w:rFonts w:asciiTheme="minorHAnsi" w:hAnsiTheme="minorHAnsi"/>
          <w:sz w:val="22"/>
          <w:szCs w:val="22"/>
        </w:rPr>
        <w:t>University of Denver GSPP, 2019</w:t>
      </w:r>
    </w:p>
    <w:p w14:paraId="1803D4E6" w14:textId="64FCA509" w:rsidR="0089188A" w:rsidRDefault="0089188A" w:rsidP="000917CB">
      <w:pPr>
        <w:rPr>
          <w:rFonts w:asciiTheme="minorHAnsi" w:hAnsiTheme="minorHAnsi"/>
          <w:sz w:val="22"/>
          <w:szCs w:val="22"/>
        </w:rPr>
      </w:pPr>
      <w:r>
        <w:rPr>
          <w:rFonts w:asciiTheme="minorHAnsi" w:hAnsiTheme="minorHAnsi"/>
          <w:sz w:val="22"/>
          <w:szCs w:val="22"/>
        </w:rPr>
        <w:t>Theoretical orientation: Third wave behavioral modalities (</w:t>
      </w:r>
      <w:proofErr w:type="gramStart"/>
      <w:r>
        <w:rPr>
          <w:rFonts w:asciiTheme="minorHAnsi" w:hAnsiTheme="minorHAnsi"/>
          <w:sz w:val="22"/>
          <w:szCs w:val="22"/>
        </w:rPr>
        <w:t>e.g.</w:t>
      </w:r>
      <w:proofErr w:type="gramEnd"/>
      <w:r>
        <w:rPr>
          <w:rFonts w:asciiTheme="minorHAnsi" w:hAnsiTheme="minorHAnsi"/>
          <w:sz w:val="22"/>
          <w:szCs w:val="22"/>
        </w:rPr>
        <w:t xml:space="preserve"> ACT, Functional Analytic Psychotherapy)</w:t>
      </w:r>
    </w:p>
    <w:p w14:paraId="06FD4078" w14:textId="3E069BF8" w:rsidR="0089188A" w:rsidRDefault="0089188A" w:rsidP="000917CB">
      <w:pPr>
        <w:rPr>
          <w:rFonts w:asciiTheme="minorHAnsi" w:hAnsiTheme="minorHAnsi"/>
          <w:sz w:val="22"/>
          <w:szCs w:val="22"/>
        </w:rPr>
      </w:pPr>
      <w:r>
        <w:rPr>
          <w:rFonts w:asciiTheme="minorHAnsi" w:hAnsiTheme="minorHAnsi"/>
          <w:sz w:val="22"/>
          <w:szCs w:val="22"/>
        </w:rPr>
        <w:t xml:space="preserve">Interests: Integrated primary care, severe and </w:t>
      </w:r>
      <w:r w:rsidR="007C21D9">
        <w:rPr>
          <w:rFonts w:asciiTheme="minorHAnsi" w:hAnsiTheme="minorHAnsi"/>
          <w:sz w:val="22"/>
          <w:szCs w:val="22"/>
        </w:rPr>
        <w:t>persistent</w:t>
      </w:r>
      <w:r>
        <w:rPr>
          <w:rFonts w:asciiTheme="minorHAnsi" w:hAnsiTheme="minorHAnsi"/>
          <w:sz w:val="22"/>
          <w:szCs w:val="22"/>
        </w:rPr>
        <w:t xml:space="preserve"> mental illness, trauma, substance use, </w:t>
      </w:r>
      <w:proofErr w:type="gramStart"/>
      <w:r>
        <w:rPr>
          <w:rFonts w:asciiTheme="minorHAnsi" w:hAnsiTheme="minorHAnsi"/>
          <w:sz w:val="22"/>
          <w:szCs w:val="22"/>
        </w:rPr>
        <w:t>identity</w:t>
      </w:r>
      <w:proofErr w:type="gramEnd"/>
      <w:r>
        <w:rPr>
          <w:rFonts w:asciiTheme="minorHAnsi" w:hAnsiTheme="minorHAnsi"/>
          <w:sz w:val="22"/>
          <w:szCs w:val="22"/>
        </w:rPr>
        <w:t xml:space="preserve"> and diversity in psychology</w:t>
      </w:r>
    </w:p>
    <w:p w14:paraId="3B780D73" w14:textId="07A8C5DB" w:rsidR="0089188A" w:rsidRDefault="0089188A" w:rsidP="000917CB">
      <w:pPr>
        <w:rPr>
          <w:rFonts w:asciiTheme="minorHAnsi" w:hAnsiTheme="minorHAnsi"/>
          <w:sz w:val="22"/>
          <w:szCs w:val="22"/>
        </w:rPr>
      </w:pPr>
    </w:p>
    <w:p w14:paraId="3CF3E423"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Wendy Morrison, Ph.D.: </w:t>
      </w:r>
      <w:r>
        <w:rPr>
          <w:rStyle w:val="normaltextrun"/>
          <w:rFonts w:ascii="Calibri" w:hAnsi="Calibri" w:cs="Calibri"/>
          <w:sz w:val="22"/>
          <w:szCs w:val="22"/>
        </w:rPr>
        <w:t>Assessment Seminar Leader</w:t>
      </w:r>
      <w:r>
        <w:rPr>
          <w:rStyle w:val="eop"/>
          <w:rFonts w:ascii="Calibri" w:hAnsi="Calibri" w:cs="Calibri"/>
          <w:sz w:val="22"/>
          <w:szCs w:val="22"/>
        </w:rPr>
        <w:t> </w:t>
      </w:r>
    </w:p>
    <w:p w14:paraId="7383DE9E"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Owner, Cherry Creek Psychological Services</w:t>
      </w:r>
      <w:r>
        <w:rPr>
          <w:rStyle w:val="eop"/>
          <w:rFonts w:ascii="Calibri" w:hAnsi="Calibri" w:cs="Calibri"/>
          <w:sz w:val="22"/>
          <w:szCs w:val="22"/>
        </w:rPr>
        <w:t> </w:t>
      </w:r>
    </w:p>
    <w:p w14:paraId="25004451" w14:textId="77777777" w:rsidR="004658FF" w:rsidRPr="004658FF" w:rsidRDefault="004658FF" w:rsidP="004658FF">
      <w:pPr>
        <w:pStyle w:val="paragraph"/>
        <w:spacing w:before="0" w:beforeAutospacing="0" w:after="0" w:afterAutospacing="0"/>
        <w:textAlignment w:val="baseline"/>
        <w:rPr>
          <w:rFonts w:ascii="Segoe UI" w:hAnsi="Segoe UI" w:cs="Segoe UI"/>
          <w:color w:val="000000" w:themeColor="text1"/>
          <w:sz w:val="18"/>
          <w:szCs w:val="18"/>
        </w:rPr>
      </w:pPr>
      <w:r w:rsidRPr="004658FF">
        <w:rPr>
          <w:rStyle w:val="normaltextrun"/>
          <w:rFonts w:ascii="Calibri" w:hAnsi="Calibri" w:cs="Calibri"/>
          <w:color w:val="000000" w:themeColor="text1"/>
          <w:sz w:val="22"/>
          <w:szCs w:val="22"/>
        </w:rPr>
        <w:t>University of California, Santa Barbara, 2016</w:t>
      </w:r>
      <w:r w:rsidRPr="004658FF">
        <w:rPr>
          <w:rStyle w:val="eop"/>
          <w:rFonts w:ascii="Calibri" w:hAnsi="Calibri" w:cs="Calibri"/>
          <w:color w:val="000000" w:themeColor="text1"/>
          <w:sz w:val="22"/>
          <w:szCs w:val="22"/>
        </w:rPr>
        <w:t> </w:t>
      </w:r>
    </w:p>
    <w:p w14:paraId="1649A714" w14:textId="70D10234" w:rsidR="004658FF" w:rsidRPr="004658FF" w:rsidRDefault="004658FF" w:rsidP="004658FF">
      <w:pPr>
        <w:pStyle w:val="paragraph"/>
        <w:spacing w:before="0" w:beforeAutospacing="0" w:after="0" w:afterAutospacing="0"/>
        <w:textAlignment w:val="baseline"/>
        <w:rPr>
          <w:rFonts w:ascii="Segoe UI" w:hAnsi="Segoe UI" w:cs="Segoe UI"/>
          <w:color w:val="000000" w:themeColor="text1"/>
          <w:sz w:val="18"/>
          <w:szCs w:val="18"/>
        </w:rPr>
      </w:pPr>
      <w:r w:rsidRPr="004658FF">
        <w:rPr>
          <w:rStyle w:val="normaltextrun"/>
          <w:rFonts w:ascii="Calibri" w:hAnsi="Calibri" w:cs="Calibri"/>
          <w:color w:val="000000" w:themeColor="text1"/>
          <w:sz w:val="22"/>
          <w:szCs w:val="22"/>
        </w:rPr>
        <w:t>Theoretical Orientation:  ACT, Cognitive Behavior Therapy, Feminist Therapy</w:t>
      </w:r>
      <w:r w:rsidRPr="004658FF">
        <w:rPr>
          <w:rStyle w:val="eop"/>
          <w:rFonts w:ascii="Calibri" w:hAnsi="Calibri" w:cs="Calibri"/>
          <w:color w:val="000000" w:themeColor="text1"/>
          <w:sz w:val="22"/>
          <w:szCs w:val="22"/>
        </w:rPr>
        <w:t> </w:t>
      </w:r>
    </w:p>
    <w:p w14:paraId="229B60F7" w14:textId="65BCB943" w:rsidR="004658FF" w:rsidRPr="004658FF" w:rsidRDefault="004658FF" w:rsidP="004658FF">
      <w:pPr>
        <w:pStyle w:val="paragraph"/>
        <w:spacing w:before="0" w:beforeAutospacing="0" w:after="0" w:afterAutospacing="0"/>
        <w:textAlignment w:val="baseline"/>
        <w:rPr>
          <w:rFonts w:ascii="Segoe UI" w:hAnsi="Segoe UI" w:cs="Segoe UI"/>
          <w:color w:val="000000" w:themeColor="text1"/>
          <w:sz w:val="18"/>
          <w:szCs w:val="18"/>
        </w:rPr>
      </w:pPr>
      <w:r w:rsidRPr="004658FF">
        <w:rPr>
          <w:rStyle w:val="normaltextrun"/>
          <w:rFonts w:ascii="Calibri" w:hAnsi="Calibri" w:cs="Calibri"/>
          <w:color w:val="000000" w:themeColor="text1"/>
          <w:sz w:val="22"/>
          <w:szCs w:val="22"/>
        </w:rPr>
        <w:t xml:space="preserve">Interests: Therapeutic Assessment, ADHD, Trauma, Adult Psychology, </w:t>
      </w:r>
      <w:proofErr w:type="gramStart"/>
      <w:r w:rsidRPr="004658FF">
        <w:rPr>
          <w:rStyle w:val="normaltextrun"/>
          <w:rFonts w:ascii="Calibri" w:hAnsi="Calibri" w:cs="Calibri"/>
          <w:color w:val="000000" w:themeColor="text1"/>
          <w:sz w:val="22"/>
          <w:szCs w:val="22"/>
        </w:rPr>
        <w:t>training</w:t>
      </w:r>
      <w:proofErr w:type="gramEnd"/>
      <w:r w:rsidRPr="004658FF">
        <w:rPr>
          <w:rStyle w:val="normaltextrun"/>
          <w:rFonts w:ascii="Calibri" w:hAnsi="Calibri" w:cs="Calibri"/>
          <w:color w:val="000000" w:themeColor="text1"/>
          <w:sz w:val="22"/>
          <w:szCs w:val="22"/>
        </w:rPr>
        <w:t xml:space="preserve"> and supervision</w:t>
      </w:r>
    </w:p>
    <w:p w14:paraId="6414727D" w14:textId="7F790756" w:rsidR="00CB4366" w:rsidRDefault="00CB4366" w:rsidP="00AD4BCB">
      <w:pPr>
        <w:pStyle w:val="NoSpacing"/>
      </w:pPr>
    </w:p>
    <w:p w14:paraId="5C1D201D" w14:textId="6CC87439" w:rsidR="00D92313" w:rsidRDefault="00CB4366" w:rsidP="00D92313">
      <w:pPr>
        <w:pStyle w:val="NoSpacing"/>
      </w:pPr>
      <w:r>
        <w:rPr>
          <w:i/>
          <w:iCs/>
        </w:rPr>
        <w:t>Alyssa Oland, Ph.D.</w:t>
      </w:r>
      <w:r>
        <w:t>: Research Seminar Co-leader</w:t>
      </w:r>
    </w:p>
    <w:p w14:paraId="098FC090" w14:textId="77777777" w:rsidR="00D92313" w:rsidRDefault="00D92313" w:rsidP="00D92313">
      <w:pPr>
        <w:pStyle w:val="NoSpacing"/>
        <w:rPr>
          <w:rFonts w:asciiTheme="minorHAnsi" w:hAnsiTheme="minorHAnsi" w:cstheme="minorHAnsi"/>
          <w:color w:val="000000"/>
        </w:rPr>
      </w:pPr>
      <w:r w:rsidRPr="00D92313">
        <w:rPr>
          <w:rFonts w:asciiTheme="minorHAnsi" w:hAnsiTheme="minorHAnsi" w:cstheme="minorHAnsi"/>
          <w:color w:val="000000"/>
        </w:rPr>
        <w:t>DU, GSPP Interim Director of Clinical Training</w:t>
      </w:r>
    </w:p>
    <w:p w14:paraId="1C5F1712" w14:textId="77777777" w:rsidR="00D92313" w:rsidRDefault="00D92313" w:rsidP="00D92313">
      <w:pPr>
        <w:pStyle w:val="NoSpacing"/>
        <w:rPr>
          <w:rFonts w:asciiTheme="minorHAnsi" w:hAnsiTheme="minorHAnsi" w:cstheme="minorHAnsi"/>
          <w:color w:val="000000"/>
        </w:rPr>
      </w:pPr>
      <w:r w:rsidRPr="00D92313">
        <w:rPr>
          <w:rFonts w:asciiTheme="minorHAnsi" w:hAnsiTheme="minorHAnsi" w:cstheme="minorHAnsi"/>
          <w:color w:val="000000"/>
        </w:rPr>
        <w:t>Owner, Beam Psychological, Counseling, and Coaching Services, LLD 2021- present</w:t>
      </w:r>
    </w:p>
    <w:p w14:paraId="3F8DF5B5" w14:textId="77777777" w:rsidR="00D92313" w:rsidRDefault="00D92313" w:rsidP="00D92313">
      <w:pPr>
        <w:pStyle w:val="NoSpacing"/>
        <w:rPr>
          <w:rFonts w:asciiTheme="minorHAnsi" w:hAnsiTheme="minorHAnsi" w:cstheme="minorHAnsi"/>
          <w:color w:val="000000"/>
        </w:rPr>
      </w:pPr>
      <w:r w:rsidRPr="00D92313">
        <w:rPr>
          <w:rFonts w:asciiTheme="minorHAnsi" w:hAnsiTheme="minorHAnsi" w:cstheme="minorHAnsi"/>
          <w:color w:val="000000"/>
        </w:rPr>
        <w:t xml:space="preserve">Psychologist, Lowry Center for </w:t>
      </w:r>
      <w:proofErr w:type="gramStart"/>
      <w:r w:rsidRPr="00D92313">
        <w:rPr>
          <w:rFonts w:asciiTheme="minorHAnsi" w:hAnsiTheme="minorHAnsi" w:cstheme="minorHAnsi"/>
          <w:color w:val="000000"/>
        </w:rPr>
        <w:t>Child</w:t>
      </w:r>
      <w:proofErr w:type="gramEnd"/>
      <w:r w:rsidRPr="00D92313">
        <w:rPr>
          <w:rFonts w:asciiTheme="minorHAnsi" w:hAnsiTheme="minorHAnsi" w:cstheme="minorHAnsi"/>
          <w:color w:val="000000"/>
        </w:rPr>
        <w:t xml:space="preserve"> and Family Therapy, 2021- present</w:t>
      </w:r>
    </w:p>
    <w:p w14:paraId="27262C9C" w14:textId="77777777" w:rsidR="00D92313" w:rsidRDefault="00D92313" w:rsidP="00D92313">
      <w:pPr>
        <w:pStyle w:val="NoSpacing"/>
        <w:rPr>
          <w:rFonts w:asciiTheme="minorHAnsi" w:hAnsiTheme="minorHAnsi" w:cstheme="minorHAnsi"/>
          <w:color w:val="000000"/>
        </w:rPr>
      </w:pPr>
      <w:r w:rsidRPr="00D92313">
        <w:rPr>
          <w:rFonts w:asciiTheme="minorHAnsi" w:hAnsiTheme="minorHAnsi" w:cstheme="minorHAnsi"/>
          <w:color w:val="000000"/>
        </w:rPr>
        <w:t>University of Pittsburgh, PhD in Clinical Psychology and in Developmental Psychology</w:t>
      </w:r>
    </w:p>
    <w:p w14:paraId="441533A3" w14:textId="77777777" w:rsidR="00D92313" w:rsidRDefault="00D92313" w:rsidP="00D92313">
      <w:pPr>
        <w:pStyle w:val="NoSpacing"/>
        <w:rPr>
          <w:rFonts w:asciiTheme="minorHAnsi" w:hAnsiTheme="minorHAnsi" w:cstheme="minorHAnsi"/>
          <w:color w:val="000000"/>
        </w:rPr>
      </w:pPr>
      <w:r w:rsidRPr="00D92313">
        <w:rPr>
          <w:rFonts w:asciiTheme="minorHAnsi" w:hAnsiTheme="minorHAnsi" w:cstheme="minorHAnsi"/>
          <w:color w:val="000000"/>
        </w:rPr>
        <w:t>Theoretical orientation: Acceptance and Commitment Therapy, Cognitive Behavioral Therapy, Person-Centered Approaches</w:t>
      </w:r>
    </w:p>
    <w:p w14:paraId="2C463904" w14:textId="1776CFF9" w:rsidR="00D92313" w:rsidRPr="00D92313" w:rsidRDefault="00D92313" w:rsidP="00D92313">
      <w:pPr>
        <w:pStyle w:val="NoSpacing"/>
      </w:pPr>
      <w:r w:rsidRPr="00D92313">
        <w:rPr>
          <w:rFonts w:asciiTheme="minorHAnsi" w:hAnsiTheme="minorHAnsi" w:cstheme="minorHAnsi"/>
          <w:color w:val="000000"/>
        </w:rPr>
        <w:t>Interests: Training and supervision, assessment, health psychology, pediatric populations, mood disorders</w:t>
      </w:r>
    </w:p>
    <w:p w14:paraId="5A051882" w14:textId="77777777" w:rsidR="00D92313" w:rsidRPr="00CB4366" w:rsidRDefault="00D92313" w:rsidP="00AD4BCB">
      <w:pPr>
        <w:pStyle w:val="NoSpacing"/>
      </w:pPr>
    </w:p>
    <w:p w14:paraId="4F54E911" w14:textId="1174B38A" w:rsidR="00D953AA" w:rsidRDefault="00D953AA" w:rsidP="004D56C6">
      <w:pPr>
        <w:pStyle w:val="Footer"/>
        <w:keepNext/>
        <w:tabs>
          <w:tab w:val="clear" w:pos="4320"/>
          <w:tab w:val="clear" w:pos="8640"/>
        </w:tabs>
        <w:rPr>
          <w:rFonts w:asciiTheme="minorHAnsi" w:hAnsiTheme="minorHAnsi"/>
          <w:sz w:val="22"/>
          <w:szCs w:val="22"/>
          <w:u w:val="single"/>
        </w:rPr>
      </w:pPr>
      <w:r>
        <w:rPr>
          <w:rFonts w:asciiTheme="minorHAnsi" w:hAnsiTheme="minorHAnsi"/>
          <w:sz w:val="22"/>
          <w:szCs w:val="22"/>
          <w:u w:val="single"/>
        </w:rPr>
        <w:t xml:space="preserve">Colorado Mental Health </w:t>
      </w:r>
      <w:r w:rsidR="009C7EE8">
        <w:rPr>
          <w:rFonts w:asciiTheme="minorHAnsi" w:hAnsiTheme="minorHAnsi"/>
          <w:sz w:val="22"/>
          <w:szCs w:val="22"/>
          <w:u w:val="single"/>
        </w:rPr>
        <w:t>Hospital</w:t>
      </w:r>
      <w:r>
        <w:rPr>
          <w:rFonts w:asciiTheme="minorHAnsi" w:hAnsiTheme="minorHAnsi"/>
          <w:sz w:val="22"/>
          <w:szCs w:val="22"/>
          <w:u w:val="single"/>
        </w:rPr>
        <w:t xml:space="preserve"> at Fort Logan </w:t>
      </w:r>
      <w:r w:rsidR="00217190">
        <w:rPr>
          <w:rFonts w:asciiTheme="minorHAnsi" w:hAnsiTheme="minorHAnsi"/>
          <w:sz w:val="22"/>
          <w:szCs w:val="22"/>
          <w:u w:val="single"/>
        </w:rPr>
        <w:t>(CMH</w:t>
      </w:r>
      <w:r w:rsidR="009C7EE8">
        <w:rPr>
          <w:rFonts w:asciiTheme="minorHAnsi" w:hAnsiTheme="minorHAnsi"/>
          <w:sz w:val="22"/>
          <w:szCs w:val="22"/>
          <w:u w:val="single"/>
        </w:rPr>
        <w:t>H</w:t>
      </w:r>
      <w:r w:rsidR="00217190">
        <w:rPr>
          <w:rFonts w:asciiTheme="minorHAnsi" w:hAnsiTheme="minorHAnsi"/>
          <w:sz w:val="22"/>
          <w:szCs w:val="22"/>
          <w:u w:val="single"/>
        </w:rPr>
        <w:t xml:space="preserve">FL) </w:t>
      </w:r>
      <w:r w:rsidR="00420A87">
        <w:rPr>
          <w:rFonts w:asciiTheme="minorHAnsi" w:hAnsiTheme="minorHAnsi"/>
          <w:sz w:val="22"/>
          <w:szCs w:val="22"/>
          <w:u w:val="single"/>
        </w:rPr>
        <w:t>Site Liaison</w:t>
      </w:r>
    </w:p>
    <w:p w14:paraId="45CADC87" w14:textId="77777777" w:rsidR="00512B07" w:rsidRDefault="00512B07" w:rsidP="004D56C6">
      <w:pPr>
        <w:pStyle w:val="Footer"/>
        <w:keepNext/>
        <w:tabs>
          <w:tab w:val="clear" w:pos="4320"/>
          <w:tab w:val="clear" w:pos="8640"/>
        </w:tabs>
        <w:rPr>
          <w:rFonts w:asciiTheme="minorHAnsi" w:hAnsiTheme="minorHAnsi"/>
          <w:sz w:val="22"/>
          <w:szCs w:val="22"/>
          <w:u w:val="single"/>
        </w:rPr>
      </w:pPr>
    </w:p>
    <w:p w14:paraId="74B9AE17" w14:textId="77777777" w:rsidR="00480F82" w:rsidRPr="00B37A4F" w:rsidRDefault="00480F82" w:rsidP="00480F82">
      <w:pPr>
        <w:shd w:val="clear" w:color="auto" w:fill="FFFFFF"/>
        <w:rPr>
          <w:rFonts w:asciiTheme="minorHAnsi" w:hAnsiTheme="minorHAnsi" w:cs="Arial"/>
          <w:iCs/>
          <w:color w:val="222222"/>
          <w:sz w:val="22"/>
          <w:szCs w:val="22"/>
        </w:rPr>
      </w:pPr>
      <w:r w:rsidRPr="00283CE8">
        <w:rPr>
          <w:rFonts w:asciiTheme="minorHAnsi" w:hAnsiTheme="minorHAnsi" w:cs="Arial"/>
          <w:i/>
          <w:color w:val="222222"/>
          <w:sz w:val="22"/>
          <w:szCs w:val="22"/>
        </w:rPr>
        <w:t>Diana Luckman, PhD</w:t>
      </w:r>
      <w:r>
        <w:rPr>
          <w:rFonts w:asciiTheme="minorHAnsi" w:hAnsiTheme="minorHAnsi" w:cs="Arial"/>
          <w:iCs/>
          <w:color w:val="222222"/>
          <w:sz w:val="22"/>
          <w:szCs w:val="22"/>
        </w:rPr>
        <w:t xml:space="preserve"> (Consortium Site Liaison)</w:t>
      </w:r>
    </w:p>
    <w:p w14:paraId="12589F45" w14:textId="2EAE9B07" w:rsidR="00480F82" w:rsidRPr="00D953AA" w:rsidRDefault="007B524D" w:rsidP="00480F82">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Civil</w:t>
      </w:r>
      <w:r w:rsidR="00480F82" w:rsidRPr="00D953AA">
        <w:rPr>
          <w:rFonts w:asciiTheme="minorHAnsi" w:hAnsiTheme="minorHAnsi" w:cs="Arial"/>
          <w:color w:val="222222"/>
          <w:sz w:val="22"/>
          <w:szCs w:val="22"/>
        </w:rPr>
        <w:t xml:space="preserve"> Psychologist </w:t>
      </w:r>
      <w:r>
        <w:rPr>
          <w:rFonts w:asciiTheme="minorHAnsi" w:hAnsiTheme="minorHAnsi" w:cs="Arial"/>
          <w:color w:val="222222"/>
          <w:sz w:val="22"/>
          <w:szCs w:val="22"/>
        </w:rPr>
        <w:t xml:space="preserve">Supervisor </w:t>
      </w:r>
      <w:r w:rsidR="00480F82" w:rsidRPr="00D953AA">
        <w:rPr>
          <w:rFonts w:asciiTheme="minorHAnsi" w:hAnsiTheme="minorHAnsi" w:cs="Arial"/>
          <w:color w:val="222222"/>
          <w:sz w:val="22"/>
          <w:szCs w:val="22"/>
        </w:rPr>
        <w:t>&amp; Assistant Director of Internship Training</w:t>
      </w:r>
    </w:p>
    <w:p w14:paraId="6CE2D7BB" w14:textId="77777777" w:rsidR="00480F82" w:rsidRPr="00D953AA" w:rsidRDefault="00480F82" w:rsidP="00480F82">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Northern</w:t>
      </w:r>
      <w:r>
        <w:rPr>
          <w:rFonts w:asciiTheme="minorHAnsi" w:hAnsiTheme="minorHAnsi" w:cs="Arial"/>
          <w:color w:val="222222"/>
          <w:sz w:val="22"/>
          <w:szCs w:val="22"/>
        </w:rPr>
        <w:t xml:space="preserve"> Colorado, </w:t>
      </w:r>
      <w:r w:rsidRPr="00D953AA">
        <w:rPr>
          <w:rFonts w:asciiTheme="minorHAnsi" w:hAnsiTheme="minorHAnsi" w:cs="Arial"/>
          <w:color w:val="222222"/>
          <w:sz w:val="22"/>
          <w:szCs w:val="22"/>
        </w:rPr>
        <w:t>2014</w:t>
      </w:r>
    </w:p>
    <w:p w14:paraId="557B0D94" w14:textId="05137482" w:rsidR="00480F82" w:rsidRDefault="00480F82" w:rsidP="00480F82">
      <w:pPr>
        <w:shd w:val="clear" w:color="auto" w:fill="FFFFFF"/>
        <w:rPr>
          <w:rFonts w:asciiTheme="minorHAnsi" w:hAnsiTheme="minorHAnsi" w:cs="Arial"/>
          <w:color w:val="222222"/>
          <w:sz w:val="22"/>
          <w:szCs w:val="22"/>
          <w:shd w:val="clear" w:color="auto" w:fill="FFFFFF"/>
        </w:rPr>
      </w:pPr>
      <w:r>
        <w:rPr>
          <w:rFonts w:asciiTheme="minorHAnsi" w:hAnsiTheme="minorHAnsi" w:cs="Arial"/>
          <w:bCs/>
          <w:color w:val="222222"/>
          <w:sz w:val="22"/>
          <w:szCs w:val="22"/>
          <w:shd w:val="clear" w:color="auto" w:fill="FFFFFF"/>
        </w:rPr>
        <w:lastRenderedPageBreak/>
        <w:t xml:space="preserve">Theoretical orientation: </w:t>
      </w:r>
      <w:r w:rsidRPr="00D953AA">
        <w:rPr>
          <w:rFonts w:asciiTheme="minorHAnsi" w:hAnsiTheme="minorHAnsi" w:cs="Arial"/>
          <w:color w:val="222222"/>
          <w:sz w:val="22"/>
          <w:szCs w:val="22"/>
          <w:shd w:val="clear" w:color="auto" w:fill="FFFFFF"/>
        </w:rPr>
        <w:t>Humanistic (Existential), integrating DBT and ACT in practice</w:t>
      </w:r>
      <w:r w:rsidRPr="00D953AA">
        <w:rPr>
          <w:rFonts w:asciiTheme="minorHAnsi" w:hAnsiTheme="minorHAnsi" w:cs="Arial"/>
          <w:color w:val="222222"/>
          <w:sz w:val="22"/>
          <w:szCs w:val="22"/>
        </w:rPr>
        <w:br w:type="textWrapping" w:clear="all"/>
      </w:r>
      <w:r>
        <w:rPr>
          <w:rFonts w:asciiTheme="minorHAnsi" w:hAnsiTheme="minorHAnsi" w:cs="Arial"/>
          <w:bCs/>
          <w:color w:val="222222"/>
          <w:sz w:val="22"/>
          <w:szCs w:val="22"/>
        </w:rPr>
        <w:t xml:space="preserve">Interests: </w:t>
      </w:r>
      <w:r w:rsidRPr="00D953AA">
        <w:rPr>
          <w:rFonts w:asciiTheme="minorHAnsi" w:hAnsiTheme="minorHAnsi" w:cs="Arial"/>
          <w:color w:val="222222"/>
          <w:sz w:val="22"/>
          <w:szCs w:val="22"/>
          <w:shd w:val="clear" w:color="auto" w:fill="FFFFFF"/>
        </w:rPr>
        <w:t>SPMI and the under-served</w:t>
      </w:r>
      <w:r>
        <w:rPr>
          <w:rFonts w:asciiTheme="minorHAnsi" w:hAnsiTheme="minorHAnsi" w:cs="Arial"/>
          <w:color w:val="222222"/>
          <w:sz w:val="22"/>
          <w:szCs w:val="22"/>
          <w:shd w:val="clear" w:color="auto" w:fill="FFFFFF"/>
        </w:rPr>
        <w:t xml:space="preserve"> (</w:t>
      </w:r>
      <w:r w:rsidRPr="00D953AA">
        <w:rPr>
          <w:rFonts w:asciiTheme="minorHAnsi" w:hAnsiTheme="minorHAnsi" w:cs="Arial"/>
          <w:color w:val="222222"/>
          <w:sz w:val="22"/>
          <w:szCs w:val="22"/>
          <w:shd w:val="clear" w:color="auto" w:fill="FFFFFF"/>
        </w:rPr>
        <w:t>specifically homeless and refugee populations</w:t>
      </w:r>
      <w:r>
        <w:rPr>
          <w:rFonts w:asciiTheme="minorHAnsi" w:hAnsiTheme="minorHAnsi" w:cs="Arial"/>
          <w:color w:val="222222"/>
          <w:sz w:val="22"/>
          <w:szCs w:val="22"/>
          <w:shd w:val="clear" w:color="auto" w:fill="FFFFFF"/>
        </w:rPr>
        <w:t>)</w:t>
      </w:r>
      <w:r w:rsidRPr="00D953AA">
        <w:rPr>
          <w:rFonts w:asciiTheme="minorHAnsi" w:hAnsiTheme="minorHAnsi" w:cs="Arial"/>
          <w:color w:val="222222"/>
          <w:sz w:val="22"/>
          <w:szCs w:val="22"/>
          <w:shd w:val="clear" w:color="auto" w:fill="FFFFFF"/>
        </w:rPr>
        <w:t xml:space="preserve">, trauma, eating disorders, </w:t>
      </w:r>
      <w:r>
        <w:rPr>
          <w:rFonts w:asciiTheme="minorHAnsi" w:hAnsiTheme="minorHAnsi" w:cs="Arial"/>
          <w:color w:val="222222"/>
          <w:sz w:val="22"/>
          <w:szCs w:val="22"/>
          <w:shd w:val="clear" w:color="auto" w:fill="FFFFFF"/>
        </w:rPr>
        <w:t>DBT and Borderline Personality Disorder</w:t>
      </w:r>
    </w:p>
    <w:p w14:paraId="56694105" w14:textId="1EF03396" w:rsidR="0071324A" w:rsidRDefault="0071324A" w:rsidP="00480F82">
      <w:pPr>
        <w:shd w:val="clear" w:color="auto" w:fill="FFFFFF"/>
        <w:rPr>
          <w:rFonts w:asciiTheme="minorHAnsi" w:hAnsiTheme="minorHAnsi" w:cs="Arial"/>
          <w:color w:val="222222"/>
          <w:sz w:val="22"/>
          <w:szCs w:val="22"/>
          <w:shd w:val="clear" w:color="auto" w:fill="FFFFFF"/>
        </w:rPr>
      </w:pPr>
    </w:p>
    <w:p w14:paraId="214D99D2" w14:textId="66BD1C80" w:rsidR="00EE13A0" w:rsidRPr="00EE13A0" w:rsidRDefault="00482E30" w:rsidP="00EE13A0">
      <w:pPr>
        <w:shd w:val="clear" w:color="auto" w:fill="FFFFFF"/>
        <w:rPr>
          <w:rFonts w:ascii="Calibri" w:hAnsi="Calibri"/>
          <w:sz w:val="22"/>
          <w:szCs w:val="22"/>
          <w:u w:val="single"/>
        </w:rPr>
      </w:pPr>
      <w:r w:rsidRPr="00EE13A0">
        <w:rPr>
          <w:rFonts w:ascii="Calibri" w:hAnsi="Calibri"/>
          <w:sz w:val="22"/>
          <w:szCs w:val="22"/>
          <w:u w:val="single"/>
        </w:rPr>
        <w:t>Kaiser</w:t>
      </w:r>
      <w:r w:rsidR="00D953AA" w:rsidRPr="00EE13A0">
        <w:rPr>
          <w:rFonts w:ascii="Calibri" w:hAnsi="Calibri"/>
          <w:sz w:val="22"/>
          <w:szCs w:val="22"/>
          <w:u w:val="single"/>
        </w:rPr>
        <w:t xml:space="preserve"> Permanente Colorado </w:t>
      </w:r>
      <w:r w:rsidR="00420A87">
        <w:rPr>
          <w:rFonts w:ascii="Calibri" w:hAnsi="Calibri"/>
          <w:sz w:val="22"/>
          <w:szCs w:val="22"/>
          <w:u w:val="single"/>
        </w:rPr>
        <w:t>Site Liaison/Training Manager and Training Lead</w:t>
      </w:r>
    </w:p>
    <w:p w14:paraId="6939D166" w14:textId="77777777" w:rsidR="00EE13A0" w:rsidRDefault="00EE13A0" w:rsidP="00EE13A0">
      <w:pPr>
        <w:shd w:val="clear" w:color="auto" w:fill="FFFFFF"/>
        <w:rPr>
          <w:rFonts w:ascii="Calibri" w:hAnsi="Calibri"/>
          <w:i/>
          <w:sz w:val="22"/>
          <w:szCs w:val="22"/>
        </w:rPr>
      </w:pPr>
    </w:p>
    <w:p w14:paraId="30116877" w14:textId="5C785C06" w:rsidR="007C21D9" w:rsidRPr="007C21D9" w:rsidRDefault="007C21D9" w:rsidP="007C21D9">
      <w:pPr>
        <w:rPr>
          <w:sz w:val="24"/>
          <w:szCs w:val="24"/>
        </w:rPr>
      </w:pPr>
      <w:r w:rsidRPr="00D85B68">
        <w:rPr>
          <w:rFonts w:ascii="Calibri" w:hAnsi="Calibri" w:cs="Calibri"/>
          <w:i/>
          <w:iCs/>
          <w:color w:val="201F1E"/>
          <w:sz w:val="22"/>
          <w:szCs w:val="22"/>
          <w:shd w:val="clear" w:color="auto" w:fill="FFFFFF"/>
        </w:rPr>
        <w:t xml:space="preserve">Andrea </w:t>
      </w:r>
      <w:proofErr w:type="spellStart"/>
      <w:r w:rsidRPr="00D85B68">
        <w:rPr>
          <w:rFonts w:ascii="Calibri" w:hAnsi="Calibri" w:cs="Calibri"/>
          <w:i/>
          <w:iCs/>
          <w:color w:val="201F1E"/>
          <w:sz w:val="22"/>
          <w:szCs w:val="22"/>
          <w:shd w:val="clear" w:color="auto" w:fill="FFFFFF"/>
        </w:rPr>
        <w:t>Maikovich</w:t>
      </w:r>
      <w:proofErr w:type="spellEnd"/>
      <w:r w:rsidRPr="00D85B68">
        <w:rPr>
          <w:rFonts w:ascii="Calibri" w:hAnsi="Calibri" w:cs="Calibri"/>
          <w:i/>
          <w:iCs/>
          <w:color w:val="201F1E"/>
          <w:sz w:val="22"/>
          <w:szCs w:val="22"/>
          <w:shd w:val="clear" w:color="auto" w:fill="FFFFFF"/>
        </w:rPr>
        <w:t>-Fong, PhD, ABPP</w:t>
      </w:r>
      <w:r>
        <w:rPr>
          <w:rFonts w:ascii="Calibri" w:hAnsi="Calibri" w:cs="Calibri"/>
          <w:i/>
          <w:iCs/>
          <w:color w:val="201F1E"/>
          <w:sz w:val="22"/>
          <w:szCs w:val="22"/>
          <w:shd w:val="clear" w:color="auto" w:fill="FFFFFF"/>
        </w:rPr>
        <w:t xml:space="preserve"> </w:t>
      </w:r>
      <w:r>
        <w:rPr>
          <w:rFonts w:ascii="Calibri" w:hAnsi="Calibri" w:cs="Calibri"/>
          <w:color w:val="201F1E"/>
          <w:sz w:val="22"/>
          <w:szCs w:val="22"/>
          <w:shd w:val="clear" w:color="auto" w:fill="FFFFFF"/>
        </w:rPr>
        <w:t>(Consortium Site Liaison)</w:t>
      </w:r>
    </w:p>
    <w:p w14:paraId="26E171AD" w14:textId="7EE2BBD7" w:rsidR="007C21D9" w:rsidRDefault="007C21D9" w:rsidP="007C21D9">
      <w:pPr>
        <w:rPr>
          <w:rFonts w:ascii="Calibri" w:hAnsi="Calibri"/>
          <w:sz w:val="22"/>
          <w:szCs w:val="22"/>
        </w:rPr>
      </w:pPr>
      <w:r>
        <w:rPr>
          <w:rFonts w:ascii="Calibri" w:hAnsi="Calibri"/>
          <w:sz w:val="22"/>
          <w:szCs w:val="22"/>
        </w:rPr>
        <w:t>Training Manager, Integrated Services, Psychologist, Kaiser Permanente</w:t>
      </w:r>
    </w:p>
    <w:p w14:paraId="31D2C886" w14:textId="77777777" w:rsidR="007C21D9" w:rsidRDefault="007C21D9" w:rsidP="007C21D9">
      <w:pPr>
        <w:rPr>
          <w:rFonts w:ascii="Calibri" w:hAnsi="Calibri"/>
          <w:sz w:val="22"/>
          <w:szCs w:val="22"/>
        </w:rPr>
      </w:pPr>
      <w:r>
        <w:rPr>
          <w:rFonts w:ascii="Calibri" w:hAnsi="Calibri"/>
          <w:sz w:val="22"/>
          <w:szCs w:val="22"/>
        </w:rPr>
        <w:t>University of Pennsylvania, 2010</w:t>
      </w:r>
    </w:p>
    <w:p w14:paraId="7E638BE0" w14:textId="77777777" w:rsidR="007C21D9" w:rsidRDefault="007C21D9" w:rsidP="007C21D9">
      <w:pPr>
        <w:rPr>
          <w:rFonts w:ascii="Calibri" w:hAnsi="Calibri"/>
          <w:sz w:val="22"/>
          <w:szCs w:val="22"/>
        </w:rPr>
      </w:pPr>
      <w:r>
        <w:rPr>
          <w:rFonts w:ascii="Calibri" w:hAnsi="Calibri"/>
          <w:sz w:val="22"/>
          <w:szCs w:val="22"/>
        </w:rPr>
        <w:t>Theoretical Orientation: Cognitive-Behavioral; Acceptance and Commitment Therapy (ACT)</w:t>
      </w:r>
    </w:p>
    <w:p w14:paraId="4BFA105A" w14:textId="77777777" w:rsidR="007C21D9" w:rsidRPr="00CD5CB8" w:rsidRDefault="007C21D9" w:rsidP="007C21D9">
      <w:pPr>
        <w:pStyle w:val="NoSpacing"/>
        <w:rPr>
          <w:rFonts w:asciiTheme="minorHAnsi" w:hAnsiTheme="minorHAnsi"/>
        </w:rPr>
      </w:pPr>
      <w:r>
        <w:t xml:space="preserve">Interests: </w:t>
      </w:r>
      <w:r w:rsidRPr="00D85B68">
        <w:rPr>
          <w:rFonts w:asciiTheme="minorHAnsi" w:hAnsiTheme="minorHAnsi" w:cstheme="minorHAnsi"/>
          <w:color w:val="000000"/>
        </w:rPr>
        <w:t>Gender Health, Pain Psychology, Eating Disorders, Developmental Pediatrics &amp; Autism</w:t>
      </w:r>
    </w:p>
    <w:p w14:paraId="0A703DDA" w14:textId="77777777" w:rsidR="00291D4D" w:rsidRDefault="00291D4D" w:rsidP="00FC4913">
      <w:pPr>
        <w:pStyle w:val="Footer"/>
        <w:keepNext/>
        <w:keepLines/>
        <w:tabs>
          <w:tab w:val="clear" w:pos="4320"/>
          <w:tab w:val="clear" w:pos="8640"/>
        </w:tabs>
        <w:rPr>
          <w:rFonts w:ascii="Calibri" w:hAnsi="Calibri"/>
          <w:i/>
          <w:sz w:val="22"/>
          <w:szCs w:val="22"/>
        </w:rPr>
      </w:pPr>
    </w:p>
    <w:p w14:paraId="2A333ED4" w14:textId="70919720" w:rsidR="00FC4913" w:rsidRPr="00C61217" w:rsidRDefault="00FC4913" w:rsidP="00FC4913">
      <w:pPr>
        <w:pStyle w:val="Footer"/>
        <w:keepNext/>
        <w:keepLines/>
        <w:tabs>
          <w:tab w:val="clear" w:pos="4320"/>
          <w:tab w:val="clear" w:pos="8640"/>
        </w:tabs>
        <w:rPr>
          <w:rFonts w:ascii="Calibri" w:hAnsi="Calibri"/>
          <w:sz w:val="22"/>
          <w:szCs w:val="22"/>
        </w:rPr>
      </w:pPr>
      <w:r w:rsidRPr="0043716A">
        <w:rPr>
          <w:rFonts w:ascii="Calibri" w:hAnsi="Calibri"/>
          <w:i/>
          <w:sz w:val="22"/>
          <w:szCs w:val="22"/>
        </w:rPr>
        <w:t>Julie E. Kobayashi-Newberg, Ph.D.</w:t>
      </w:r>
    </w:p>
    <w:p w14:paraId="73FB8B42" w14:textId="085BE0E9" w:rsidR="007C21D9" w:rsidRDefault="007C21D9" w:rsidP="00291D4D">
      <w:pPr>
        <w:pStyle w:val="Footer"/>
        <w:rPr>
          <w:rFonts w:ascii="Calibri" w:hAnsi="Calibri"/>
          <w:sz w:val="22"/>
          <w:szCs w:val="22"/>
        </w:rPr>
      </w:pPr>
      <w:r>
        <w:rPr>
          <w:rFonts w:ascii="Calibri" w:hAnsi="Calibri"/>
          <w:sz w:val="22"/>
          <w:szCs w:val="22"/>
        </w:rPr>
        <w:t>Training Lead, Kaiser Permanente</w:t>
      </w:r>
    </w:p>
    <w:p w14:paraId="606ACE40" w14:textId="2977CCE1" w:rsidR="00291D4D" w:rsidRDefault="00FC4913" w:rsidP="00291D4D">
      <w:pPr>
        <w:pStyle w:val="Footer"/>
        <w:rPr>
          <w:rFonts w:ascii="Calibri" w:hAnsi="Calibri"/>
          <w:sz w:val="22"/>
          <w:szCs w:val="22"/>
        </w:rPr>
      </w:pPr>
      <w:r>
        <w:rPr>
          <w:rFonts w:ascii="Calibri" w:hAnsi="Calibri"/>
          <w:sz w:val="22"/>
          <w:szCs w:val="22"/>
        </w:rPr>
        <w:t>Clinical Psychologist</w:t>
      </w:r>
      <w:r w:rsidR="00291D4D">
        <w:rPr>
          <w:rFonts w:ascii="Calibri" w:hAnsi="Calibri"/>
          <w:sz w:val="22"/>
          <w:szCs w:val="22"/>
        </w:rPr>
        <w:t xml:space="preserve"> and Behavioral Medicine Specialist, Kaiser Permanente </w:t>
      </w:r>
    </w:p>
    <w:p w14:paraId="52D8B73B" w14:textId="77777777" w:rsidR="00FC4913" w:rsidRPr="00324E57" w:rsidRDefault="00FC4913" w:rsidP="00FC4913">
      <w:pPr>
        <w:pStyle w:val="Footer"/>
        <w:rPr>
          <w:rFonts w:ascii="Calibri" w:hAnsi="Calibri"/>
          <w:sz w:val="22"/>
          <w:szCs w:val="22"/>
        </w:rPr>
      </w:pPr>
      <w:r w:rsidRPr="00324E57">
        <w:rPr>
          <w:rFonts w:ascii="Calibri" w:hAnsi="Calibri"/>
          <w:sz w:val="22"/>
          <w:szCs w:val="22"/>
        </w:rPr>
        <w:t>California School of Professional Psychology, Alameda, 1993</w:t>
      </w:r>
    </w:p>
    <w:p w14:paraId="5EFA2BD2" w14:textId="77777777" w:rsidR="00FC4913" w:rsidRPr="00324E57" w:rsidRDefault="00FC4913" w:rsidP="00FC4913">
      <w:pPr>
        <w:pStyle w:val="Footer"/>
        <w:rPr>
          <w:rFonts w:ascii="Calibri" w:hAnsi="Calibri"/>
          <w:sz w:val="22"/>
          <w:szCs w:val="22"/>
        </w:rPr>
      </w:pPr>
      <w:r w:rsidRPr="00324E57">
        <w:rPr>
          <w:rFonts w:ascii="Calibri" w:hAnsi="Calibri"/>
          <w:sz w:val="22"/>
          <w:szCs w:val="22"/>
        </w:rPr>
        <w:t>Theoretical ori</w:t>
      </w:r>
      <w:r>
        <w:rPr>
          <w:rFonts w:ascii="Calibri" w:hAnsi="Calibri"/>
          <w:sz w:val="22"/>
          <w:szCs w:val="22"/>
        </w:rPr>
        <w:t>entation: CBT, Solution-focused, DBT</w:t>
      </w:r>
      <w:r w:rsidRPr="00324E57">
        <w:rPr>
          <w:rFonts w:ascii="Calibri" w:hAnsi="Calibri"/>
          <w:sz w:val="22"/>
          <w:szCs w:val="22"/>
        </w:rPr>
        <w:t xml:space="preserve"> </w:t>
      </w:r>
    </w:p>
    <w:p w14:paraId="3E700BE1" w14:textId="77777777" w:rsidR="00FC4913" w:rsidRDefault="00FC4913" w:rsidP="00FC4913">
      <w:pPr>
        <w:pStyle w:val="Footer"/>
        <w:tabs>
          <w:tab w:val="clear" w:pos="4320"/>
          <w:tab w:val="clear" w:pos="8640"/>
        </w:tabs>
        <w:rPr>
          <w:rFonts w:ascii="Calibri" w:hAnsi="Calibri"/>
          <w:sz w:val="22"/>
          <w:szCs w:val="22"/>
        </w:rPr>
      </w:pPr>
      <w:r w:rsidRPr="00324E57">
        <w:rPr>
          <w:rFonts w:ascii="Calibri" w:hAnsi="Calibri"/>
          <w:sz w:val="22"/>
          <w:szCs w:val="22"/>
        </w:rPr>
        <w:t>Interests: Mentoring/supervising students, elderly, couples, and creating psycho-educational programs</w:t>
      </w:r>
    </w:p>
    <w:p w14:paraId="6B84827D" w14:textId="77777777" w:rsidR="00FC4913" w:rsidRDefault="00FC4913" w:rsidP="00FC4913">
      <w:pPr>
        <w:pStyle w:val="Footer"/>
        <w:tabs>
          <w:tab w:val="clear" w:pos="4320"/>
          <w:tab w:val="clear" w:pos="8640"/>
        </w:tabs>
        <w:rPr>
          <w:rFonts w:ascii="Calibri" w:hAnsi="Calibri"/>
          <w:sz w:val="22"/>
          <w:szCs w:val="22"/>
        </w:rPr>
      </w:pPr>
    </w:p>
    <w:p w14:paraId="6D68D1FE" w14:textId="1EFD45CF" w:rsidR="00482E30" w:rsidRDefault="006849D6" w:rsidP="00F95D02">
      <w:pPr>
        <w:keepNext/>
        <w:rPr>
          <w:rFonts w:asciiTheme="minorHAnsi" w:hAnsiTheme="minorHAnsi"/>
          <w:sz w:val="22"/>
          <w:szCs w:val="22"/>
          <w:u w:val="single"/>
        </w:rPr>
      </w:pPr>
      <w:proofErr w:type="spellStart"/>
      <w:r>
        <w:rPr>
          <w:rFonts w:asciiTheme="minorHAnsi" w:hAnsiTheme="minorHAnsi"/>
          <w:sz w:val="22"/>
          <w:szCs w:val="22"/>
          <w:u w:val="single"/>
        </w:rPr>
        <w:t>WellPower</w:t>
      </w:r>
      <w:proofErr w:type="spellEnd"/>
      <w:r w:rsidR="00420A87">
        <w:rPr>
          <w:rFonts w:asciiTheme="minorHAnsi" w:hAnsiTheme="minorHAnsi"/>
          <w:sz w:val="22"/>
          <w:szCs w:val="22"/>
          <w:u w:val="single"/>
        </w:rPr>
        <w:t xml:space="preserve"> Site Liaison</w:t>
      </w:r>
    </w:p>
    <w:p w14:paraId="29825BB3" w14:textId="23EF6527" w:rsidR="00AE5B8D" w:rsidRDefault="00AE5B8D" w:rsidP="00F95D02">
      <w:pPr>
        <w:keepNext/>
        <w:rPr>
          <w:rFonts w:ascii="Calibri" w:hAnsi="Calibri"/>
          <w:sz w:val="22"/>
          <w:szCs w:val="22"/>
        </w:rPr>
      </w:pPr>
    </w:p>
    <w:p w14:paraId="39099394" w14:textId="77777777" w:rsidR="007C21D9" w:rsidRDefault="007C21D9" w:rsidP="007C21D9">
      <w:pPr>
        <w:pStyle w:val="Footer"/>
        <w:tabs>
          <w:tab w:val="clear" w:pos="4320"/>
          <w:tab w:val="clear" w:pos="8640"/>
        </w:tabs>
        <w:rPr>
          <w:rFonts w:ascii="Calibri" w:hAnsi="Calibri"/>
          <w:sz w:val="22"/>
          <w:szCs w:val="22"/>
        </w:rPr>
      </w:pPr>
      <w:bookmarkStart w:id="5" w:name="_Hlk518393639"/>
      <w:bookmarkStart w:id="6" w:name="_Hlk518904734"/>
      <w:r w:rsidRPr="0043716A">
        <w:rPr>
          <w:rFonts w:ascii="Calibri" w:hAnsi="Calibri"/>
          <w:i/>
          <w:sz w:val="22"/>
          <w:szCs w:val="22"/>
        </w:rPr>
        <w:t>Kim</w:t>
      </w:r>
      <w:r>
        <w:rPr>
          <w:rFonts w:ascii="Calibri" w:hAnsi="Calibri"/>
          <w:i/>
          <w:sz w:val="22"/>
          <w:szCs w:val="22"/>
        </w:rPr>
        <w:t>berly</w:t>
      </w:r>
      <w:r w:rsidRPr="0043716A">
        <w:rPr>
          <w:rFonts w:ascii="Calibri" w:hAnsi="Calibri"/>
          <w:i/>
          <w:sz w:val="22"/>
          <w:szCs w:val="22"/>
        </w:rPr>
        <w:t xml:space="preserve"> Pfaff, Psy.D.</w:t>
      </w:r>
      <w:r>
        <w:rPr>
          <w:rFonts w:ascii="Calibri" w:hAnsi="Calibri"/>
          <w:sz w:val="22"/>
          <w:szCs w:val="22"/>
        </w:rPr>
        <w:t xml:space="preserve"> (Consortium Site Liaison)</w:t>
      </w:r>
    </w:p>
    <w:p w14:paraId="4AE89EDE" w14:textId="37AB7BBE" w:rsidR="007C21D9" w:rsidRDefault="007C21D9" w:rsidP="007C21D9">
      <w:pPr>
        <w:pStyle w:val="Footer"/>
        <w:tabs>
          <w:tab w:val="clear" w:pos="4320"/>
          <w:tab w:val="clear" w:pos="8640"/>
        </w:tabs>
        <w:rPr>
          <w:rFonts w:ascii="Calibri" w:hAnsi="Calibri"/>
          <w:sz w:val="22"/>
          <w:szCs w:val="22"/>
        </w:rPr>
      </w:pPr>
      <w:r>
        <w:rPr>
          <w:rFonts w:ascii="Calibri" w:hAnsi="Calibri"/>
          <w:sz w:val="22"/>
          <w:szCs w:val="22"/>
        </w:rPr>
        <w:t xml:space="preserve">Director, Risk Management and Psychology Training Services, </w:t>
      </w:r>
      <w:proofErr w:type="spellStart"/>
      <w:r>
        <w:rPr>
          <w:rFonts w:ascii="Calibri" w:hAnsi="Calibri"/>
          <w:sz w:val="22"/>
          <w:szCs w:val="22"/>
        </w:rPr>
        <w:t>WellPower</w:t>
      </w:r>
      <w:proofErr w:type="spellEnd"/>
    </w:p>
    <w:p w14:paraId="3F6F6B88" w14:textId="70B1C4E0" w:rsidR="007C21D9" w:rsidRDefault="007C21D9" w:rsidP="007C21D9">
      <w:pPr>
        <w:pStyle w:val="Footer"/>
        <w:tabs>
          <w:tab w:val="clear" w:pos="4320"/>
          <w:tab w:val="clear" w:pos="8640"/>
        </w:tabs>
        <w:rPr>
          <w:rFonts w:ascii="Calibri" w:hAnsi="Calibri"/>
          <w:sz w:val="22"/>
          <w:szCs w:val="22"/>
        </w:rPr>
      </w:pPr>
      <w:r>
        <w:rPr>
          <w:rFonts w:ascii="Calibri" w:hAnsi="Calibri"/>
          <w:sz w:val="22"/>
          <w:szCs w:val="22"/>
        </w:rPr>
        <w:t xml:space="preserve">Program Manager Psychological Assessment Department, </w:t>
      </w:r>
      <w:proofErr w:type="spellStart"/>
      <w:r>
        <w:rPr>
          <w:rFonts w:ascii="Calibri" w:hAnsi="Calibri"/>
          <w:sz w:val="22"/>
          <w:szCs w:val="22"/>
        </w:rPr>
        <w:t>WellPower</w:t>
      </w:r>
      <w:proofErr w:type="spellEnd"/>
    </w:p>
    <w:p w14:paraId="307D2749" w14:textId="77777777" w:rsidR="007C21D9" w:rsidRDefault="007C21D9" w:rsidP="007C21D9">
      <w:pPr>
        <w:pStyle w:val="Footer"/>
        <w:tabs>
          <w:tab w:val="clear" w:pos="4320"/>
          <w:tab w:val="clear" w:pos="8640"/>
        </w:tabs>
        <w:rPr>
          <w:rFonts w:ascii="Calibri" w:hAnsi="Calibri"/>
          <w:sz w:val="22"/>
          <w:szCs w:val="22"/>
        </w:rPr>
      </w:pPr>
      <w:r w:rsidRPr="00BA66ED">
        <w:rPr>
          <w:rFonts w:ascii="Calibri" w:hAnsi="Calibri"/>
          <w:sz w:val="22"/>
          <w:szCs w:val="22"/>
        </w:rPr>
        <w:t>University of Denver Graduate School of Professional Psychology, 2009</w:t>
      </w:r>
    </w:p>
    <w:p w14:paraId="4C58DE0E" w14:textId="77777777" w:rsidR="007C21D9" w:rsidRDefault="007C21D9" w:rsidP="007C21D9">
      <w:pPr>
        <w:pStyle w:val="Footer"/>
        <w:tabs>
          <w:tab w:val="clear" w:pos="4320"/>
          <w:tab w:val="clear" w:pos="8640"/>
        </w:tabs>
        <w:rPr>
          <w:rFonts w:ascii="Calibri" w:hAnsi="Calibri"/>
          <w:sz w:val="22"/>
          <w:szCs w:val="22"/>
        </w:rPr>
      </w:pPr>
      <w:r w:rsidRPr="00BA66ED">
        <w:rPr>
          <w:rFonts w:ascii="Calibri" w:hAnsi="Calibri"/>
          <w:sz w:val="22"/>
          <w:szCs w:val="22"/>
        </w:rPr>
        <w:t>Theoretical orientation: Psychodynamic/self-psychology/positive and relational</w:t>
      </w:r>
      <w:r>
        <w:rPr>
          <w:rFonts w:ascii="Calibri" w:hAnsi="Calibri"/>
          <w:sz w:val="22"/>
          <w:szCs w:val="22"/>
        </w:rPr>
        <w:t xml:space="preserve"> </w:t>
      </w:r>
      <w:r w:rsidRPr="00BA66ED">
        <w:rPr>
          <w:rFonts w:ascii="Calibri" w:hAnsi="Calibri"/>
          <w:sz w:val="22"/>
          <w:szCs w:val="22"/>
        </w:rPr>
        <w:t>psychology</w:t>
      </w:r>
    </w:p>
    <w:p w14:paraId="5C04BD32" w14:textId="58EB7A1C" w:rsidR="007C21D9" w:rsidRPr="007C21D9" w:rsidRDefault="007C21D9" w:rsidP="007C21D9">
      <w:pPr>
        <w:pStyle w:val="Footer"/>
        <w:tabs>
          <w:tab w:val="clear" w:pos="4320"/>
          <w:tab w:val="clear" w:pos="8640"/>
        </w:tabs>
        <w:rPr>
          <w:rFonts w:ascii="Calibri" w:hAnsi="Calibri"/>
          <w:sz w:val="22"/>
          <w:szCs w:val="22"/>
        </w:rPr>
      </w:pPr>
      <w:r w:rsidRPr="00BA66ED">
        <w:rPr>
          <w:rFonts w:ascii="Calibri" w:hAnsi="Calibri"/>
          <w:sz w:val="22"/>
          <w:szCs w:val="22"/>
        </w:rPr>
        <w:t>Interests: Therapeutic and psychological assessment (personality testing, cognitive/memory functioning, LD, ADHD Testing); risk assessment; suicide and violence prevention; training/teaching/supervision and professional development;</w:t>
      </w:r>
      <w:r>
        <w:rPr>
          <w:rFonts w:ascii="Calibri" w:hAnsi="Calibri"/>
          <w:sz w:val="22"/>
          <w:szCs w:val="22"/>
        </w:rPr>
        <w:t xml:space="preserve"> </w:t>
      </w:r>
      <w:r w:rsidRPr="00BA66ED">
        <w:rPr>
          <w:rFonts w:ascii="Calibri" w:hAnsi="Calibri"/>
          <w:sz w:val="22"/>
          <w:szCs w:val="22"/>
        </w:rPr>
        <w:t>mindfulness psychology; therapy related to women’s issues, trauma, struggles related to life transitions, and development of sense of self</w:t>
      </w:r>
      <w:bookmarkEnd w:id="5"/>
    </w:p>
    <w:p w14:paraId="2B7A6F8F" w14:textId="77777777" w:rsidR="0093096F" w:rsidRDefault="0093096F" w:rsidP="0093096F">
      <w:pPr>
        <w:pStyle w:val="Footer"/>
        <w:tabs>
          <w:tab w:val="clear" w:pos="4320"/>
          <w:tab w:val="clear" w:pos="8640"/>
        </w:tabs>
        <w:rPr>
          <w:rFonts w:ascii="Calibri" w:hAnsi="Calibri"/>
          <w:sz w:val="22"/>
          <w:szCs w:val="22"/>
        </w:rPr>
      </w:pPr>
    </w:p>
    <w:bookmarkEnd w:id="6"/>
    <w:p w14:paraId="645637D3" w14:textId="39CB6390" w:rsidR="00482E30" w:rsidRDefault="00482E30" w:rsidP="00482E30">
      <w:pPr>
        <w:rPr>
          <w:rFonts w:asciiTheme="minorHAnsi" w:hAnsiTheme="minorHAnsi"/>
          <w:sz w:val="22"/>
          <w:szCs w:val="22"/>
          <w:u w:val="single"/>
        </w:rPr>
      </w:pPr>
      <w:r>
        <w:rPr>
          <w:rFonts w:asciiTheme="minorHAnsi" w:hAnsiTheme="minorHAnsi"/>
          <w:sz w:val="22"/>
          <w:szCs w:val="22"/>
          <w:u w:val="single"/>
        </w:rPr>
        <w:t>Nicoletti-</w:t>
      </w:r>
      <w:proofErr w:type="spellStart"/>
      <w:r>
        <w:rPr>
          <w:rFonts w:asciiTheme="minorHAnsi" w:hAnsiTheme="minorHAnsi"/>
          <w:sz w:val="22"/>
          <w:szCs w:val="22"/>
          <w:u w:val="single"/>
        </w:rPr>
        <w:t>Flater</w:t>
      </w:r>
      <w:proofErr w:type="spellEnd"/>
      <w:r>
        <w:rPr>
          <w:rFonts w:asciiTheme="minorHAnsi" w:hAnsiTheme="minorHAnsi"/>
          <w:sz w:val="22"/>
          <w:szCs w:val="22"/>
          <w:u w:val="single"/>
        </w:rPr>
        <w:t xml:space="preserve"> Associates </w:t>
      </w:r>
      <w:r w:rsidR="00420A87">
        <w:rPr>
          <w:rFonts w:asciiTheme="minorHAnsi" w:hAnsiTheme="minorHAnsi"/>
          <w:sz w:val="22"/>
          <w:szCs w:val="22"/>
          <w:u w:val="single"/>
        </w:rPr>
        <w:t>Site Liaison and Owner/Director</w:t>
      </w:r>
    </w:p>
    <w:p w14:paraId="45DCC5B9" w14:textId="5948F174" w:rsidR="00E35891" w:rsidRDefault="00E35891" w:rsidP="00482E30">
      <w:pPr>
        <w:rPr>
          <w:rFonts w:asciiTheme="minorHAnsi" w:hAnsiTheme="minorHAnsi"/>
          <w:sz w:val="22"/>
          <w:szCs w:val="22"/>
          <w:u w:val="single"/>
        </w:rPr>
      </w:pPr>
    </w:p>
    <w:p w14:paraId="7723BD53" w14:textId="77777777" w:rsidR="007C21D9" w:rsidRPr="0015725F" w:rsidRDefault="007C21D9" w:rsidP="007C21D9">
      <w:pPr>
        <w:pStyle w:val="Footer"/>
        <w:keepNext/>
        <w:keepLines/>
        <w:tabs>
          <w:tab w:val="clear" w:pos="4320"/>
          <w:tab w:val="clear" w:pos="8640"/>
        </w:tabs>
        <w:rPr>
          <w:rFonts w:ascii="Calibri" w:hAnsi="Calibri"/>
          <w:iCs/>
          <w:sz w:val="22"/>
          <w:szCs w:val="22"/>
        </w:rPr>
      </w:pPr>
      <w:proofErr w:type="spellStart"/>
      <w:r w:rsidRPr="00FE343E">
        <w:rPr>
          <w:rFonts w:ascii="Calibri" w:hAnsi="Calibri"/>
          <w:i/>
          <w:sz w:val="22"/>
          <w:szCs w:val="22"/>
        </w:rPr>
        <w:t>Mariya</w:t>
      </w:r>
      <w:proofErr w:type="spellEnd"/>
      <w:r w:rsidRPr="00FE343E">
        <w:rPr>
          <w:rFonts w:ascii="Calibri" w:hAnsi="Calibri"/>
          <w:i/>
          <w:sz w:val="22"/>
          <w:szCs w:val="22"/>
        </w:rPr>
        <w:t xml:space="preserve"> </w:t>
      </w:r>
      <w:proofErr w:type="spellStart"/>
      <w:r w:rsidRPr="00FE343E">
        <w:rPr>
          <w:rFonts w:ascii="Calibri" w:hAnsi="Calibri"/>
          <w:i/>
          <w:sz w:val="22"/>
          <w:szCs w:val="22"/>
        </w:rPr>
        <w:t>Dvoskina</w:t>
      </w:r>
      <w:proofErr w:type="spellEnd"/>
      <w:r w:rsidRPr="00FE343E">
        <w:rPr>
          <w:rFonts w:ascii="Calibri" w:hAnsi="Calibri"/>
          <w:i/>
          <w:sz w:val="22"/>
          <w:szCs w:val="22"/>
        </w:rPr>
        <w:t>, Psy.D.</w:t>
      </w:r>
      <w:r>
        <w:rPr>
          <w:rFonts w:ascii="Calibri" w:hAnsi="Calibri"/>
          <w:i/>
          <w:sz w:val="22"/>
          <w:szCs w:val="22"/>
        </w:rPr>
        <w:t xml:space="preserve"> </w:t>
      </w:r>
      <w:r>
        <w:rPr>
          <w:rFonts w:ascii="Calibri" w:hAnsi="Calibri"/>
          <w:iCs/>
          <w:sz w:val="22"/>
          <w:szCs w:val="22"/>
        </w:rPr>
        <w:t>(Consortium Site Liaison)</w:t>
      </w:r>
    </w:p>
    <w:p w14:paraId="312300B4" w14:textId="77777777" w:rsidR="007C21D9" w:rsidRDefault="007C21D9" w:rsidP="007C21D9">
      <w:pPr>
        <w:pStyle w:val="Footer"/>
        <w:keepNext/>
        <w:keepLines/>
        <w:tabs>
          <w:tab w:val="clear" w:pos="4320"/>
          <w:tab w:val="clear" w:pos="8640"/>
        </w:tabs>
        <w:rPr>
          <w:rFonts w:ascii="Calibri" w:hAnsi="Calibri"/>
          <w:sz w:val="22"/>
          <w:szCs w:val="22"/>
        </w:rPr>
      </w:pPr>
      <w:r>
        <w:rPr>
          <w:rFonts w:ascii="Calibri" w:hAnsi="Calibri"/>
          <w:sz w:val="22"/>
          <w:szCs w:val="22"/>
        </w:rPr>
        <w:t>Psychologist, Nicoletti-</w:t>
      </w:r>
      <w:proofErr w:type="spellStart"/>
      <w:r>
        <w:rPr>
          <w:rFonts w:ascii="Calibri" w:hAnsi="Calibri"/>
          <w:sz w:val="22"/>
          <w:szCs w:val="22"/>
        </w:rPr>
        <w:t>Flater</w:t>
      </w:r>
      <w:proofErr w:type="spellEnd"/>
      <w:r>
        <w:rPr>
          <w:rFonts w:ascii="Calibri" w:hAnsi="Calibri"/>
          <w:sz w:val="22"/>
          <w:szCs w:val="22"/>
        </w:rPr>
        <w:t xml:space="preserve"> Associates</w:t>
      </w:r>
    </w:p>
    <w:p w14:paraId="26DED46E" w14:textId="77777777" w:rsidR="007C21D9" w:rsidRDefault="007C21D9" w:rsidP="007C21D9">
      <w:pPr>
        <w:pStyle w:val="Footer"/>
        <w:keepNext/>
        <w:keepLines/>
        <w:tabs>
          <w:tab w:val="clear" w:pos="4320"/>
          <w:tab w:val="clear" w:pos="8640"/>
        </w:tabs>
        <w:rPr>
          <w:rFonts w:ascii="Calibri" w:hAnsi="Calibri"/>
          <w:sz w:val="22"/>
          <w:szCs w:val="22"/>
        </w:rPr>
      </w:pPr>
      <w:r>
        <w:rPr>
          <w:rFonts w:ascii="Calibri" w:hAnsi="Calibri"/>
          <w:sz w:val="22"/>
          <w:szCs w:val="22"/>
        </w:rPr>
        <w:t>University of Denver, 2016</w:t>
      </w:r>
    </w:p>
    <w:p w14:paraId="4D884E09" w14:textId="77777777" w:rsidR="007C21D9" w:rsidRDefault="007C21D9" w:rsidP="007C21D9">
      <w:pPr>
        <w:pStyle w:val="Footer"/>
        <w:keepNext/>
        <w:keepLines/>
        <w:tabs>
          <w:tab w:val="clear" w:pos="4320"/>
          <w:tab w:val="clear" w:pos="8640"/>
        </w:tabs>
        <w:rPr>
          <w:rFonts w:ascii="Calibri" w:hAnsi="Calibri"/>
          <w:sz w:val="22"/>
          <w:szCs w:val="22"/>
        </w:rPr>
      </w:pPr>
      <w:r>
        <w:rPr>
          <w:rFonts w:ascii="Calibri" w:hAnsi="Calibri"/>
          <w:sz w:val="22"/>
          <w:szCs w:val="22"/>
        </w:rPr>
        <w:t>Theoretical orientation: Integrative</w:t>
      </w:r>
    </w:p>
    <w:p w14:paraId="01269374" w14:textId="77777777" w:rsidR="007C21D9" w:rsidRDefault="007C21D9" w:rsidP="007C21D9">
      <w:pPr>
        <w:pStyle w:val="Footer"/>
        <w:keepNext/>
        <w:keepLines/>
        <w:tabs>
          <w:tab w:val="clear" w:pos="4320"/>
          <w:tab w:val="clear" w:pos="8640"/>
        </w:tabs>
        <w:rPr>
          <w:rFonts w:asciiTheme="minorHAnsi" w:hAnsiTheme="minorHAnsi"/>
          <w:sz w:val="22"/>
          <w:szCs w:val="22"/>
        </w:rPr>
      </w:pPr>
      <w:r>
        <w:rPr>
          <w:rFonts w:ascii="Calibri" w:hAnsi="Calibri"/>
          <w:sz w:val="22"/>
          <w:szCs w:val="22"/>
        </w:rPr>
        <w:t>Interests</w:t>
      </w:r>
      <w:r>
        <w:rPr>
          <w:rFonts w:asciiTheme="minorHAnsi" w:hAnsiTheme="minorHAnsi"/>
          <w:sz w:val="22"/>
          <w:szCs w:val="22"/>
        </w:rPr>
        <w:t>: T</w:t>
      </w:r>
      <w:r w:rsidRPr="00FE343E">
        <w:rPr>
          <w:rFonts w:asciiTheme="minorHAnsi" w:hAnsiTheme="minorHAnsi"/>
          <w:sz w:val="22"/>
          <w:szCs w:val="22"/>
        </w:rPr>
        <w:t>hreat assessment, trauma and crisis intervention, peer support team supervision, communication and de-escalation, training</w:t>
      </w:r>
    </w:p>
    <w:p w14:paraId="72379369" w14:textId="7B5F4DD0" w:rsidR="003C75FC" w:rsidRDefault="003C75FC" w:rsidP="00E35891">
      <w:pPr>
        <w:pStyle w:val="Footer"/>
        <w:keepNext/>
        <w:keepLines/>
        <w:tabs>
          <w:tab w:val="clear" w:pos="4320"/>
          <w:tab w:val="clear" w:pos="8640"/>
        </w:tabs>
        <w:rPr>
          <w:rFonts w:asciiTheme="minorHAnsi" w:hAnsiTheme="minorHAnsi"/>
          <w:sz w:val="22"/>
          <w:szCs w:val="22"/>
        </w:rPr>
      </w:pPr>
    </w:p>
    <w:p w14:paraId="0EFA9CE9" w14:textId="3FF376FF" w:rsidR="003C75FC" w:rsidRPr="00B75C2A" w:rsidRDefault="003C75FC" w:rsidP="003C75FC">
      <w:pPr>
        <w:pStyle w:val="Heading5"/>
        <w:rPr>
          <w:rFonts w:ascii="Calibri" w:hAnsi="Calibri"/>
          <w:b w:val="0"/>
          <w:sz w:val="22"/>
          <w:szCs w:val="22"/>
        </w:rPr>
      </w:pPr>
      <w:r w:rsidRPr="0043716A">
        <w:rPr>
          <w:rFonts w:ascii="Calibri" w:hAnsi="Calibri"/>
          <w:b w:val="0"/>
          <w:i/>
          <w:sz w:val="22"/>
          <w:szCs w:val="22"/>
        </w:rPr>
        <w:t>John Nicoletti, Ph.D.</w:t>
      </w:r>
      <w:r w:rsidR="00DC0049">
        <w:rPr>
          <w:rFonts w:ascii="Calibri" w:hAnsi="Calibri"/>
          <w:b w:val="0"/>
          <w:i/>
          <w:sz w:val="22"/>
          <w:szCs w:val="22"/>
        </w:rPr>
        <w:t>, ABPP</w:t>
      </w:r>
      <w:r w:rsidR="00B75C2A">
        <w:rPr>
          <w:rFonts w:ascii="Calibri" w:hAnsi="Calibri"/>
          <w:b w:val="0"/>
          <w:sz w:val="22"/>
          <w:szCs w:val="22"/>
        </w:rPr>
        <w:t xml:space="preserve"> </w:t>
      </w:r>
    </w:p>
    <w:p w14:paraId="3F625044" w14:textId="77777777" w:rsidR="003C75FC" w:rsidRPr="0043716A" w:rsidRDefault="003C75FC" w:rsidP="003C75FC">
      <w:pPr>
        <w:keepNext/>
        <w:rPr>
          <w:rFonts w:ascii="Calibri" w:hAnsi="Calibri"/>
          <w:sz w:val="22"/>
          <w:szCs w:val="22"/>
        </w:rPr>
      </w:pPr>
      <w:r w:rsidRPr="0043716A">
        <w:rPr>
          <w:rFonts w:ascii="Calibri" w:hAnsi="Calibri"/>
          <w:sz w:val="22"/>
          <w:szCs w:val="22"/>
        </w:rPr>
        <w:t>Director,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39AE0E54" w14:textId="77777777" w:rsidR="003C75FC" w:rsidRPr="0043716A" w:rsidRDefault="003C75FC" w:rsidP="003C75FC">
      <w:pPr>
        <w:keepNext/>
        <w:rPr>
          <w:rFonts w:ascii="Calibri" w:hAnsi="Calibri"/>
          <w:sz w:val="22"/>
          <w:szCs w:val="22"/>
        </w:rPr>
      </w:pPr>
      <w:r w:rsidRPr="0043716A">
        <w:rPr>
          <w:rFonts w:ascii="Calibri" w:hAnsi="Calibri"/>
          <w:sz w:val="22"/>
          <w:szCs w:val="22"/>
        </w:rPr>
        <w:t>Colorado State University, 1972</w:t>
      </w:r>
    </w:p>
    <w:p w14:paraId="65688D3F" w14:textId="77777777" w:rsidR="003C75FC" w:rsidRPr="0043716A" w:rsidRDefault="003C75FC" w:rsidP="003C75FC">
      <w:pPr>
        <w:keepNext/>
        <w:rPr>
          <w:rFonts w:ascii="Calibri" w:hAnsi="Calibri"/>
          <w:sz w:val="22"/>
          <w:szCs w:val="22"/>
        </w:rPr>
      </w:pPr>
      <w:r w:rsidRPr="0043716A">
        <w:rPr>
          <w:rFonts w:ascii="Calibri" w:hAnsi="Calibri"/>
          <w:sz w:val="22"/>
          <w:szCs w:val="22"/>
        </w:rPr>
        <w:t>Theoretical orientation: Cognitive behavioral</w:t>
      </w:r>
    </w:p>
    <w:p w14:paraId="76FF96D4" w14:textId="7B093B2F" w:rsidR="003C75FC" w:rsidRDefault="003C75FC" w:rsidP="003C75FC">
      <w:pPr>
        <w:rPr>
          <w:rFonts w:ascii="Calibri" w:hAnsi="Calibri"/>
          <w:sz w:val="22"/>
          <w:szCs w:val="22"/>
        </w:rPr>
      </w:pPr>
      <w:r w:rsidRPr="0043716A">
        <w:rPr>
          <w:rFonts w:ascii="Calibri" w:hAnsi="Calibri"/>
          <w:sz w:val="22"/>
          <w:szCs w:val="22"/>
        </w:rPr>
        <w:t>Interests:  Threat assessment, violence interruption, police psychology, trauma, pre-employment screening for high stress occupations and environments, bioterrorism</w:t>
      </w:r>
    </w:p>
    <w:p w14:paraId="15478AAE" w14:textId="607EC379" w:rsidR="00E35891" w:rsidRDefault="00195294" w:rsidP="00420A87">
      <w:pPr>
        <w:pStyle w:val="NoSpacing"/>
        <w:rPr>
          <w:rFonts w:asciiTheme="minorHAnsi" w:hAnsiTheme="minorHAnsi" w:cstheme="minorHAnsi"/>
        </w:rPr>
      </w:pPr>
      <w:r w:rsidRPr="00195294">
        <w:rPr>
          <w:rFonts w:asciiTheme="minorHAnsi" w:hAnsiTheme="minorHAnsi" w:cstheme="minorHAnsi"/>
        </w:rPr>
        <w:t> </w:t>
      </w:r>
    </w:p>
    <w:p w14:paraId="53F5E243" w14:textId="77777777" w:rsidR="00842EAE" w:rsidRDefault="00842EAE" w:rsidP="00482E30">
      <w:pPr>
        <w:rPr>
          <w:rFonts w:asciiTheme="minorHAnsi" w:hAnsiTheme="minorHAnsi"/>
          <w:sz w:val="22"/>
          <w:szCs w:val="22"/>
          <w:u w:val="single"/>
        </w:rPr>
      </w:pPr>
    </w:p>
    <w:p w14:paraId="69AF21AF" w14:textId="77777777" w:rsidR="00842EAE" w:rsidRDefault="00842EAE" w:rsidP="00482E30">
      <w:pPr>
        <w:rPr>
          <w:rFonts w:asciiTheme="minorHAnsi" w:hAnsiTheme="minorHAnsi"/>
          <w:sz w:val="22"/>
          <w:szCs w:val="22"/>
          <w:u w:val="single"/>
        </w:rPr>
      </w:pPr>
    </w:p>
    <w:p w14:paraId="3763742C" w14:textId="1AF5FB1C" w:rsidR="00E35891" w:rsidRPr="00482E30" w:rsidRDefault="00E35891" w:rsidP="00482E30">
      <w:pPr>
        <w:rPr>
          <w:rFonts w:asciiTheme="minorHAnsi" w:hAnsiTheme="minorHAnsi"/>
          <w:sz w:val="22"/>
          <w:szCs w:val="22"/>
          <w:u w:val="single"/>
        </w:rPr>
      </w:pPr>
      <w:r>
        <w:rPr>
          <w:rFonts w:asciiTheme="minorHAnsi" w:hAnsiTheme="minorHAnsi"/>
          <w:sz w:val="22"/>
          <w:szCs w:val="22"/>
          <w:u w:val="single"/>
        </w:rPr>
        <w:lastRenderedPageBreak/>
        <w:t xml:space="preserve">University of Denver Health and Counseling Center </w:t>
      </w:r>
      <w:r w:rsidR="00420A87">
        <w:rPr>
          <w:rFonts w:asciiTheme="minorHAnsi" w:hAnsiTheme="minorHAnsi"/>
          <w:sz w:val="22"/>
          <w:szCs w:val="22"/>
          <w:u w:val="single"/>
        </w:rPr>
        <w:t>Site Liaison</w:t>
      </w:r>
    </w:p>
    <w:p w14:paraId="680F974F" w14:textId="074556A3" w:rsidR="00746CB7" w:rsidRDefault="00746CB7" w:rsidP="00F8659D">
      <w:pPr>
        <w:pStyle w:val="Footer"/>
        <w:tabs>
          <w:tab w:val="clear" w:pos="4320"/>
          <w:tab w:val="clear" w:pos="8640"/>
        </w:tabs>
        <w:rPr>
          <w:rFonts w:ascii="Calibri" w:hAnsi="Calibri"/>
          <w:sz w:val="22"/>
          <w:szCs w:val="22"/>
        </w:rPr>
      </w:pPr>
    </w:p>
    <w:p w14:paraId="60694988" w14:textId="1C09ED5A" w:rsidR="000A1E33" w:rsidRPr="007C21D9" w:rsidRDefault="000A1E33" w:rsidP="00A8544D">
      <w:pPr>
        <w:rPr>
          <w:rFonts w:ascii="Calibri" w:hAnsi="Calibri"/>
          <w:iCs/>
          <w:sz w:val="22"/>
          <w:szCs w:val="22"/>
        </w:rPr>
      </w:pPr>
      <w:r>
        <w:rPr>
          <w:rFonts w:ascii="Calibri" w:hAnsi="Calibri"/>
          <w:i/>
          <w:sz w:val="22"/>
          <w:szCs w:val="22"/>
        </w:rPr>
        <w:t>Anne Edwards, Psy.D.</w:t>
      </w:r>
      <w:r w:rsidR="007C21D9">
        <w:rPr>
          <w:rFonts w:ascii="Calibri" w:hAnsi="Calibri"/>
          <w:iCs/>
          <w:sz w:val="22"/>
          <w:szCs w:val="22"/>
        </w:rPr>
        <w:t>(Consortium Site Liaison)</w:t>
      </w:r>
    </w:p>
    <w:p w14:paraId="15599A10" w14:textId="655F7190" w:rsidR="000A1E33" w:rsidRDefault="000A1E33" w:rsidP="00A8544D">
      <w:pPr>
        <w:rPr>
          <w:rFonts w:ascii="Calibri" w:hAnsi="Calibri"/>
          <w:iCs/>
          <w:sz w:val="22"/>
          <w:szCs w:val="22"/>
        </w:rPr>
      </w:pPr>
      <w:r>
        <w:rPr>
          <w:rFonts w:ascii="Calibri" w:hAnsi="Calibri"/>
          <w:iCs/>
          <w:sz w:val="22"/>
          <w:szCs w:val="22"/>
        </w:rPr>
        <w:t xml:space="preserve">Associate Director of Counseling Services/Training Director, University of Denver </w:t>
      </w:r>
      <w:proofErr w:type="gramStart"/>
      <w:r>
        <w:rPr>
          <w:rFonts w:ascii="Calibri" w:hAnsi="Calibri"/>
          <w:iCs/>
          <w:sz w:val="22"/>
          <w:szCs w:val="22"/>
        </w:rPr>
        <w:t>Health</w:t>
      </w:r>
      <w:proofErr w:type="gramEnd"/>
      <w:r>
        <w:rPr>
          <w:rFonts w:ascii="Calibri" w:hAnsi="Calibri"/>
          <w:iCs/>
          <w:sz w:val="22"/>
          <w:szCs w:val="22"/>
        </w:rPr>
        <w:t xml:space="preserve"> and Counseling Center</w:t>
      </w:r>
    </w:p>
    <w:p w14:paraId="199488CB" w14:textId="0592AD8B" w:rsidR="000A1E33" w:rsidRDefault="000A1E33" w:rsidP="00A8544D">
      <w:pPr>
        <w:rPr>
          <w:rFonts w:ascii="Calibri" w:hAnsi="Calibri"/>
          <w:iCs/>
          <w:sz w:val="22"/>
          <w:szCs w:val="22"/>
        </w:rPr>
      </w:pPr>
      <w:r>
        <w:rPr>
          <w:rFonts w:ascii="Calibri" w:hAnsi="Calibri"/>
          <w:iCs/>
          <w:sz w:val="22"/>
          <w:szCs w:val="22"/>
        </w:rPr>
        <w:t>Illinois School of Professional Psychology, 2007</w:t>
      </w:r>
    </w:p>
    <w:p w14:paraId="67186E15" w14:textId="2AC38153" w:rsidR="000A1E33" w:rsidRDefault="000A1E33" w:rsidP="00A8544D">
      <w:pPr>
        <w:rPr>
          <w:rFonts w:ascii="Calibri" w:hAnsi="Calibri"/>
          <w:iCs/>
          <w:sz w:val="22"/>
          <w:szCs w:val="22"/>
        </w:rPr>
      </w:pPr>
      <w:r>
        <w:rPr>
          <w:rFonts w:ascii="Calibri" w:hAnsi="Calibri"/>
          <w:iCs/>
          <w:sz w:val="22"/>
          <w:szCs w:val="22"/>
        </w:rPr>
        <w:t>Theoretical Orientation: Relational/Systems</w:t>
      </w:r>
    </w:p>
    <w:p w14:paraId="39564F52" w14:textId="77777777" w:rsidR="000A1E33" w:rsidRDefault="000A1E33" w:rsidP="000A1E33">
      <w:pPr>
        <w:shd w:val="clear" w:color="auto" w:fill="FFFFFF"/>
        <w:rPr>
          <w:rFonts w:ascii="Calibri" w:hAnsi="Calibri" w:cs="Calibri"/>
          <w:color w:val="201F1E"/>
          <w:sz w:val="22"/>
          <w:szCs w:val="22"/>
        </w:rPr>
      </w:pPr>
      <w:r>
        <w:rPr>
          <w:rFonts w:ascii="Calibri" w:hAnsi="Calibri"/>
          <w:iCs/>
          <w:sz w:val="22"/>
          <w:szCs w:val="22"/>
        </w:rPr>
        <w:t xml:space="preserve">Interests: </w:t>
      </w:r>
      <w:r w:rsidRPr="000A1E33">
        <w:rPr>
          <w:rFonts w:ascii="Calibri" w:hAnsi="Calibri" w:cs="Calibri"/>
          <w:color w:val="201F1E"/>
          <w:sz w:val="22"/>
          <w:szCs w:val="22"/>
        </w:rPr>
        <w:t xml:space="preserve">Training and supervision, interpersonal violence, anxiety, </w:t>
      </w:r>
      <w:proofErr w:type="gramStart"/>
      <w:r w:rsidRPr="000A1E33">
        <w:rPr>
          <w:rFonts w:ascii="Calibri" w:hAnsi="Calibri" w:cs="Calibri"/>
          <w:color w:val="201F1E"/>
          <w:sz w:val="22"/>
          <w:szCs w:val="22"/>
        </w:rPr>
        <w:t>grief</w:t>
      </w:r>
      <w:proofErr w:type="gramEnd"/>
      <w:r w:rsidRPr="000A1E33">
        <w:rPr>
          <w:rFonts w:ascii="Calibri" w:hAnsi="Calibri" w:cs="Calibri"/>
          <w:color w:val="201F1E"/>
          <w:sz w:val="22"/>
          <w:szCs w:val="22"/>
        </w:rPr>
        <w:t xml:space="preserve"> and loss, first generation students, intergenerational trauma, issues of oppression, identity exploration, advocacy, ethics, and systems work</w:t>
      </w:r>
    </w:p>
    <w:p w14:paraId="21232927" w14:textId="77777777" w:rsidR="00C4318E" w:rsidRDefault="00C4318E" w:rsidP="000A1E33">
      <w:pPr>
        <w:shd w:val="clear" w:color="auto" w:fill="FFFFFF"/>
        <w:rPr>
          <w:rFonts w:ascii="Calibri" w:hAnsi="Calibri" w:cs="Calibri"/>
          <w:color w:val="201F1E"/>
          <w:sz w:val="22"/>
          <w:szCs w:val="22"/>
        </w:rPr>
      </w:pPr>
    </w:p>
    <w:p w14:paraId="43A4B198" w14:textId="52541011" w:rsidR="00C4318E" w:rsidRPr="00C4318E" w:rsidRDefault="00C4318E" w:rsidP="00C4318E">
      <w:pPr>
        <w:pStyle w:val="Footer"/>
        <w:tabs>
          <w:tab w:val="clear" w:pos="4320"/>
          <w:tab w:val="clear" w:pos="8640"/>
        </w:tabs>
        <w:rPr>
          <w:rFonts w:ascii="Calibri" w:hAnsi="Calibri"/>
          <w:sz w:val="22"/>
          <w:szCs w:val="22"/>
        </w:rPr>
      </w:pPr>
      <w:r w:rsidRPr="00532615">
        <w:rPr>
          <w:rFonts w:ascii="Calibri" w:hAnsi="Calibri"/>
          <w:i/>
          <w:iCs/>
          <w:sz w:val="22"/>
          <w:szCs w:val="22"/>
        </w:rPr>
        <w:t xml:space="preserve">Tommy </w:t>
      </w:r>
      <w:proofErr w:type="spellStart"/>
      <w:r w:rsidRPr="00532615">
        <w:rPr>
          <w:rFonts w:ascii="Calibri" w:hAnsi="Calibri"/>
          <w:i/>
          <w:iCs/>
          <w:sz w:val="22"/>
          <w:szCs w:val="22"/>
        </w:rPr>
        <w:t>Fritze</w:t>
      </w:r>
      <w:proofErr w:type="spellEnd"/>
      <w:r w:rsidRPr="00532615">
        <w:rPr>
          <w:rFonts w:ascii="Calibri" w:hAnsi="Calibri"/>
          <w:i/>
          <w:iCs/>
          <w:sz w:val="22"/>
          <w:szCs w:val="22"/>
        </w:rPr>
        <w:t>, Psy.D.</w:t>
      </w:r>
      <w:r>
        <w:rPr>
          <w:rFonts w:ascii="Calibri" w:hAnsi="Calibri"/>
          <w:i/>
          <w:iCs/>
          <w:sz w:val="22"/>
          <w:szCs w:val="22"/>
        </w:rPr>
        <w:t xml:space="preserve"> </w:t>
      </w:r>
      <w:r>
        <w:rPr>
          <w:rFonts w:ascii="Calibri" w:hAnsi="Calibri"/>
          <w:sz w:val="22"/>
          <w:szCs w:val="22"/>
        </w:rPr>
        <w:t>(Site Liaison and Primary Supervisor for Sport Psychology track)</w:t>
      </w:r>
    </w:p>
    <w:p w14:paraId="203DF03C" w14:textId="77777777" w:rsidR="00C4318E" w:rsidRDefault="00C4318E" w:rsidP="00C4318E">
      <w:pPr>
        <w:pStyle w:val="Footer"/>
        <w:tabs>
          <w:tab w:val="clear" w:pos="4320"/>
          <w:tab w:val="clear" w:pos="8640"/>
        </w:tabs>
        <w:rPr>
          <w:rFonts w:ascii="Calibri" w:hAnsi="Calibri"/>
          <w:sz w:val="22"/>
          <w:szCs w:val="22"/>
        </w:rPr>
      </w:pPr>
      <w:r>
        <w:rPr>
          <w:rFonts w:ascii="Calibri" w:hAnsi="Calibri"/>
          <w:sz w:val="22"/>
          <w:szCs w:val="22"/>
        </w:rPr>
        <w:t xml:space="preserve">Sport and Performance Psychologist, University of Denver </w:t>
      </w:r>
      <w:proofErr w:type="gramStart"/>
      <w:r>
        <w:rPr>
          <w:rFonts w:ascii="Calibri" w:hAnsi="Calibri"/>
          <w:sz w:val="22"/>
          <w:szCs w:val="22"/>
        </w:rPr>
        <w:t>Health</w:t>
      </w:r>
      <w:proofErr w:type="gramEnd"/>
      <w:r>
        <w:rPr>
          <w:rFonts w:ascii="Calibri" w:hAnsi="Calibri"/>
          <w:sz w:val="22"/>
          <w:szCs w:val="22"/>
        </w:rPr>
        <w:t xml:space="preserve"> and Counseling Center</w:t>
      </w:r>
    </w:p>
    <w:p w14:paraId="0335E360" w14:textId="77777777" w:rsidR="00C4318E" w:rsidRDefault="00C4318E" w:rsidP="00C4318E">
      <w:pPr>
        <w:pStyle w:val="Footer"/>
        <w:tabs>
          <w:tab w:val="clear" w:pos="4320"/>
          <w:tab w:val="clear" w:pos="8640"/>
        </w:tabs>
        <w:rPr>
          <w:rFonts w:ascii="Calibri" w:hAnsi="Calibri"/>
          <w:sz w:val="22"/>
          <w:szCs w:val="22"/>
        </w:rPr>
      </w:pPr>
      <w:r>
        <w:rPr>
          <w:rFonts w:ascii="Calibri" w:hAnsi="Calibri"/>
          <w:sz w:val="22"/>
          <w:szCs w:val="22"/>
        </w:rPr>
        <w:t>University of Denver</w:t>
      </w:r>
    </w:p>
    <w:p w14:paraId="4560887B" w14:textId="77777777" w:rsidR="00C4318E" w:rsidRDefault="00C4318E" w:rsidP="00C4318E">
      <w:pPr>
        <w:pStyle w:val="Footer"/>
        <w:tabs>
          <w:tab w:val="clear" w:pos="4320"/>
          <w:tab w:val="clear" w:pos="8640"/>
        </w:tabs>
        <w:rPr>
          <w:rFonts w:ascii="Calibri" w:hAnsi="Calibri"/>
          <w:sz w:val="22"/>
          <w:szCs w:val="22"/>
        </w:rPr>
      </w:pPr>
      <w:r>
        <w:rPr>
          <w:rFonts w:ascii="Calibri" w:hAnsi="Calibri"/>
          <w:sz w:val="22"/>
          <w:szCs w:val="22"/>
        </w:rPr>
        <w:t>Theoretical Orientation: Contextual Behavioral Approaches, CBT, ACT, Exposure</w:t>
      </w:r>
    </w:p>
    <w:p w14:paraId="49D8D2CB" w14:textId="7EAC1F78" w:rsidR="00B66E67" w:rsidRDefault="00C4318E" w:rsidP="0026666D">
      <w:pPr>
        <w:pStyle w:val="Footer"/>
        <w:tabs>
          <w:tab w:val="clear" w:pos="4320"/>
          <w:tab w:val="clear" w:pos="8640"/>
        </w:tabs>
        <w:rPr>
          <w:rFonts w:ascii="Calibri" w:hAnsi="Calibri"/>
          <w:sz w:val="22"/>
          <w:szCs w:val="22"/>
        </w:rPr>
      </w:pPr>
      <w:r>
        <w:rPr>
          <w:rFonts w:ascii="Calibri" w:hAnsi="Calibri"/>
          <w:sz w:val="22"/>
          <w:szCs w:val="22"/>
        </w:rPr>
        <w:t>Interests: Clinical sports psychology and performance psychology consultation. Anxiety, Depression, Relationship Issues</w:t>
      </w:r>
    </w:p>
    <w:p w14:paraId="2DFBE082" w14:textId="77777777" w:rsidR="008D5A00" w:rsidRDefault="008D5A00">
      <w:pPr>
        <w:jc w:val="center"/>
        <w:rPr>
          <w:rFonts w:ascii="Calibri" w:hAnsi="Calibri"/>
          <w:b/>
          <w:sz w:val="22"/>
          <w:szCs w:val="22"/>
        </w:rPr>
      </w:pPr>
    </w:p>
    <w:p w14:paraId="5A195311" w14:textId="5331F496" w:rsidR="00161EAB" w:rsidRPr="002C60EC" w:rsidRDefault="00161EAB" w:rsidP="002978C2">
      <w:pPr>
        <w:jc w:val="center"/>
        <w:rPr>
          <w:rFonts w:ascii="Calibri" w:hAnsi="Calibri"/>
          <w:b/>
          <w:sz w:val="22"/>
          <w:szCs w:val="22"/>
        </w:rPr>
      </w:pPr>
      <w:r w:rsidRPr="002C60EC">
        <w:rPr>
          <w:rFonts w:ascii="Calibri" w:hAnsi="Calibri"/>
          <w:b/>
          <w:sz w:val="22"/>
          <w:szCs w:val="22"/>
        </w:rPr>
        <w:t>SELECTION</w:t>
      </w:r>
    </w:p>
    <w:p w14:paraId="1894A286" w14:textId="77777777" w:rsidR="00161EAB" w:rsidRPr="002C60EC" w:rsidRDefault="00161EAB" w:rsidP="003D58A7">
      <w:pPr>
        <w:jc w:val="center"/>
        <w:rPr>
          <w:rFonts w:ascii="Calibri" w:hAnsi="Calibri"/>
          <w:b/>
          <w:sz w:val="22"/>
          <w:szCs w:val="22"/>
        </w:rPr>
      </w:pPr>
    </w:p>
    <w:p w14:paraId="192B9F03" w14:textId="77777777" w:rsidR="00161EAB" w:rsidRPr="002C60EC" w:rsidRDefault="00161EAB" w:rsidP="00161EAB">
      <w:pPr>
        <w:rPr>
          <w:rFonts w:ascii="Calibri" w:hAnsi="Calibri"/>
          <w:b/>
          <w:sz w:val="22"/>
          <w:szCs w:val="22"/>
        </w:rPr>
      </w:pPr>
      <w:r w:rsidRPr="002C60EC">
        <w:rPr>
          <w:rFonts w:ascii="Calibri" w:hAnsi="Calibri"/>
          <w:b/>
          <w:sz w:val="22"/>
          <w:szCs w:val="22"/>
        </w:rPr>
        <w:t>SELECTION CRITERIA</w:t>
      </w:r>
    </w:p>
    <w:p w14:paraId="397FEFA3" w14:textId="77777777" w:rsidR="00B940E1" w:rsidRPr="002C60EC" w:rsidRDefault="00B940E1" w:rsidP="00B940E1">
      <w:pPr>
        <w:rPr>
          <w:rFonts w:ascii="Calibri" w:hAnsi="Calibri"/>
          <w:sz w:val="22"/>
          <w:szCs w:val="22"/>
        </w:rPr>
      </w:pPr>
    </w:p>
    <w:p w14:paraId="7C1906DE" w14:textId="77777777" w:rsidR="00652DB2" w:rsidRPr="002C60EC" w:rsidRDefault="00652DB2" w:rsidP="00652DB2">
      <w:pPr>
        <w:rPr>
          <w:rFonts w:ascii="Calibri" w:hAnsi="Calibri"/>
          <w:sz w:val="22"/>
          <w:szCs w:val="22"/>
          <w:u w:val="single"/>
        </w:rPr>
      </w:pPr>
      <w:r w:rsidRPr="002C60EC">
        <w:rPr>
          <w:rFonts w:ascii="Calibri" w:hAnsi="Calibri"/>
          <w:sz w:val="22"/>
          <w:szCs w:val="22"/>
          <w:u w:val="single"/>
        </w:rPr>
        <w:t>Overall criteria for the Consortium</w:t>
      </w:r>
    </w:p>
    <w:p w14:paraId="67297DDD" w14:textId="77777777" w:rsidR="00652DB2" w:rsidRPr="002C60EC" w:rsidRDefault="00652DB2" w:rsidP="00652DB2">
      <w:pPr>
        <w:rPr>
          <w:rFonts w:ascii="Calibri" w:hAnsi="Calibri"/>
          <w:sz w:val="22"/>
          <w:szCs w:val="22"/>
        </w:rPr>
      </w:pPr>
    </w:p>
    <w:p w14:paraId="3DCE7402" w14:textId="77777777" w:rsidR="00652DB2" w:rsidRPr="002C60EC" w:rsidRDefault="00652DB2" w:rsidP="00652DB2">
      <w:pPr>
        <w:rPr>
          <w:rFonts w:ascii="Calibri" w:hAnsi="Calibri"/>
          <w:sz w:val="22"/>
          <w:szCs w:val="22"/>
        </w:rPr>
      </w:pPr>
      <w:r w:rsidRPr="002C60EC">
        <w:rPr>
          <w:rFonts w:ascii="Calibri" w:hAnsi="Calibri"/>
          <w:i/>
          <w:sz w:val="22"/>
          <w:szCs w:val="22"/>
        </w:rPr>
        <w:t>Academic Record</w:t>
      </w:r>
      <w:r w:rsidRPr="002C60EC">
        <w:rPr>
          <w:rFonts w:ascii="Calibri" w:hAnsi="Calibri"/>
          <w:sz w:val="22"/>
          <w:szCs w:val="22"/>
        </w:rPr>
        <w:t xml:space="preserve">:  Preference for </w:t>
      </w:r>
      <w:r w:rsidR="00695BBF">
        <w:rPr>
          <w:rFonts w:ascii="Calibri" w:hAnsi="Calibri"/>
          <w:sz w:val="22"/>
          <w:szCs w:val="22"/>
        </w:rPr>
        <w:t>3.5 GPA and above</w:t>
      </w:r>
    </w:p>
    <w:p w14:paraId="344539B5" w14:textId="77777777" w:rsidR="00652DB2" w:rsidRPr="002C60EC" w:rsidRDefault="00652DB2" w:rsidP="00652DB2">
      <w:pPr>
        <w:rPr>
          <w:rFonts w:ascii="Calibri" w:hAnsi="Calibri"/>
          <w:sz w:val="22"/>
          <w:szCs w:val="22"/>
        </w:rPr>
      </w:pPr>
    </w:p>
    <w:p w14:paraId="5EC3AB72" w14:textId="4755CF33" w:rsidR="00652DB2" w:rsidRPr="002C60EC" w:rsidRDefault="00652DB2" w:rsidP="00652DB2">
      <w:pPr>
        <w:rPr>
          <w:rFonts w:ascii="Calibri" w:hAnsi="Calibri"/>
          <w:sz w:val="22"/>
          <w:szCs w:val="22"/>
        </w:rPr>
      </w:pPr>
      <w:r w:rsidRPr="002C60EC">
        <w:rPr>
          <w:rFonts w:ascii="Calibri" w:hAnsi="Calibri"/>
          <w:i/>
          <w:sz w:val="22"/>
          <w:szCs w:val="22"/>
        </w:rPr>
        <w:t>Clinical/Counseling Experience</w:t>
      </w:r>
      <w:r w:rsidRPr="002C60EC">
        <w:rPr>
          <w:rFonts w:ascii="Calibri" w:hAnsi="Calibri"/>
          <w:sz w:val="22"/>
          <w:szCs w:val="22"/>
        </w:rPr>
        <w:t xml:space="preserve">:  Preference for 800+ advanced practicum hours (prefer to have at least some hours in a relevant site; </w:t>
      </w:r>
      <w:r w:rsidR="00560929">
        <w:rPr>
          <w:rFonts w:ascii="Calibri" w:hAnsi="Calibri"/>
          <w:sz w:val="22"/>
          <w:szCs w:val="22"/>
        </w:rPr>
        <w:t>4</w:t>
      </w:r>
      <w:r w:rsidRPr="002C60EC">
        <w:rPr>
          <w:rFonts w:ascii="Calibri" w:hAnsi="Calibri"/>
          <w:sz w:val="22"/>
          <w:szCs w:val="22"/>
        </w:rPr>
        <w:t>+ integrated assessment reports</w:t>
      </w:r>
      <w:r w:rsidR="00F04BA4">
        <w:rPr>
          <w:rFonts w:ascii="Calibri" w:hAnsi="Calibri"/>
          <w:sz w:val="22"/>
          <w:szCs w:val="22"/>
        </w:rPr>
        <w:t>)</w:t>
      </w:r>
      <w:r w:rsidR="00BF43F7">
        <w:rPr>
          <w:rFonts w:ascii="Calibri" w:hAnsi="Calibri"/>
          <w:sz w:val="22"/>
          <w:szCs w:val="22"/>
        </w:rPr>
        <w:t>.  Minimum requirements include 400 intervention hours, 30 assessment hours, and minimum 3 years in graduate program prior to internship</w:t>
      </w:r>
    </w:p>
    <w:p w14:paraId="13951453" w14:textId="77777777" w:rsidR="00652DB2" w:rsidRPr="002C60EC" w:rsidRDefault="00652DB2" w:rsidP="00652DB2">
      <w:pPr>
        <w:rPr>
          <w:rFonts w:ascii="Calibri" w:hAnsi="Calibri"/>
          <w:sz w:val="22"/>
          <w:szCs w:val="22"/>
        </w:rPr>
      </w:pPr>
    </w:p>
    <w:p w14:paraId="59397ACF" w14:textId="77777777" w:rsidR="00652DB2" w:rsidRPr="002C60EC" w:rsidRDefault="00652DB2" w:rsidP="00652DB2">
      <w:pPr>
        <w:rPr>
          <w:rFonts w:ascii="Calibri" w:hAnsi="Calibri"/>
          <w:sz w:val="22"/>
          <w:szCs w:val="22"/>
        </w:rPr>
      </w:pPr>
      <w:r w:rsidRPr="002C60EC">
        <w:rPr>
          <w:rFonts w:ascii="Calibri" w:hAnsi="Calibri"/>
          <w:i/>
          <w:sz w:val="22"/>
          <w:szCs w:val="22"/>
        </w:rPr>
        <w:t>Scholarship:</w:t>
      </w:r>
      <w:r w:rsidRPr="002C60EC">
        <w:rPr>
          <w:rFonts w:ascii="Calibri" w:hAnsi="Calibri"/>
          <w:sz w:val="22"/>
          <w:szCs w:val="22"/>
        </w:rPr>
        <w:t xml:space="preserve"> Fit with practitioner-scholar model; doctoral paper</w:t>
      </w:r>
      <w:r w:rsidR="00BF545D">
        <w:rPr>
          <w:rFonts w:ascii="Calibri" w:hAnsi="Calibri"/>
          <w:sz w:val="22"/>
          <w:szCs w:val="22"/>
        </w:rPr>
        <w:t>/dissertation</w:t>
      </w:r>
      <w:r w:rsidRPr="002C60EC">
        <w:rPr>
          <w:rFonts w:ascii="Calibri" w:hAnsi="Calibri"/>
          <w:sz w:val="22"/>
          <w:szCs w:val="22"/>
        </w:rPr>
        <w:t xml:space="preserve"> proposal must be accepted prior to the internship</w:t>
      </w:r>
    </w:p>
    <w:p w14:paraId="0D293C0E" w14:textId="77777777" w:rsidR="00652DB2" w:rsidRPr="002C60EC" w:rsidRDefault="00652DB2" w:rsidP="00652DB2">
      <w:pPr>
        <w:rPr>
          <w:rFonts w:ascii="Calibri" w:hAnsi="Calibri"/>
          <w:sz w:val="22"/>
          <w:szCs w:val="22"/>
        </w:rPr>
      </w:pPr>
    </w:p>
    <w:p w14:paraId="01F1AB4C" w14:textId="77777777" w:rsidR="00652DB2" w:rsidRPr="002C60EC" w:rsidRDefault="00652DB2" w:rsidP="00652DB2">
      <w:pPr>
        <w:rPr>
          <w:rFonts w:ascii="Calibri" w:hAnsi="Calibri"/>
          <w:sz w:val="22"/>
          <w:szCs w:val="22"/>
        </w:rPr>
      </w:pPr>
      <w:r w:rsidRPr="002C60EC">
        <w:rPr>
          <w:rFonts w:ascii="Calibri" w:hAnsi="Calibri"/>
          <w:i/>
          <w:sz w:val="22"/>
          <w:szCs w:val="22"/>
        </w:rPr>
        <w:t>Diversity/Multicultural interest/experience:</w:t>
      </w:r>
      <w:r w:rsidR="00695BBF">
        <w:rPr>
          <w:rFonts w:ascii="Calibri" w:hAnsi="Calibri"/>
          <w:sz w:val="22"/>
          <w:szCs w:val="22"/>
        </w:rPr>
        <w:t xml:space="preserve"> If a DU GSPP student m</w:t>
      </w:r>
      <w:r w:rsidRPr="002C60EC">
        <w:rPr>
          <w:rFonts w:ascii="Calibri" w:hAnsi="Calibri"/>
          <w:sz w:val="22"/>
          <w:szCs w:val="22"/>
        </w:rPr>
        <w:t>ust have completed the year-long diversity sequence at the GSPP (4 courses); preference for students with strong interest in diversity</w:t>
      </w:r>
    </w:p>
    <w:p w14:paraId="2F453DA7" w14:textId="77777777" w:rsidR="00652DB2" w:rsidRPr="002C60EC" w:rsidRDefault="00652DB2" w:rsidP="00652DB2">
      <w:pPr>
        <w:rPr>
          <w:rFonts w:ascii="Calibri" w:hAnsi="Calibri"/>
          <w:sz w:val="22"/>
          <w:szCs w:val="22"/>
        </w:rPr>
      </w:pPr>
    </w:p>
    <w:p w14:paraId="0E5B0E9C" w14:textId="3865AA6E" w:rsidR="00652DB2" w:rsidRPr="002C60EC" w:rsidRDefault="00652DB2" w:rsidP="00652DB2">
      <w:pPr>
        <w:rPr>
          <w:rFonts w:ascii="Calibri" w:hAnsi="Calibri"/>
          <w:sz w:val="22"/>
          <w:szCs w:val="22"/>
        </w:rPr>
      </w:pPr>
      <w:r w:rsidRPr="002C60EC">
        <w:rPr>
          <w:rFonts w:ascii="Calibri" w:hAnsi="Calibri"/>
          <w:i/>
          <w:sz w:val="22"/>
          <w:szCs w:val="22"/>
        </w:rPr>
        <w:t>Match with site:</w:t>
      </w:r>
      <w:r w:rsidRPr="002C60EC">
        <w:rPr>
          <w:rFonts w:ascii="Calibri" w:hAnsi="Calibri"/>
          <w:sz w:val="22"/>
          <w:szCs w:val="22"/>
        </w:rPr>
        <w:t xml:space="preserve"> Must show evidence of desire to train with site (</w:t>
      </w:r>
      <w:r w:rsidR="001A3144">
        <w:rPr>
          <w:rFonts w:ascii="Calibri" w:hAnsi="Calibri"/>
          <w:sz w:val="22"/>
          <w:szCs w:val="22"/>
        </w:rPr>
        <w:t xml:space="preserve">i.e., </w:t>
      </w:r>
      <w:r w:rsidRPr="002C60EC">
        <w:rPr>
          <w:rFonts w:ascii="Calibri" w:hAnsi="Calibri"/>
          <w:sz w:val="22"/>
          <w:szCs w:val="22"/>
        </w:rPr>
        <w:t xml:space="preserve">not just </w:t>
      </w:r>
      <w:r w:rsidR="00695BBF">
        <w:rPr>
          <w:rFonts w:ascii="Calibri" w:hAnsi="Calibri"/>
          <w:sz w:val="22"/>
          <w:szCs w:val="22"/>
        </w:rPr>
        <w:t>a need to be</w:t>
      </w:r>
      <w:r w:rsidRPr="002C60EC">
        <w:rPr>
          <w:rFonts w:ascii="Calibri" w:hAnsi="Calibri"/>
          <w:sz w:val="22"/>
          <w:szCs w:val="22"/>
        </w:rPr>
        <w:t xml:space="preserve"> in Denver); preference for previous related experience; preference for desire to work in a related setting</w:t>
      </w:r>
    </w:p>
    <w:p w14:paraId="564C201B" w14:textId="77777777" w:rsidR="00652DB2" w:rsidRPr="002C60EC" w:rsidRDefault="00652DB2" w:rsidP="00652DB2">
      <w:pPr>
        <w:rPr>
          <w:rFonts w:ascii="Calibri" w:hAnsi="Calibri"/>
          <w:sz w:val="22"/>
          <w:szCs w:val="22"/>
        </w:rPr>
      </w:pPr>
    </w:p>
    <w:p w14:paraId="417896CE" w14:textId="77777777" w:rsidR="00652DB2" w:rsidRPr="002C60EC" w:rsidRDefault="00652DB2" w:rsidP="00652DB2">
      <w:pPr>
        <w:rPr>
          <w:rFonts w:ascii="Calibri" w:hAnsi="Calibri"/>
          <w:sz w:val="22"/>
          <w:szCs w:val="22"/>
        </w:rPr>
      </w:pPr>
      <w:r w:rsidRPr="002C60EC">
        <w:rPr>
          <w:rFonts w:ascii="Calibri" w:hAnsi="Calibri"/>
          <w:i/>
          <w:sz w:val="22"/>
          <w:szCs w:val="22"/>
        </w:rPr>
        <w:t>Writing skills:</w:t>
      </w:r>
      <w:r w:rsidRPr="002C60EC">
        <w:rPr>
          <w:rFonts w:ascii="Calibri" w:hAnsi="Calibri"/>
          <w:sz w:val="22"/>
          <w:szCs w:val="22"/>
        </w:rPr>
        <w:t xml:space="preserve"> Preference for evidence of good writing skills (professional, organized, articulate) as shown in application materials</w:t>
      </w:r>
    </w:p>
    <w:p w14:paraId="4A3E455C" w14:textId="77777777" w:rsidR="00652DB2" w:rsidRPr="002C60EC" w:rsidRDefault="00652DB2" w:rsidP="00652DB2">
      <w:pPr>
        <w:rPr>
          <w:rFonts w:ascii="Calibri" w:hAnsi="Calibri"/>
          <w:sz w:val="22"/>
          <w:szCs w:val="22"/>
        </w:rPr>
      </w:pPr>
    </w:p>
    <w:p w14:paraId="51F7C32C" w14:textId="4F75AFA8" w:rsidR="00652DB2" w:rsidRPr="002C60EC" w:rsidRDefault="00652DB2" w:rsidP="00652DB2">
      <w:pPr>
        <w:rPr>
          <w:rFonts w:ascii="Calibri" w:hAnsi="Calibri"/>
          <w:sz w:val="22"/>
          <w:szCs w:val="22"/>
        </w:rPr>
      </w:pPr>
      <w:r w:rsidRPr="002C60EC">
        <w:rPr>
          <w:rFonts w:ascii="Calibri" w:hAnsi="Calibri"/>
          <w:i/>
          <w:sz w:val="22"/>
          <w:szCs w:val="22"/>
        </w:rPr>
        <w:t xml:space="preserve">Letters of recommendation:  </w:t>
      </w:r>
      <w:r w:rsidRPr="002C60EC">
        <w:rPr>
          <w:rFonts w:ascii="Calibri" w:hAnsi="Calibri"/>
          <w:sz w:val="22"/>
          <w:szCs w:val="22"/>
        </w:rPr>
        <w:t>Must have three letters of recommendation (at least one from a professor or instructor and at least one from a field</w:t>
      </w:r>
      <w:r w:rsidR="001A3144">
        <w:rPr>
          <w:rFonts w:ascii="Calibri" w:hAnsi="Calibri"/>
          <w:sz w:val="22"/>
          <w:szCs w:val="22"/>
        </w:rPr>
        <w:t>/practicum</w:t>
      </w:r>
      <w:r w:rsidRPr="002C60EC">
        <w:rPr>
          <w:rFonts w:ascii="Calibri" w:hAnsi="Calibri"/>
          <w:sz w:val="22"/>
          <w:szCs w:val="22"/>
        </w:rPr>
        <w:t xml:space="preserve"> supervisor); prefer candidates who are “recommended highly without any reservations”</w:t>
      </w:r>
    </w:p>
    <w:p w14:paraId="29074647" w14:textId="77777777" w:rsidR="00652DB2" w:rsidRPr="002C60EC" w:rsidRDefault="00652DB2" w:rsidP="00652DB2">
      <w:pPr>
        <w:rPr>
          <w:rFonts w:ascii="Calibri" w:hAnsi="Calibri"/>
          <w:sz w:val="22"/>
          <w:szCs w:val="22"/>
        </w:rPr>
      </w:pPr>
    </w:p>
    <w:p w14:paraId="171FDCB9" w14:textId="77777777" w:rsidR="00652DB2" w:rsidRPr="002C60EC" w:rsidRDefault="00652DB2" w:rsidP="00652DB2">
      <w:pPr>
        <w:rPr>
          <w:rFonts w:ascii="Calibri" w:hAnsi="Calibri"/>
          <w:sz w:val="22"/>
          <w:szCs w:val="22"/>
        </w:rPr>
      </w:pPr>
      <w:r w:rsidRPr="002C60EC">
        <w:rPr>
          <w:rFonts w:ascii="Calibri" w:hAnsi="Calibri"/>
          <w:i/>
          <w:sz w:val="22"/>
          <w:szCs w:val="22"/>
        </w:rPr>
        <w:lastRenderedPageBreak/>
        <w:t>Intangibles:</w:t>
      </w:r>
      <w:r w:rsidRPr="002C60EC">
        <w:rPr>
          <w:rFonts w:ascii="Calibri" w:hAnsi="Calibri"/>
          <w:sz w:val="22"/>
          <w:szCs w:val="22"/>
        </w:rPr>
        <w:t xml:space="preserve">  Prefer students who are flexible, team players, mature, and open to feedback.  Students who can speak a second language, have won special awards and honors, and/or who show apparent personality strengths are also preferred in the selection process</w:t>
      </w:r>
    </w:p>
    <w:p w14:paraId="3C637143" w14:textId="77777777" w:rsidR="00652DB2" w:rsidRPr="002C60EC" w:rsidRDefault="00652DB2" w:rsidP="00652DB2">
      <w:pPr>
        <w:rPr>
          <w:rFonts w:ascii="Calibri" w:hAnsi="Calibri"/>
          <w:sz w:val="22"/>
          <w:szCs w:val="22"/>
        </w:rPr>
      </w:pPr>
    </w:p>
    <w:p w14:paraId="4DFCD8D4" w14:textId="45F13B5E" w:rsidR="00652DB2" w:rsidRPr="002C60EC" w:rsidRDefault="000A769B" w:rsidP="00652DB2">
      <w:pPr>
        <w:rPr>
          <w:rFonts w:ascii="Calibri" w:hAnsi="Calibri"/>
          <w:sz w:val="22"/>
          <w:szCs w:val="22"/>
          <w:u w:val="single"/>
        </w:rPr>
      </w:pPr>
      <w:r>
        <w:rPr>
          <w:rFonts w:ascii="Calibri" w:hAnsi="Calibri"/>
          <w:sz w:val="22"/>
          <w:szCs w:val="22"/>
          <w:u w:val="single"/>
        </w:rPr>
        <w:t>Consortium</w:t>
      </w:r>
      <w:r w:rsidR="00652DB2" w:rsidRPr="002C60EC">
        <w:rPr>
          <w:rFonts w:ascii="Calibri" w:hAnsi="Calibri"/>
          <w:sz w:val="22"/>
          <w:szCs w:val="22"/>
          <w:u w:val="single"/>
        </w:rPr>
        <w:t xml:space="preserve"> site criteria</w:t>
      </w:r>
    </w:p>
    <w:p w14:paraId="78170D69" w14:textId="77777777" w:rsidR="00A115CD" w:rsidRPr="002C60EC" w:rsidRDefault="00A115CD" w:rsidP="00652DB2">
      <w:pPr>
        <w:rPr>
          <w:rFonts w:ascii="Calibri" w:hAnsi="Calibri"/>
          <w:sz w:val="22"/>
          <w:szCs w:val="22"/>
          <w:u w:val="single"/>
        </w:rPr>
      </w:pPr>
    </w:p>
    <w:p w14:paraId="4DD384B5" w14:textId="0350DBDA" w:rsidR="00F527BF" w:rsidRDefault="00F527BF" w:rsidP="001E1151">
      <w:pPr>
        <w:rPr>
          <w:rFonts w:ascii="Calibri" w:hAnsi="Calibri"/>
          <w:i/>
          <w:sz w:val="22"/>
          <w:szCs w:val="22"/>
        </w:rPr>
      </w:pPr>
      <w:r>
        <w:rPr>
          <w:rFonts w:ascii="Calibri" w:hAnsi="Calibri"/>
          <w:i/>
          <w:sz w:val="22"/>
          <w:szCs w:val="22"/>
        </w:rPr>
        <w:t xml:space="preserve">Colorado Mental Health </w:t>
      </w:r>
      <w:r w:rsidR="009C7EE8">
        <w:rPr>
          <w:rFonts w:ascii="Calibri" w:hAnsi="Calibri"/>
          <w:i/>
          <w:sz w:val="22"/>
          <w:szCs w:val="22"/>
        </w:rPr>
        <w:t>Hospital</w:t>
      </w:r>
      <w:r>
        <w:rPr>
          <w:rFonts w:ascii="Calibri" w:hAnsi="Calibri"/>
          <w:i/>
          <w:sz w:val="22"/>
          <w:szCs w:val="22"/>
        </w:rPr>
        <w:t xml:space="preserve"> at Fort Logan</w:t>
      </w:r>
    </w:p>
    <w:p w14:paraId="141E53AE" w14:textId="7DBEEAF4" w:rsidR="00823F54" w:rsidRPr="006A0EF1" w:rsidRDefault="00823F54" w:rsidP="00823F54">
      <w:pPr>
        <w:rPr>
          <w:rFonts w:ascii="Calibri" w:hAnsi="Calibri"/>
          <w:sz w:val="22"/>
          <w:szCs w:val="22"/>
        </w:rPr>
      </w:pPr>
      <w:r w:rsidRPr="006A0EF1">
        <w:rPr>
          <w:rFonts w:ascii="Calibri" w:hAnsi="Calibri"/>
          <w:sz w:val="22"/>
          <w:szCs w:val="22"/>
        </w:rPr>
        <w:t>Preference is given to applicants with a demonstrated history of interest and experience in working in the public sector with adult clients experiencing serious and persistent mental illness</w:t>
      </w:r>
      <w:r>
        <w:rPr>
          <w:rFonts w:ascii="Calibri" w:hAnsi="Calibri"/>
          <w:sz w:val="22"/>
          <w:szCs w:val="22"/>
        </w:rPr>
        <w:t xml:space="preserve"> (SPMI)</w:t>
      </w:r>
      <w:r w:rsidRPr="006A0EF1">
        <w:rPr>
          <w:rFonts w:ascii="Calibri" w:hAnsi="Calibri"/>
          <w:sz w:val="22"/>
          <w:szCs w:val="22"/>
        </w:rPr>
        <w:t xml:space="preserve">. Experience working in a community mental health center, psychiatric hospital, forensic setting, or Veteran’s Administration Hospital would be good preparation for this site, </w:t>
      </w:r>
      <w:r w:rsidRPr="006A0EF1">
        <w:rPr>
          <w:rFonts w:ascii="Calibri" w:hAnsi="Calibri"/>
          <w:i/>
          <w:sz w:val="22"/>
          <w:szCs w:val="22"/>
        </w:rPr>
        <w:t>though it isn’t required</w:t>
      </w:r>
      <w:r w:rsidRPr="006A0EF1">
        <w:rPr>
          <w:rFonts w:ascii="Calibri" w:hAnsi="Calibri"/>
          <w:sz w:val="22"/>
          <w:szCs w:val="22"/>
        </w:rPr>
        <w:t xml:space="preserve">.  </w:t>
      </w:r>
      <w:r w:rsidR="007B524D">
        <w:rPr>
          <w:rFonts w:ascii="Calibri" w:hAnsi="Calibri"/>
          <w:sz w:val="22"/>
          <w:szCs w:val="22"/>
        </w:rPr>
        <w:t>The site has a</w:t>
      </w:r>
      <w:r w:rsidRPr="006A0EF1">
        <w:rPr>
          <w:rFonts w:ascii="Calibri" w:hAnsi="Calibri"/>
          <w:sz w:val="22"/>
          <w:szCs w:val="22"/>
        </w:rPr>
        <w:t xml:space="preserve"> limited capacity to train </w:t>
      </w:r>
      <w:r w:rsidR="007B524D">
        <w:rPr>
          <w:rFonts w:ascii="Calibri" w:hAnsi="Calibri"/>
          <w:sz w:val="22"/>
          <w:szCs w:val="22"/>
        </w:rPr>
        <w:t>interns</w:t>
      </w:r>
      <w:r w:rsidRPr="006A0EF1">
        <w:rPr>
          <w:rFonts w:ascii="Calibri" w:hAnsi="Calibri"/>
          <w:sz w:val="22"/>
          <w:szCs w:val="22"/>
        </w:rPr>
        <w:t xml:space="preserve"> in the administration of standard psychological assessment techniques</w:t>
      </w:r>
      <w:r w:rsidR="007B524D">
        <w:rPr>
          <w:rFonts w:ascii="Calibri" w:hAnsi="Calibri"/>
          <w:sz w:val="22"/>
          <w:szCs w:val="22"/>
        </w:rPr>
        <w:t>. Thus, it is</w:t>
      </w:r>
      <w:r w:rsidRPr="006A0EF1">
        <w:rPr>
          <w:rFonts w:ascii="Calibri" w:hAnsi="Calibri"/>
          <w:sz w:val="22"/>
          <w:szCs w:val="22"/>
        </w:rPr>
        <w:t xml:space="preserve"> strongly prefer</w:t>
      </w:r>
      <w:r w:rsidR="007B524D">
        <w:rPr>
          <w:rFonts w:ascii="Calibri" w:hAnsi="Calibri"/>
          <w:sz w:val="22"/>
          <w:szCs w:val="22"/>
        </w:rPr>
        <w:t>red that</w:t>
      </w:r>
      <w:r w:rsidRPr="006A0EF1">
        <w:rPr>
          <w:rFonts w:ascii="Calibri" w:hAnsi="Calibri"/>
          <w:sz w:val="22"/>
          <w:szCs w:val="22"/>
        </w:rPr>
        <w:t xml:space="preserve"> </w:t>
      </w:r>
      <w:r w:rsidR="007B524D">
        <w:rPr>
          <w:rFonts w:ascii="Calibri" w:hAnsi="Calibri"/>
          <w:sz w:val="22"/>
          <w:szCs w:val="22"/>
        </w:rPr>
        <w:t>candidates</w:t>
      </w:r>
      <w:r w:rsidRPr="006A0EF1">
        <w:rPr>
          <w:rFonts w:ascii="Calibri" w:hAnsi="Calibri"/>
          <w:sz w:val="22"/>
          <w:szCs w:val="22"/>
        </w:rPr>
        <w:t xml:space="preserve"> have had </w:t>
      </w:r>
      <w:r>
        <w:rPr>
          <w:rFonts w:ascii="Calibri" w:hAnsi="Calibri"/>
          <w:sz w:val="22"/>
          <w:szCs w:val="22"/>
        </w:rPr>
        <w:t xml:space="preserve">at least 100 hours of </w:t>
      </w:r>
      <w:r w:rsidR="008A54E5">
        <w:rPr>
          <w:rFonts w:ascii="Calibri" w:hAnsi="Calibri"/>
          <w:sz w:val="22"/>
          <w:szCs w:val="22"/>
        </w:rPr>
        <w:t>assessment</w:t>
      </w:r>
      <w:r>
        <w:rPr>
          <w:rFonts w:ascii="Calibri" w:hAnsi="Calibri"/>
          <w:sz w:val="22"/>
          <w:szCs w:val="22"/>
        </w:rPr>
        <w:t xml:space="preserve"> experiences and </w:t>
      </w:r>
      <w:r w:rsidRPr="006A0EF1">
        <w:rPr>
          <w:rFonts w:ascii="Calibri" w:hAnsi="Calibri"/>
          <w:sz w:val="22"/>
          <w:szCs w:val="22"/>
        </w:rPr>
        <w:t xml:space="preserve">administered at least five integrated testing reports, including </w:t>
      </w:r>
      <w:r>
        <w:rPr>
          <w:rFonts w:ascii="Calibri" w:hAnsi="Calibri"/>
          <w:sz w:val="22"/>
          <w:szCs w:val="22"/>
        </w:rPr>
        <w:t>using the WAIS</w:t>
      </w:r>
      <w:r w:rsidRPr="006A0EF1">
        <w:rPr>
          <w:rFonts w:ascii="Calibri" w:hAnsi="Calibri"/>
          <w:sz w:val="22"/>
          <w:szCs w:val="22"/>
        </w:rPr>
        <w:t xml:space="preserve">, MMPI, etc. </w:t>
      </w:r>
      <w:r>
        <w:rPr>
          <w:rFonts w:ascii="Calibri" w:hAnsi="Calibri"/>
          <w:sz w:val="22"/>
          <w:szCs w:val="22"/>
        </w:rPr>
        <w:t>Experience with projective testing is not required, though interns will have the opportunity to administer a Rorschach (if they have been previously trained).</w:t>
      </w:r>
    </w:p>
    <w:p w14:paraId="5C339FF6" w14:textId="77777777" w:rsidR="007E71AD" w:rsidRDefault="007E71AD" w:rsidP="00652DB2">
      <w:pPr>
        <w:rPr>
          <w:rFonts w:ascii="Calibri" w:hAnsi="Calibri"/>
          <w:i/>
          <w:sz w:val="22"/>
          <w:szCs w:val="22"/>
        </w:rPr>
      </w:pPr>
    </w:p>
    <w:p w14:paraId="03161400" w14:textId="33BC5C74" w:rsidR="00652DB2" w:rsidRPr="002C60EC" w:rsidRDefault="00652DB2" w:rsidP="00652DB2">
      <w:pPr>
        <w:rPr>
          <w:rFonts w:ascii="Calibri" w:hAnsi="Calibri"/>
          <w:i/>
          <w:sz w:val="22"/>
          <w:szCs w:val="22"/>
        </w:rPr>
      </w:pPr>
      <w:r w:rsidRPr="002C60EC">
        <w:rPr>
          <w:rFonts w:ascii="Calibri" w:hAnsi="Calibri"/>
          <w:i/>
          <w:sz w:val="22"/>
          <w:szCs w:val="22"/>
        </w:rPr>
        <w:t>Kaiser Permanente Colorado</w:t>
      </w:r>
    </w:p>
    <w:p w14:paraId="3077536C" w14:textId="438C87B2" w:rsidR="008661A9" w:rsidRPr="000C61A7" w:rsidRDefault="008661A9" w:rsidP="008661A9">
      <w:pPr>
        <w:pStyle w:val="NoSpacing"/>
      </w:pPr>
      <w:r w:rsidRPr="000C61A7">
        <w:t>Kaiser prefers candidates with interest in working in a solution-focused manner</w:t>
      </w:r>
      <w:r>
        <w:t xml:space="preserve"> and using </w:t>
      </w:r>
      <w:r w:rsidR="001A3144">
        <w:t>evidence-based</w:t>
      </w:r>
      <w:r>
        <w:t xml:space="preserve"> interventions</w:t>
      </w:r>
      <w:r w:rsidRPr="000C61A7">
        <w:t xml:space="preserve">. Ideal </w:t>
      </w:r>
      <w:r>
        <w:t xml:space="preserve">interns </w:t>
      </w:r>
      <w:r w:rsidRPr="000C61A7">
        <w:t>are highly motivated, self-initiating and demonstrate good self-awareness. Please note that Kaiser requires candidates to be a US citizen or permanent resident.</w:t>
      </w:r>
    </w:p>
    <w:p w14:paraId="3CCA1241" w14:textId="77777777" w:rsidR="002802AC" w:rsidRDefault="002802AC" w:rsidP="009229CA">
      <w:pPr>
        <w:pStyle w:val="NoSpacing"/>
        <w:rPr>
          <w:i/>
        </w:rPr>
      </w:pPr>
    </w:p>
    <w:p w14:paraId="6C1CA8FF" w14:textId="37BD3523" w:rsidR="00652DB2" w:rsidRPr="002C60EC" w:rsidRDefault="00055E6A" w:rsidP="00652DB2">
      <w:pPr>
        <w:rPr>
          <w:rFonts w:ascii="Calibri" w:hAnsi="Calibri"/>
          <w:i/>
          <w:sz w:val="22"/>
          <w:szCs w:val="22"/>
        </w:rPr>
      </w:pPr>
      <w:proofErr w:type="spellStart"/>
      <w:r>
        <w:rPr>
          <w:rFonts w:ascii="Calibri" w:hAnsi="Calibri"/>
          <w:i/>
          <w:sz w:val="22"/>
          <w:szCs w:val="22"/>
        </w:rPr>
        <w:t>WellPower</w:t>
      </w:r>
      <w:proofErr w:type="spellEnd"/>
    </w:p>
    <w:p w14:paraId="0C3A68C8" w14:textId="605FC2D7" w:rsidR="002802AC" w:rsidRDefault="00055E6A" w:rsidP="000C61A7">
      <w:pPr>
        <w:pStyle w:val="NoSpacing"/>
      </w:pPr>
      <w:proofErr w:type="spellStart"/>
      <w:r>
        <w:t>WellPower</w:t>
      </w:r>
      <w:proofErr w:type="spellEnd"/>
      <w:r w:rsidRPr="002802AC">
        <w:t xml:space="preserve"> </w:t>
      </w:r>
      <w:r w:rsidR="002802AC" w:rsidRPr="002802AC">
        <w:t>takes up to three interns per year. It is a highly competitive training site. Applicants for the adult track must have sound clinical experience with individual adult and group therapy and must have some experience working with individuals with a serious and persistent mental illness. Candidates for the infant and general child track must have sound clinical skills working with children, families, and adolescents who have economic and multiple systems issues in addition to severe mental health issues.  </w:t>
      </w:r>
    </w:p>
    <w:p w14:paraId="2564F6C5" w14:textId="77777777" w:rsidR="000C61A7" w:rsidRPr="002802AC" w:rsidRDefault="000C61A7" w:rsidP="000C61A7">
      <w:pPr>
        <w:pStyle w:val="NoSpacing"/>
        <w:rPr>
          <w:sz w:val="15"/>
          <w:szCs w:val="15"/>
        </w:rPr>
      </w:pPr>
    </w:p>
    <w:p w14:paraId="558FBD52" w14:textId="77777777" w:rsidR="00C4318E" w:rsidRPr="002802AC" w:rsidRDefault="00C4318E" w:rsidP="00C4318E">
      <w:pPr>
        <w:pStyle w:val="NoSpacing"/>
        <w:rPr>
          <w:sz w:val="15"/>
          <w:szCs w:val="15"/>
        </w:rPr>
      </w:pPr>
      <w:r w:rsidRPr="002802AC">
        <w:t>Overall, it is desirable to the site when interns have strong projective, cognitive, and personality assessment skills and (if a GSPP student) to have taken all the cognitive, projective, and personality assessment classes offered at the GSPP (including Rorschach experience). Experience working with people who have experienced trauma is highly beneficial. It is also helpful for applicants to have knowledge and/or training of evidence-based practices, including trauma-informed and person-centered approaches. Applicants who have been the most successful are highly motivated, flexible, self-starters who work well independently and with teams</w:t>
      </w:r>
      <w:r>
        <w:t xml:space="preserve">. They are </w:t>
      </w:r>
      <w:r w:rsidRPr="002802AC">
        <w:t xml:space="preserve">professional, </w:t>
      </w:r>
      <w:proofErr w:type="gramStart"/>
      <w:r w:rsidRPr="002802AC">
        <w:t>self-aware</w:t>
      </w:r>
      <w:proofErr w:type="gramEnd"/>
      <w:r w:rsidRPr="002802AC">
        <w:t xml:space="preserve"> and insightful, </w:t>
      </w:r>
      <w:r>
        <w:t xml:space="preserve">curious and </w:t>
      </w:r>
      <w:r w:rsidRPr="002802AC">
        <w:t>eager to learn, able to work in fast-paced environments, and open to challenges</w:t>
      </w:r>
      <w:r>
        <w:t xml:space="preserve"> and personal and professional growth.</w:t>
      </w:r>
    </w:p>
    <w:p w14:paraId="75BBB93C" w14:textId="77777777" w:rsidR="00652DB2" w:rsidRPr="002C60EC" w:rsidRDefault="00652DB2" w:rsidP="00652DB2">
      <w:pPr>
        <w:rPr>
          <w:rFonts w:ascii="Calibri" w:hAnsi="Calibri"/>
          <w:i/>
          <w:sz w:val="22"/>
          <w:szCs w:val="22"/>
        </w:rPr>
      </w:pPr>
    </w:p>
    <w:p w14:paraId="3DBE218B" w14:textId="77777777" w:rsidR="00652DB2" w:rsidRPr="002C60EC" w:rsidRDefault="00652DB2" w:rsidP="00652DB2">
      <w:pPr>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6AC0F717" w14:textId="7FFC3891" w:rsidR="00652DB2" w:rsidRDefault="00784F2E" w:rsidP="000C61A7">
      <w:pPr>
        <w:pStyle w:val="NoSpacing"/>
        <w:rPr>
          <w:shd w:val="clear" w:color="auto" w:fill="FFFFFF"/>
        </w:rPr>
      </w:pPr>
      <w:r>
        <w:rPr>
          <w:shd w:val="clear" w:color="auto" w:fill="FFFFFF"/>
        </w:rPr>
        <w:t xml:space="preserve">Professional experience with law enforcement is a plus but not required. Previous trauma work is also encouraged. Experience and comfort with public speaking is strongly recommended. Applicants who would likely succeed at this site are flexible, self-motivated, and have a sense of humor. Those who need a lot of direction and/or want a firm </w:t>
      </w:r>
      <w:proofErr w:type="gramStart"/>
      <w:r>
        <w:rPr>
          <w:shd w:val="clear" w:color="auto" w:fill="FFFFFF"/>
        </w:rPr>
        <w:t>schedule</w:t>
      </w:r>
      <w:proofErr w:type="gramEnd"/>
      <w:r>
        <w:rPr>
          <w:shd w:val="clear" w:color="auto" w:fill="FFFFFF"/>
        </w:rPr>
        <w:t xml:space="preserve"> each week would likely struggle. This site is often called to critical incidents, which can certainly never be planned; therefore, the intern must be flexible and willing to assist the team in whatever manner is most needed, whether that is covering a training or being sent to the scene.</w:t>
      </w:r>
    </w:p>
    <w:p w14:paraId="18E2267E" w14:textId="77777777" w:rsidR="00403277" w:rsidRPr="002C60EC" w:rsidRDefault="00403277" w:rsidP="000C61A7">
      <w:pPr>
        <w:pStyle w:val="NoSpacing"/>
        <w:rPr>
          <w:i/>
        </w:rPr>
      </w:pPr>
    </w:p>
    <w:p w14:paraId="6C092598" w14:textId="77777777" w:rsidR="000B1993" w:rsidRPr="002C60EC" w:rsidRDefault="000B1993" w:rsidP="000B1993">
      <w:pPr>
        <w:rPr>
          <w:rFonts w:ascii="Calibri" w:hAnsi="Calibri"/>
          <w:i/>
          <w:sz w:val="22"/>
          <w:szCs w:val="22"/>
        </w:rPr>
      </w:pPr>
      <w:r w:rsidRPr="002C60EC">
        <w:rPr>
          <w:rFonts w:ascii="Calibri" w:hAnsi="Calibri"/>
          <w:i/>
          <w:sz w:val="22"/>
          <w:szCs w:val="22"/>
        </w:rPr>
        <w:lastRenderedPageBreak/>
        <w:t>University of Denver Health and Counseling Center</w:t>
      </w:r>
    </w:p>
    <w:p w14:paraId="3AA91301" w14:textId="35F42B9C" w:rsidR="00403277" w:rsidRPr="003D58A7" w:rsidRDefault="000B1993" w:rsidP="000B1993">
      <w:r w:rsidRPr="006D4B28">
        <w:rPr>
          <w:rFonts w:asciiTheme="minorHAnsi" w:hAnsiTheme="minorHAnsi" w:cstheme="minorHAnsi"/>
          <w:color w:val="000000"/>
          <w:sz w:val="22"/>
          <w:szCs w:val="22"/>
          <w:shd w:val="clear" w:color="auto" w:fill="FFFFFF"/>
        </w:rPr>
        <w:t xml:space="preserve">Applicants are required to have an adequate number of hours with adult clients (600+ </w:t>
      </w:r>
      <w:r>
        <w:rPr>
          <w:rFonts w:asciiTheme="minorHAnsi" w:hAnsiTheme="minorHAnsi" w:cstheme="minorHAnsi"/>
          <w:color w:val="000000"/>
          <w:sz w:val="22"/>
          <w:szCs w:val="22"/>
          <w:shd w:val="clear" w:color="auto" w:fill="FFFFFF"/>
        </w:rPr>
        <w:t>preferred</w:t>
      </w:r>
      <w:r w:rsidRPr="006D4B28">
        <w:rPr>
          <w:rFonts w:asciiTheme="minorHAnsi" w:hAnsiTheme="minorHAnsi" w:cstheme="minorHAnsi"/>
          <w:color w:val="000000"/>
          <w:sz w:val="22"/>
          <w:szCs w:val="22"/>
          <w:shd w:val="clear" w:color="auto" w:fill="FFFFFF"/>
        </w:rPr>
        <w:t>) and previous experience with college-aged student</w:t>
      </w:r>
      <w:r>
        <w:rPr>
          <w:rFonts w:asciiTheme="minorHAnsi" w:hAnsiTheme="minorHAnsi" w:cstheme="minorHAnsi"/>
          <w:color w:val="000000"/>
          <w:sz w:val="22"/>
          <w:szCs w:val="22"/>
          <w:shd w:val="clear" w:color="auto" w:fill="FFFFFF"/>
        </w:rPr>
        <w:t>s</w:t>
      </w:r>
      <w:r w:rsidRPr="006D4B28">
        <w:rPr>
          <w:rFonts w:asciiTheme="minorHAnsi" w:hAnsiTheme="minorHAnsi" w:cstheme="minorHAnsi"/>
          <w:color w:val="000000"/>
          <w:sz w:val="22"/>
          <w:szCs w:val="22"/>
          <w:shd w:val="clear" w:color="auto" w:fill="FFFFFF"/>
        </w:rPr>
        <w:t xml:space="preserve"> is a plus. Previous assessment experience is required with a minimum of </w:t>
      </w:r>
      <w:r>
        <w:rPr>
          <w:rFonts w:asciiTheme="minorHAnsi" w:hAnsiTheme="minorHAnsi" w:cstheme="minorHAnsi"/>
          <w:color w:val="000000"/>
          <w:sz w:val="22"/>
          <w:szCs w:val="22"/>
          <w:shd w:val="clear" w:color="auto" w:fill="FFFFFF"/>
        </w:rPr>
        <w:t xml:space="preserve">three </w:t>
      </w:r>
      <w:r w:rsidRPr="006D4B28">
        <w:rPr>
          <w:rFonts w:asciiTheme="minorHAnsi" w:hAnsiTheme="minorHAnsi" w:cstheme="minorHAnsi"/>
          <w:color w:val="000000"/>
          <w:sz w:val="22"/>
          <w:szCs w:val="22"/>
          <w:shd w:val="clear" w:color="auto" w:fill="FFFFFF"/>
        </w:rPr>
        <w:t xml:space="preserve">adult integrated test reports. Group, crisis, and outreach experience is desirable. The DU HCC looks for students who have generalist skills as well as the ability to work in a fast-paced and busy environment, and specific areas of interests that are applicable to the college </w:t>
      </w:r>
      <w:proofErr w:type="gramStart"/>
      <w:r w:rsidRPr="006D4B28">
        <w:rPr>
          <w:rFonts w:asciiTheme="minorHAnsi" w:hAnsiTheme="minorHAnsi" w:cstheme="minorHAnsi"/>
          <w:color w:val="000000"/>
          <w:sz w:val="22"/>
          <w:szCs w:val="22"/>
          <w:shd w:val="clear" w:color="auto" w:fill="FFFFFF"/>
        </w:rPr>
        <w:t>population</w:t>
      </w:r>
      <w:proofErr w:type="gramEnd"/>
    </w:p>
    <w:p w14:paraId="2E9D2F85" w14:textId="77777777" w:rsidR="000B1993" w:rsidRDefault="000B1993" w:rsidP="00B940E1">
      <w:pPr>
        <w:pStyle w:val="Heading2"/>
        <w:jc w:val="left"/>
        <w:rPr>
          <w:rFonts w:ascii="Calibri" w:hAnsi="Calibri"/>
          <w:sz w:val="22"/>
          <w:szCs w:val="22"/>
        </w:rPr>
      </w:pPr>
    </w:p>
    <w:p w14:paraId="16148502" w14:textId="13869F62" w:rsidR="00B940E1" w:rsidRPr="002C60EC" w:rsidRDefault="00B940E1" w:rsidP="00B940E1">
      <w:pPr>
        <w:pStyle w:val="Heading2"/>
        <w:jc w:val="left"/>
        <w:rPr>
          <w:rFonts w:ascii="Calibri" w:hAnsi="Calibri"/>
          <w:sz w:val="22"/>
          <w:szCs w:val="22"/>
        </w:rPr>
      </w:pPr>
      <w:r w:rsidRPr="002C60EC">
        <w:rPr>
          <w:rFonts w:ascii="Calibri" w:hAnsi="Calibri"/>
          <w:sz w:val="22"/>
          <w:szCs w:val="22"/>
        </w:rPr>
        <w:t>SELECTION PROCEDURES</w:t>
      </w:r>
    </w:p>
    <w:p w14:paraId="2C3F6104" w14:textId="77777777" w:rsidR="00B940E1" w:rsidRPr="002C60EC" w:rsidRDefault="00B940E1" w:rsidP="00B940E1">
      <w:pPr>
        <w:rPr>
          <w:rFonts w:ascii="Calibri" w:hAnsi="Calibri"/>
          <w:sz w:val="22"/>
          <w:szCs w:val="22"/>
        </w:rPr>
      </w:pPr>
    </w:p>
    <w:p w14:paraId="16798E47" w14:textId="77777777" w:rsidR="00563929" w:rsidRPr="002C60EC" w:rsidRDefault="00563929" w:rsidP="00563929">
      <w:pPr>
        <w:rPr>
          <w:rFonts w:ascii="Calibri" w:hAnsi="Calibri"/>
          <w:sz w:val="22"/>
          <w:szCs w:val="22"/>
          <w:u w:val="single"/>
        </w:rPr>
      </w:pPr>
      <w:r w:rsidRPr="002C60EC">
        <w:rPr>
          <w:rFonts w:ascii="Calibri" w:hAnsi="Calibri"/>
          <w:sz w:val="22"/>
          <w:szCs w:val="22"/>
          <w:u w:val="single"/>
        </w:rPr>
        <w:t>Overall selection procedures for the Consortium</w:t>
      </w:r>
    </w:p>
    <w:p w14:paraId="5053F9A2" w14:textId="77777777" w:rsidR="00563929" w:rsidRPr="002C60EC" w:rsidRDefault="00563929" w:rsidP="00563929">
      <w:pPr>
        <w:rPr>
          <w:rFonts w:ascii="Calibri" w:hAnsi="Calibri"/>
          <w:sz w:val="22"/>
          <w:szCs w:val="22"/>
        </w:rPr>
      </w:pPr>
    </w:p>
    <w:p w14:paraId="409C8C66" w14:textId="254EE2AC" w:rsidR="00563929" w:rsidRPr="002C60EC" w:rsidRDefault="00563929" w:rsidP="00563929">
      <w:pPr>
        <w:rPr>
          <w:rFonts w:ascii="Calibri" w:hAnsi="Calibri"/>
          <w:sz w:val="22"/>
          <w:szCs w:val="22"/>
        </w:rPr>
      </w:pPr>
      <w:r w:rsidRPr="002C60EC">
        <w:rPr>
          <w:rFonts w:ascii="Calibri" w:hAnsi="Calibri"/>
          <w:sz w:val="22"/>
          <w:szCs w:val="22"/>
        </w:rPr>
        <w:t>The DU</w:t>
      </w:r>
      <w:r w:rsidR="001A3144">
        <w:rPr>
          <w:rFonts w:ascii="Calibri" w:hAnsi="Calibri"/>
          <w:sz w:val="22"/>
          <w:szCs w:val="22"/>
        </w:rPr>
        <w:t xml:space="preserve">, </w:t>
      </w:r>
      <w:r w:rsidRPr="002C60EC">
        <w:rPr>
          <w:rFonts w:ascii="Calibri" w:hAnsi="Calibri"/>
          <w:sz w:val="22"/>
          <w:szCs w:val="22"/>
        </w:rPr>
        <w:t>GSPP Internship Consortium participates in the Association of Psychology Postdoctoral and Internship Centers (APPIC) national match (using National Matching Services).  All selection procedures will be conducted within the guidelines of APPIC. If matched with a site, the candidate must intern at that site.  Applications must include:</w:t>
      </w:r>
    </w:p>
    <w:p w14:paraId="50C30902" w14:textId="77777777" w:rsidR="00563929" w:rsidRPr="002C60EC" w:rsidRDefault="00563929" w:rsidP="00563929">
      <w:pPr>
        <w:rPr>
          <w:rFonts w:ascii="Calibri" w:hAnsi="Calibri"/>
          <w:sz w:val="22"/>
          <w:szCs w:val="22"/>
        </w:rPr>
      </w:pPr>
    </w:p>
    <w:p w14:paraId="653D7767" w14:textId="77777777" w:rsidR="00563929" w:rsidRPr="002C60EC" w:rsidRDefault="00563929" w:rsidP="00563929">
      <w:pPr>
        <w:rPr>
          <w:rFonts w:ascii="Calibri" w:hAnsi="Calibri"/>
          <w:sz w:val="22"/>
          <w:szCs w:val="22"/>
        </w:rPr>
      </w:pPr>
      <w:r w:rsidRPr="002C60EC">
        <w:rPr>
          <w:rFonts w:ascii="Calibri" w:hAnsi="Calibri"/>
          <w:sz w:val="22"/>
          <w:szCs w:val="22"/>
        </w:rPr>
        <w:t xml:space="preserve">Completed APPIC Application for Psychology Internship (AAPI) available online at </w:t>
      </w:r>
      <w:hyperlink r:id="rId27" w:history="1">
        <w:r w:rsidRPr="002C60EC">
          <w:rPr>
            <w:rStyle w:val="Hyperlink"/>
            <w:rFonts w:ascii="Calibri" w:hAnsi="Calibri"/>
            <w:sz w:val="22"/>
            <w:szCs w:val="22"/>
          </w:rPr>
          <w:t>http://www.appic.org</w:t>
        </w:r>
      </w:hyperlink>
      <w:r w:rsidRPr="002C60EC">
        <w:rPr>
          <w:rFonts w:ascii="Calibri" w:hAnsi="Calibri"/>
          <w:sz w:val="22"/>
          <w:szCs w:val="22"/>
        </w:rPr>
        <w:t xml:space="preserve">.  This application includes: </w:t>
      </w:r>
    </w:p>
    <w:p w14:paraId="021A96EB" w14:textId="77777777" w:rsidR="00563929" w:rsidRPr="002C60EC" w:rsidRDefault="00563929" w:rsidP="00563929">
      <w:pPr>
        <w:rPr>
          <w:rFonts w:ascii="Calibri" w:hAnsi="Calibri"/>
          <w:sz w:val="22"/>
          <w:szCs w:val="22"/>
        </w:rPr>
      </w:pPr>
    </w:p>
    <w:p w14:paraId="511C6972" w14:textId="598CD1F0" w:rsidR="00563929" w:rsidRPr="001A3144" w:rsidRDefault="00563929" w:rsidP="00563929">
      <w:pPr>
        <w:ind w:left="720"/>
        <w:rPr>
          <w:rFonts w:ascii="Calibri" w:hAnsi="Calibri"/>
          <w:b/>
          <w:bCs/>
          <w:sz w:val="22"/>
          <w:szCs w:val="22"/>
        </w:rPr>
      </w:pPr>
      <w:r w:rsidRPr="002C60EC">
        <w:rPr>
          <w:rFonts w:ascii="Calibri" w:hAnsi="Calibri"/>
          <w:sz w:val="22"/>
          <w:szCs w:val="22"/>
        </w:rPr>
        <w:t xml:space="preserve">A cover letter outlining your interest in the internship. </w:t>
      </w:r>
      <w:r w:rsidR="00FC6EFE">
        <w:rPr>
          <w:rFonts w:ascii="Calibri" w:hAnsi="Calibri"/>
          <w:sz w:val="22"/>
          <w:szCs w:val="22"/>
        </w:rPr>
        <w:t>The</w:t>
      </w:r>
      <w:r w:rsidRPr="002C60EC">
        <w:rPr>
          <w:rFonts w:ascii="Calibri" w:hAnsi="Calibri"/>
          <w:sz w:val="22"/>
          <w:szCs w:val="22"/>
        </w:rPr>
        <w:t xml:space="preserve"> letter </w:t>
      </w:r>
      <w:r w:rsidR="00FC6EFE">
        <w:rPr>
          <w:rFonts w:ascii="Calibri" w:hAnsi="Calibri"/>
          <w:sz w:val="22"/>
          <w:szCs w:val="22"/>
        </w:rPr>
        <w:t xml:space="preserve">should be addressed </w:t>
      </w:r>
      <w:r w:rsidRPr="002C60EC">
        <w:rPr>
          <w:rFonts w:ascii="Calibri" w:hAnsi="Calibri"/>
          <w:sz w:val="22"/>
          <w:szCs w:val="22"/>
        </w:rPr>
        <w:t xml:space="preserve">to Dr. </w:t>
      </w:r>
      <w:r w:rsidR="00551C6E">
        <w:rPr>
          <w:rFonts w:ascii="Calibri" w:hAnsi="Calibri"/>
          <w:sz w:val="22"/>
          <w:szCs w:val="22"/>
        </w:rPr>
        <w:t>Carrie Landin</w:t>
      </w:r>
      <w:r w:rsidRPr="002C60EC">
        <w:rPr>
          <w:rFonts w:ascii="Calibri" w:hAnsi="Calibri"/>
          <w:sz w:val="22"/>
          <w:szCs w:val="22"/>
        </w:rPr>
        <w:t xml:space="preserve">, Internship Consortium Director, and </w:t>
      </w:r>
      <w:r w:rsidR="00FC6EFE">
        <w:rPr>
          <w:rFonts w:ascii="Calibri" w:hAnsi="Calibri"/>
          <w:sz w:val="22"/>
          <w:szCs w:val="22"/>
        </w:rPr>
        <w:t>within the letter, the names of the sites desired should be indicated (as many or as few sites as desired)</w:t>
      </w:r>
      <w:r w:rsidRPr="002C60EC">
        <w:rPr>
          <w:rFonts w:ascii="Calibri" w:hAnsi="Calibri"/>
          <w:sz w:val="22"/>
          <w:szCs w:val="22"/>
        </w:rPr>
        <w:t xml:space="preserve">.  </w:t>
      </w:r>
      <w:r w:rsidRPr="001A3144">
        <w:rPr>
          <w:rFonts w:ascii="Calibri" w:hAnsi="Calibri"/>
          <w:b/>
          <w:bCs/>
          <w:sz w:val="22"/>
          <w:szCs w:val="22"/>
        </w:rPr>
        <w:t xml:space="preserve">Please note that for the </w:t>
      </w:r>
      <w:proofErr w:type="spellStart"/>
      <w:r w:rsidR="00055E6A" w:rsidRPr="001A3144">
        <w:rPr>
          <w:rFonts w:ascii="Calibri" w:hAnsi="Calibri"/>
          <w:b/>
          <w:bCs/>
          <w:sz w:val="22"/>
          <w:szCs w:val="22"/>
        </w:rPr>
        <w:t>WellPower</w:t>
      </w:r>
      <w:proofErr w:type="spellEnd"/>
      <w:r w:rsidR="00055E6A" w:rsidRPr="001A3144">
        <w:rPr>
          <w:rFonts w:ascii="Calibri" w:hAnsi="Calibri"/>
          <w:b/>
          <w:bCs/>
          <w:sz w:val="22"/>
          <w:szCs w:val="22"/>
        </w:rPr>
        <w:t xml:space="preserve"> </w:t>
      </w:r>
      <w:r w:rsidRPr="001A3144">
        <w:rPr>
          <w:rFonts w:ascii="Calibri" w:hAnsi="Calibri"/>
          <w:b/>
          <w:bCs/>
          <w:sz w:val="22"/>
          <w:szCs w:val="22"/>
        </w:rPr>
        <w:t xml:space="preserve">site only, </w:t>
      </w:r>
      <w:r w:rsidR="00FC6EFE" w:rsidRPr="001A3144">
        <w:rPr>
          <w:rFonts w:ascii="Calibri" w:hAnsi="Calibri"/>
          <w:b/>
          <w:bCs/>
          <w:sz w:val="22"/>
          <w:szCs w:val="22"/>
        </w:rPr>
        <w:t xml:space="preserve">applicants </w:t>
      </w:r>
      <w:r w:rsidRPr="001A3144">
        <w:rPr>
          <w:rFonts w:ascii="Calibri" w:hAnsi="Calibri"/>
          <w:b/>
          <w:bCs/>
          <w:sz w:val="22"/>
          <w:szCs w:val="22"/>
        </w:rPr>
        <w:t>may</w:t>
      </w:r>
      <w:r w:rsidR="00F04BA4" w:rsidRPr="001A3144">
        <w:rPr>
          <w:rFonts w:ascii="Calibri" w:hAnsi="Calibri"/>
          <w:b/>
          <w:bCs/>
          <w:sz w:val="22"/>
          <w:szCs w:val="22"/>
        </w:rPr>
        <w:t xml:space="preserve"> apply to the child tracks</w:t>
      </w:r>
      <w:r w:rsidRPr="001A3144">
        <w:rPr>
          <w:rFonts w:ascii="Calibri" w:hAnsi="Calibri"/>
          <w:b/>
          <w:bCs/>
          <w:sz w:val="22"/>
          <w:szCs w:val="22"/>
        </w:rPr>
        <w:t xml:space="preserve"> OR the adu</w:t>
      </w:r>
      <w:r w:rsidR="00F04BA4" w:rsidRPr="001A3144">
        <w:rPr>
          <w:rFonts w:ascii="Calibri" w:hAnsi="Calibri"/>
          <w:b/>
          <w:bCs/>
          <w:sz w:val="22"/>
          <w:szCs w:val="22"/>
        </w:rPr>
        <w:t>lt track, but not to both</w:t>
      </w:r>
      <w:r w:rsidRPr="001A3144">
        <w:rPr>
          <w:rFonts w:ascii="Calibri" w:hAnsi="Calibri"/>
          <w:b/>
          <w:bCs/>
          <w:sz w:val="22"/>
          <w:szCs w:val="22"/>
        </w:rPr>
        <w:t xml:space="preserve">, so </w:t>
      </w:r>
      <w:r w:rsidR="00FC6EFE" w:rsidRPr="001A3144">
        <w:rPr>
          <w:rFonts w:ascii="Calibri" w:hAnsi="Calibri"/>
          <w:b/>
          <w:bCs/>
          <w:sz w:val="22"/>
          <w:szCs w:val="22"/>
        </w:rPr>
        <w:t>the desired track</w:t>
      </w:r>
      <w:r w:rsidR="00F04BA4" w:rsidRPr="001A3144">
        <w:rPr>
          <w:rFonts w:ascii="Calibri" w:hAnsi="Calibri"/>
          <w:b/>
          <w:bCs/>
          <w:sz w:val="22"/>
          <w:szCs w:val="22"/>
        </w:rPr>
        <w:t>/s</w:t>
      </w:r>
      <w:r w:rsidR="00FC6EFE" w:rsidRPr="001A3144">
        <w:rPr>
          <w:rFonts w:ascii="Calibri" w:hAnsi="Calibri"/>
          <w:b/>
          <w:bCs/>
          <w:sz w:val="22"/>
          <w:szCs w:val="22"/>
        </w:rPr>
        <w:t xml:space="preserve"> should be included in the cover letter</w:t>
      </w:r>
      <w:r w:rsidR="001A3144">
        <w:rPr>
          <w:rFonts w:ascii="Calibri" w:hAnsi="Calibri"/>
          <w:b/>
          <w:bCs/>
          <w:sz w:val="22"/>
          <w:szCs w:val="22"/>
        </w:rPr>
        <w:t>.</w:t>
      </w:r>
    </w:p>
    <w:p w14:paraId="4A061D79" w14:textId="77777777" w:rsidR="00563929" w:rsidRPr="002C60EC" w:rsidRDefault="00563929" w:rsidP="00563929">
      <w:pPr>
        <w:ind w:left="720"/>
        <w:rPr>
          <w:rFonts w:ascii="Calibri" w:hAnsi="Calibri"/>
          <w:sz w:val="22"/>
          <w:szCs w:val="22"/>
        </w:rPr>
      </w:pPr>
    </w:p>
    <w:p w14:paraId="67A57A61" w14:textId="6FBBE13A" w:rsidR="00563929" w:rsidRPr="002C60EC" w:rsidRDefault="00563929" w:rsidP="00563929">
      <w:pPr>
        <w:ind w:left="720"/>
        <w:rPr>
          <w:rFonts w:ascii="Calibri" w:hAnsi="Calibri"/>
          <w:sz w:val="22"/>
          <w:szCs w:val="22"/>
        </w:rPr>
      </w:pPr>
      <w:r w:rsidRPr="002C60EC">
        <w:rPr>
          <w:rFonts w:ascii="Calibri" w:hAnsi="Calibri"/>
          <w:sz w:val="22"/>
          <w:szCs w:val="22"/>
        </w:rPr>
        <w:t xml:space="preserve">At least three </w:t>
      </w:r>
      <w:r w:rsidR="00FC6EFE">
        <w:rPr>
          <w:rFonts w:ascii="Calibri" w:hAnsi="Calibri"/>
          <w:sz w:val="22"/>
          <w:szCs w:val="22"/>
        </w:rPr>
        <w:t>APPIC Standardized Reference Forms</w:t>
      </w:r>
      <w:r w:rsidRPr="002C60EC">
        <w:rPr>
          <w:rFonts w:ascii="Calibri" w:hAnsi="Calibri"/>
          <w:sz w:val="22"/>
          <w:szCs w:val="22"/>
        </w:rPr>
        <w:t xml:space="preserve"> from persons with direct knowledge of the candidate’s academic work and supervised field experience and/or related work experience </w:t>
      </w:r>
    </w:p>
    <w:p w14:paraId="5254C9C2" w14:textId="77777777" w:rsidR="00563929" w:rsidRPr="002C60EC" w:rsidRDefault="00563929" w:rsidP="00563929">
      <w:pPr>
        <w:ind w:left="360"/>
        <w:rPr>
          <w:rFonts w:ascii="Calibri" w:hAnsi="Calibri"/>
          <w:sz w:val="22"/>
          <w:szCs w:val="22"/>
        </w:rPr>
      </w:pPr>
    </w:p>
    <w:p w14:paraId="19CCEE3F" w14:textId="15BC5357" w:rsidR="00563929" w:rsidRPr="002C60EC" w:rsidRDefault="00563929" w:rsidP="00563929">
      <w:pPr>
        <w:ind w:left="720"/>
        <w:rPr>
          <w:rFonts w:ascii="Calibri" w:hAnsi="Calibri"/>
          <w:sz w:val="22"/>
          <w:szCs w:val="22"/>
        </w:rPr>
      </w:pPr>
      <w:r w:rsidRPr="002C60EC">
        <w:rPr>
          <w:rFonts w:ascii="Calibri" w:hAnsi="Calibri"/>
          <w:sz w:val="22"/>
          <w:szCs w:val="22"/>
        </w:rPr>
        <w:t>In addition, a copy of a psychological assessment report (with confidential information deleted) is required to be submitted as supplemental material</w:t>
      </w:r>
    </w:p>
    <w:p w14:paraId="65DCA766" w14:textId="77777777" w:rsidR="00563929" w:rsidRPr="002C60EC" w:rsidRDefault="00563929" w:rsidP="00563929">
      <w:pPr>
        <w:rPr>
          <w:rFonts w:ascii="Calibri" w:hAnsi="Calibri"/>
          <w:sz w:val="22"/>
          <w:szCs w:val="22"/>
        </w:rPr>
      </w:pPr>
      <w:r w:rsidRPr="002C60EC">
        <w:rPr>
          <w:rFonts w:ascii="Calibri" w:hAnsi="Calibri"/>
          <w:sz w:val="22"/>
          <w:szCs w:val="22"/>
        </w:rPr>
        <w:tab/>
      </w:r>
    </w:p>
    <w:p w14:paraId="5D0EDCF4" w14:textId="27514A4B" w:rsidR="00563929" w:rsidRPr="002C60EC" w:rsidRDefault="00563929" w:rsidP="00563929">
      <w:pPr>
        <w:rPr>
          <w:rFonts w:ascii="Calibri" w:hAnsi="Calibri"/>
          <w:b/>
          <w:sz w:val="22"/>
          <w:szCs w:val="22"/>
        </w:rPr>
      </w:pPr>
      <w:r w:rsidRPr="002C60EC">
        <w:rPr>
          <w:rFonts w:ascii="Calibri" w:hAnsi="Calibri"/>
          <w:sz w:val="22"/>
          <w:szCs w:val="22"/>
        </w:rPr>
        <w:t xml:space="preserve">The selection committee consists of the senior staff at each site. Sites interview all candidates who appear to be a fit for their program.  Interview times, format, and questions will be determined by each site. Candidates will also be encouraged to talk with current interns about their training experiences on an “off the record” basis. Current interns will not be part of the selection committee and will have no selection authority. When interviews are concluded, site supervisors will submit confidential rank order lists to the Internship </w:t>
      </w:r>
      <w:r w:rsidR="005F5957">
        <w:rPr>
          <w:rFonts w:ascii="Calibri" w:hAnsi="Calibri"/>
          <w:sz w:val="22"/>
          <w:szCs w:val="22"/>
        </w:rPr>
        <w:t xml:space="preserve">Consortium </w:t>
      </w:r>
      <w:r w:rsidRPr="002C60EC">
        <w:rPr>
          <w:rFonts w:ascii="Calibri" w:hAnsi="Calibri"/>
          <w:sz w:val="22"/>
          <w:szCs w:val="22"/>
        </w:rPr>
        <w:t xml:space="preserve">Director who will </w:t>
      </w:r>
      <w:r w:rsidR="00695BBF">
        <w:rPr>
          <w:rFonts w:ascii="Calibri" w:hAnsi="Calibri"/>
          <w:sz w:val="22"/>
          <w:szCs w:val="22"/>
        </w:rPr>
        <w:t>input them into the National Matching Services</w:t>
      </w:r>
      <w:r w:rsidRPr="002C60EC">
        <w:rPr>
          <w:rFonts w:ascii="Calibri" w:hAnsi="Calibri"/>
          <w:sz w:val="22"/>
          <w:szCs w:val="22"/>
        </w:rPr>
        <w:t xml:space="preserve"> computer system.</w:t>
      </w:r>
    </w:p>
    <w:p w14:paraId="1E3F61DF" w14:textId="77777777" w:rsidR="00563929" w:rsidRPr="002C60EC" w:rsidRDefault="00563929" w:rsidP="00563929">
      <w:pPr>
        <w:rPr>
          <w:rFonts w:ascii="Calibri" w:hAnsi="Calibri"/>
          <w:sz w:val="22"/>
          <w:szCs w:val="22"/>
        </w:rPr>
      </w:pPr>
    </w:p>
    <w:p w14:paraId="009A6AB4" w14:textId="1931F1E8" w:rsidR="00563929" w:rsidRPr="002C60EC" w:rsidRDefault="00563929" w:rsidP="00563929">
      <w:pPr>
        <w:rPr>
          <w:rFonts w:ascii="Calibri" w:hAnsi="Calibri"/>
          <w:sz w:val="22"/>
          <w:szCs w:val="22"/>
        </w:rPr>
      </w:pPr>
      <w:r w:rsidRPr="002C60EC">
        <w:rPr>
          <w:rFonts w:ascii="Calibri" w:hAnsi="Calibri"/>
          <w:sz w:val="22"/>
          <w:szCs w:val="22"/>
        </w:rPr>
        <w:t>The Internship Consortium will make consistent and sincere efforts to recruit, select, and retain diverse intern candidates. The training program will contact diverse students at the GSPP on a regular basis to solicit their opinions on ways the internship consortium could be more attractive to them.  In all selection activities, attempts will be made to support the principles of diversity.</w:t>
      </w:r>
    </w:p>
    <w:p w14:paraId="3EFC21D4" w14:textId="77777777" w:rsidR="00563929" w:rsidRPr="002C60EC" w:rsidRDefault="00563929" w:rsidP="00563929">
      <w:pPr>
        <w:rPr>
          <w:rFonts w:ascii="Calibri" w:hAnsi="Calibri"/>
          <w:sz w:val="22"/>
          <w:szCs w:val="22"/>
        </w:rPr>
      </w:pPr>
    </w:p>
    <w:p w14:paraId="69AAA2D2" w14:textId="77777777" w:rsidR="00563929" w:rsidRPr="008868E9" w:rsidRDefault="00563929" w:rsidP="00563929">
      <w:pPr>
        <w:rPr>
          <w:rFonts w:ascii="Calibri" w:hAnsi="Calibri"/>
          <w:b/>
          <w:i/>
          <w:sz w:val="22"/>
          <w:szCs w:val="22"/>
        </w:rPr>
      </w:pPr>
      <w:r w:rsidRPr="002C60EC">
        <w:rPr>
          <w:rFonts w:ascii="Calibri" w:hAnsi="Calibri"/>
          <w:sz w:val="22"/>
          <w:szCs w:val="22"/>
        </w:rPr>
        <w:t xml:space="preserve">The Consortium will avoid recruiting or selecting intern candidates who might have </w:t>
      </w:r>
      <w:r w:rsidR="00382A8D">
        <w:rPr>
          <w:rFonts w:ascii="Calibri" w:hAnsi="Calibri"/>
          <w:sz w:val="22"/>
          <w:szCs w:val="22"/>
        </w:rPr>
        <w:t xml:space="preserve">problematic </w:t>
      </w:r>
      <w:r w:rsidRPr="002C60EC">
        <w:rPr>
          <w:rFonts w:ascii="Calibri" w:hAnsi="Calibri"/>
          <w:sz w:val="22"/>
          <w:szCs w:val="22"/>
        </w:rPr>
        <w:t xml:space="preserve">multiple role relationships with the site staff where conflicts of interests are to the detriment of the student. The internship is committed to upholding the </w:t>
      </w:r>
      <w:r w:rsidRPr="008868E9">
        <w:rPr>
          <w:rFonts w:ascii="Calibri" w:hAnsi="Calibri"/>
          <w:i/>
          <w:sz w:val="22"/>
          <w:szCs w:val="22"/>
        </w:rPr>
        <w:t>APA Ethical Principles and Code of Conduct.</w:t>
      </w:r>
    </w:p>
    <w:p w14:paraId="523551AB" w14:textId="77777777" w:rsidR="00382A8D" w:rsidRDefault="00382A8D" w:rsidP="00563929">
      <w:pPr>
        <w:rPr>
          <w:rFonts w:ascii="Calibri" w:hAnsi="Calibri"/>
          <w:sz w:val="22"/>
          <w:szCs w:val="22"/>
        </w:rPr>
      </w:pPr>
    </w:p>
    <w:p w14:paraId="628ADEDE"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Consortium follows all APPIC procedures. We will not solicit or use first choice statements. </w:t>
      </w:r>
    </w:p>
    <w:p w14:paraId="0494CB03" w14:textId="77777777" w:rsidR="00563929" w:rsidRPr="002C60EC" w:rsidRDefault="00563929" w:rsidP="00563929">
      <w:pPr>
        <w:rPr>
          <w:rFonts w:ascii="Calibri" w:hAnsi="Calibri"/>
          <w:sz w:val="22"/>
          <w:szCs w:val="22"/>
        </w:rPr>
      </w:pPr>
    </w:p>
    <w:p w14:paraId="5B3CD5D4" w14:textId="2C1A18B1" w:rsidR="00563929" w:rsidRPr="002C60EC" w:rsidRDefault="00563929" w:rsidP="00563929">
      <w:pPr>
        <w:rPr>
          <w:rFonts w:ascii="Calibri" w:hAnsi="Calibri"/>
          <w:sz w:val="22"/>
          <w:szCs w:val="22"/>
        </w:rPr>
      </w:pPr>
      <w:r w:rsidRPr="002C60EC">
        <w:rPr>
          <w:rFonts w:ascii="Calibri" w:hAnsi="Calibri"/>
          <w:sz w:val="22"/>
          <w:szCs w:val="22"/>
        </w:rPr>
        <w:t xml:space="preserve">The University of Denver participates in affirmative action programs to which </w:t>
      </w:r>
      <w:proofErr w:type="gramStart"/>
      <w:r w:rsidRPr="002C60EC">
        <w:rPr>
          <w:rFonts w:ascii="Calibri" w:hAnsi="Calibri"/>
          <w:sz w:val="22"/>
          <w:szCs w:val="22"/>
        </w:rPr>
        <w:t>GSPP</w:t>
      </w:r>
      <w:proofErr w:type="gramEnd"/>
      <w:r w:rsidRPr="002C60EC">
        <w:rPr>
          <w:rFonts w:ascii="Calibri" w:hAnsi="Calibri"/>
          <w:sz w:val="22"/>
          <w:szCs w:val="22"/>
        </w:rPr>
        <w:t xml:space="preserve"> and the Internship Consortium enthusiastically adheres. People with diverse backgrounds are especially encouraged to apply.</w:t>
      </w:r>
    </w:p>
    <w:p w14:paraId="47E41882" w14:textId="77777777" w:rsidR="00563929" w:rsidRPr="002C60EC" w:rsidRDefault="00563929" w:rsidP="00563929">
      <w:pPr>
        <w:rPr>
          <w:rFonts w:ascii="Calibri" w:hAnsi="Calibri"/>
          <w:sz w:val="22"/>
          <w:szCs w:val="22"/>
        </w:rPr>
      </w:pPr>
    </w:p>
    <w:p w14:paraId="148CFBAF" w14:textId="1E262EF5" w:rsidR="00563929" w:rsidRPr="002C60EC" w:rsidRDefault="00563929" w:rsidP="00563929">
      <w:pPr>
        <w:rPr>
          <w:rFonts w:ascii="Calibri" w:hAnsi="Calibri"/>
          <w:sz w:val="22"/>
          <w:szCs w:val="22"/>
        </w:rPr>
      </w:pPr>
      <w:r w:rsidRPr="002C60EC">
        <w:rPr>
          <w:rFonts w:ascii="Calibri" w:hAnsi="Calibri"/>
          <w:sz w:val="22"/>
          <w:szCs w:val="22"/>
        </w:rPr>
        <w:t xml:space="preserve">The internship lasts a full </w:t>
      </w:r>
      <w:r w:rsidR="00695BBF">
        <w:rPr>
          <w:rFonts w:ascii="Calibri" w:hAnsi="Calibri"/>
          <w:sz w:val="22"/>
          <w:szCs w:val="22"/>
        </w:rPr>
        <w:t xml:space="preserve">calendar year, beginning in </w:t>
      </w:r>
      <w:r w:rsidR="00022416">
        <w:rPr>
          <w:rFonts w:ascii="Calibri" w:hAnsi="Calibri"/>
          <w:sz w:val="22"/>
          <w:szCs w:val="22"/>
        </w:rPr>
        <w:t xml:space="preserve">late July or early </w:t>
      </w:r>
      <w:r w:rsidR="00695BBF">
        <w:rPr>
          <w:rFonts w:ascii="Calibri" w:hAnsi="Calibri"/>
          <w:sz w:val="22"/>
          <w:szCs w:val="22"/>
        </w:rPr>
        <w:t xml:space="preserve">August, and ending in </w:t>
      </w:r>
      <w:r w:rsidRPr="002C60EC">
        <w:rPr>
          <w:rFonts w:ascii="Calibri" w:hAnsi="Calibri"/>
          <w:sz w:val="22"/>
          <w:szCs w:val="22"/>
        </w:rPr>
        <w:t>August approximately a week before DU commencement.</w:t>
      </w:r>
    </w:p>
    <w:p w14:paraId="7FA034D9" w14:textId="77777777" w:rsidR="00563929" w:rsidRPr="002C60EC" w:rsidRDefault="00563929" w:rsidP="00563929">
      <w:pPr>
        <w:rPr>
          <w:rFonts w:ascii="Calibri" w:hAnsi="Calibri"/>
          <w:sz w:val="22"/>
          <w:szCs w:val="22"/>
        </w:rPr>
      </w:pPr>
    </w:p>
    <w:p w14:paraId="40186597" w14:textId="50DE2E81" w:rsidR="00563929" w:rsidRPr="002C60EC" w:rsidRDefault="00AC03FE" w:rsidP="00563929">
      <w:pPr>
        <w:rPr>
          <w:rFonts w:ascii="Calibri" w:hAnsi="Calibri"/>
          <w:sz w:val="22"/>
          <w:szCs w:val="22"/>
          <w:u w:val="single"/>
        </w:rPr>
      </w:pPr>
      <w:r>
        <w:rPr>
          <w:rFonts w:ascii="Calibri" w:hAnsi="Calibri"/>
          <w:sz w:val="22"/>
          <w:szCs w:val="22"/>
          <w:u w:val="single"/>
        </w:rPr>
        <w:t>Consortium</w:t>
      </w:r>
      <w:r w:rsidR="00563929" w:rsidRPr="002C60EC">
        <w:rPr>
          <w:rFonts w:ascii="Calibri" w:hAnsi="Calibri"/>
          <w:sz w:val="22"/>
          <w:szCs w:val="22"/>
          <w:u w:val="single"/>
        </w:rPr>
        <w:t xml:space="preserve"> site selection procedures</w:t>
      </w:r>
    </w:p>
    <w:p w14:paraId="02FE15F8" w14:textId="77777777" w:rsidR="00563929" w:rsidRPr="002C60EC" w:rsidRDefault="00563929" w:rsidP="00563929">
      <w:pPr>
        <w:rPr>
          <w:rFonts w:ascii="Calibri" w:hAnsi="Calibri"/>
          <w:i/>
          <w:sz w:val="22"/>
          <w:szCs w:val="22"/>
        </w:rPr>
      </w:pPr>
    </w:p>
    <w:p w14:paraId="1688A5AA" w14:textId="0E4DA74E" w:rsidR="00EE5018" w:rsidRDefault="00EE5018" w:rsidP="00A115CD">
      <w:pPr>
        <w:rPr>
          <w:rFonts w:ascii="Calibri" w:hAnsi="Calibri"/>
          <w:i/>
          <w:sz w:val="22"/>
          <w:szCs w:val="22"/>
        </w:rPr>
      </w:pPr>
      <w:r>
        <w:rPr>
          <w:rFonts w:ascii="Calibri" w:hAnsi="Calibri"/>
          <w:i/>
          <w:sz w:val="22"/>
          <w:szCs w:val="22"/>
        </w:rPr>
        <w:t xml:space="preserve">Colorado Mental Health </w:t>
      </w:r>
      <w:r w:rsidR="009C7EE8">
        <w:rPr>
          <w:rFonts w:ascii="Calibri" w:hAnsi="Calibri"/>
          <w:i/>
          <w:sz w:val="22"/>
          <w:szCs w:val="22"/>
        </w:rPr>
        <w:t>Hospital</w:t>
      </w:r>
      <w:r>
        <w:rPr>
          <w:rFonts w:ascii="Calibri" w:hAnsi="Calibri"/>
          <w:i/>
          <w:sz w:val="22"/>
          <w:szCs w:val="22"/>
        </w:rPr>
        <w:t xml:space="preserve"> at Fort Logan</w:t>
      </w:r>
    </w:p>
    <w:p w14:paraId="3E0739E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All applications received are reviewed by a team of psychologists. Each reviewer rates an application on a 1-5 scale, with 5 being the highest rating. The categories rated are:</w:t>
      </w:r>
    </w:p>
    <w:p w14:paraId="3644EF5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experience</w:t>
      </w:r>
    </w:p>
    <w:p w14:paraId="0D9DCA3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experience</w:t>
      </w:r>
    </w:p>
    <w:p w14:paraId="7962BCD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summary</w:t>
      </w:r>
    </w:p>
    <w:p w14:paraId="5BF3C51F"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Academic, research, and professional activities</w:t>
      </w:r>
    </w:p>
    <w:p w14:paraId="31DE0C8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Diversity</w:t>
      </w:r>
    </w:p>
    <w:p w14:paraId="2E928D5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Goals and objectives</w:t>
      </w:r>
    </w:p>
    <w:p w14:paraId="4744888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Professional characteristics</w:t>
      </w:r>
    </w:p>
    <w:p w14:paraId="2B36D260"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71318836" w14:textId="2048891B"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From the pool of applicants, CMH</w:t>
      </w:r>
      <w:r w:rsidR="009C7EE8">
        <w:rPr>
          <w:rFonts w:asciiTheme="minorHAnsi" w:hAnsiTheme="minorHAnsi" w:cstheme="minorHAnsi"/>
          <w:sz w:val="22"/>
          <w:szCs w:val="22"/>
        </w:rPr>
        <w:t>H</w:t>
      </w:r>
      <w:r w:rsidRPr="002662E6">
        <w:rPr>
          <w:rFonts w:asciiTheme="minorHAnsi" w:hAnsiTheme="minorHAnsi" w:cstheme="minorHAnsi"/>
          <w:sz w:val="22"/>
          <w:szCs w:val="22"/>
        </w:rPr>
        <w:t>FL typically invites up to 25 candidates for interviews. In-person interviews are preferred, though we recognize the financial burden of traveling to Denver for out-of-area candidates and we can arrange Skype interviews as needed.</w:t>
      </w:r>
    </w:p>
    <w:p w14:paraId="14436992"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Whether in person or via Skype, candidates generally have two separate interviews with different members of the psychology staff and are rated on a 5-point scale on the following dimensions:</w:t>
      </w:r>
    </w:p>
    <w:p w14:paraId="7935B38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General preparation for the interview</w:t>
      </w:r>
    </w:p>
    <w:p w14:paraId="1C34D8F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Interpersonal skills</w:t>
      </w:r>
    </w:p>
    <w:p w14:paraId="3274926A"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knowledge and experience</w:t>
      </w:r>
    </w:p>
    <w:p w14:paraId="3D21AAB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Fit</w:t>
      </w:r>
    </w:p>
    <w:p w14:paraId="4F9E65B9"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0AB15C1A"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Following the interview process, the entire psychology staff ranks the candidates for the APPIC match.</w:t>
      </w:r>
    </w:p>
    <w:p w14:paraId="5EEECE96" w14:textId="77777777" w:rsidR="00D3061E" w:rsidRPr="002662E6" w:rsidRDefault="00D3061E" w:rsidP="000C61A7">
      <w:pPr>
        <w:pStyle w:val="NoSpacing"/>
        <w:rPr>
          <w:rFonts w:asciiTheme="minorHAnsi" w:hAnsiTheme="minorHAnsi" w:cstheme="minorHAnsi"/>
          <w:i/>
        </w:rPr>
      </w:pPr>
    </w:p>
    <w:p w14:paraId="55E91861" w14:textId="77777777" w:rsidR="00563929" w:rsidRPr="002C60EC" w:rsidRDefault="00563929" w:rsidP="00563929">
      <w:pPr>
        <w:rPr>
          <w:rFonts w:ascii="Calibri" w:hAnsi="Calibri"/>
          <w:i/>
          <w:sz w:val="22"/>
          <w:szCs w:val="22"/>
        </w:rPr>
      </w:pPr>
      <w:r w:rsidRPr="002C60EC">
        <w:rPr>
          <w:rFonts w:ascii="Calibri" w:hAnsi="Calibri"/>
          <w:i/>
          <w:sz w:val="22"/>
          <w:szCs w:val="22"/>
        </w:rPr>
        <w:t>Kaiser Permanente Colorado</w:t>
      </w:r>
    </w:p>
    <w:p w14:paraId="6E12B4A6" w14:textId="24FBD15D" w:rsidR="00D3061E" w:rsidRPr="007E71AD" w:rsidRDefault="007E71AD" w:rsidP="000C61A7">
      <w:pPr>
        <w:pStyle w:val="NoSpacing"/>
        <w:rPr>
          <w:color w:val="000000" w:themeColor="text1"/>
        </w:rPr>
      </w:pPr>
      <w:r w:rsidRPr="007E71AD">
        <w:rPr>
          <w:rStyle w:val="normaltextrun"/>
          <w:rFonts w:cs="Calibri"/>
          <w:color w:val="000000" w:themeColor="text1"/>
          <w:shd w:val="clear" w:color="auto" w:fill="FFFFFF"/>
        </w:rPr>
        <w:t>The site liaison reviews all written application materials to decide which candidates qualify and are a good fit with an internship at Kaiser Permanente Colorado Behavioral Health.  Each application is rated based on the following: theoretical orientation, experience, assessment, letters of recommendation, and professionalism.  Each category is rated on a scale of 1 to 3, with 3 being excellent, 2 being average, and 1 being below average. The top candidates are then invited for</w:t>
      </w:r>
      <w:r>
        <w:rPr>
          <w:rStyle w:val="normaltextrun"/>
          <w:rFonts w:cs="Calibri"/>
          <w:color w:val="000000" w:themeColor="text1"/>
          <w:shd w:val="clear" w:color="auto" w:fill="FFFFFF"/>
        </w:rPr>
        <w:t xml:space="preserve"> a virtual </w:t>
      </w:r>
      <w:r w:rsidRPr="007E71AD">
        <w:rPr>
          <w:rStyle w:val="normaltextrun"/>
          <w:rFonts w:cs="Calibri"/>
          <w:color w:val="000000" w:themeColor="text1"/>
          <w:shd w:val="clear" w:color="auto" w:fill="FFFFFF"/>
        </w:rPr>
        <w:t>interview which is approximately 4 hours and involves meeting with several groups of supervisor</w:t>
      </w:r>
      <w:r>
        <w:rPr>
          <w:rStyle w:val="normaltextrun"/>
          <w:rFonts w:cs="Calibri"/>
          <w:color w:val="000000" w:themeColor="text1"/>
          <w:shd w:val="clear" w:color="auto" w:fill="FFFFFF"/>
        </w:rPr>
        <w:t xml:space="preserve">s. </w:t>
      </w:r>
      <w:r w:rsidRPr="007E71AD">
        <w:rPr>
          <w:rStyle w:val="normaltextrun"/>
          <w:rFonts w:cs="Calibri"/>
          <w:color w:val="000000" w:themeColor="text1"/>
          <w:shd w:val="clear" w:color="auto" w:fill="FFFFFF"/>
        </w:rPr>
        <w:t>The current interns also meet with the applicants to share his/her/their training experiences at Kaiser. The training team discusses the applicants, and they are rank ordered by the training team.</w:t>
      </w:r>
      <w:r w:rsidRPr="007E71AD">
        <w:rPr>
          <w:rStyle w:val="eop"/>
          <w:rFonts w:cs="Calibri"/>
          <w:color w:val="000000" w:themeColor="text1"/>
          <w:shd w:val="clear" w:color="auto" w:fill="FFFFFF"/>
        </w:rPr>
        <w:t> </w:t>
      </w:r>
    </w:p>
    <w:p w14:paraId="40E2211D" w14:textId="77777777" w:rsidR="007E71AD" w:rsidRDefault="007E71AD" w:rsidP="00563929">
      <w:pPr>
        <w:rPr>
          <w:rFonts w:ascii="Calibri" w:hAnsi="Calibri"/>
          <w:i/>
          <w:sz w:val="22"/>
          <w:szCs w:val="22"/>
        </w:rPr>
      </w:pPr>
    </w:p>
    <w:p w14:paraId="6636E7D4" w14:textId="77777777" w:rsidR="00FA77B5" w:rsidRDefault="00FA77B5" w:rsidP="00A210A9">
      <w:pPr>
        <w:keepNext/>
        <w:rPr>
          <w:rFonts w:ascii="Calibri" w:eastAsia="Calibri" w:hAnsi="Calibri"/>
          <w:sz w:val="15"/>
          <w:szCs w:val="15"/>
        </w:rPr>
      </w:pPr>
    </w:p>
    <w:p w14:paraId="4DCF9158" w14:textId="5CCAAC0A" w:rsidR="00563929" w:rsidRPr="002C60EC" w:rsidRDefault="00563929" w:rsidP="00A210A9">
      <w:pPr>
        <w:keepNext/>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2F07BCCE" w14:textId="77777777" w:rsidR="00563929" w:rsidRPr="002C60EC" w:rsidRDefault="00563929" w:rsidP="00563929">
      <w:pPr>
        <w:rPr>
          <w:rFonts w:ascii="Calibri" w:hAnsi="Calibri"/>
          <w:i/>
          <w:sz w:val="22"/>
          <w:szCs w:val="22"/>
        </w:rPr>
      </w:pPr>
      <w:r w:rsidRPr="002C60EC">
        <w:rPr>
          <w:rFonts w:ascii="Calibri" w:hAnsi="Calibri" w:cs="Calibri"/>
          <w:sz w:val="22"/>
          <w:szCs w:val="22"/>
        </w:rPr>
        <w:t>Applicants will be required to attend a group interview, which will most likely take place in December.  There may be a second round of individual interviews as well for top candidates</w:t>
      </w:r>
      <w:r w:rsidR="00C74230">
        <w:rPr>
          <w:rFonts w:ascii="Calibri" w:hAnsi="Calibri" w:cs="Calibri"/>
          <w:sz w:val="22"/>
          <w:szCs w:val="22"/>
        </w:rPr>
        <w:t>.</w:t>
      </w:r>
    </w:p>
    <w:p w14:paraId="454E76F4" w14:textId="77777777" w:rsidR="004C5FA9" w:rsidRDefault="004C5FA9" w:rsidP="00563929">
      <w:pPr>
        <w:pStyle w:val="NoSpacing"/>
        <w:rPr>
          <w:i/>
        </w:rPr>
      </w:pPr>
    </w:p>
    <w:p w14:paraId="593A4D90" w14:textId="306E0BAC" w:rsidR="00C4318E" w:rsidRPr="002C60EC" w:rsidRDefault="00C4318E" w:rsidP="00C4318E">
      <w:pPr>
        <w:rPr>
          <w:rFonts w:ascii="Calibri" w:hAnsi="Calibri"/>
          <w:i/>
          <w:sz w:val="22"/>
          <w:szCs w:val="22"/>
        </w:rPr>
      </w:pPr>
      <w:proofErr w:type="spellStart"/>
      <w:r>
        <w:rPr>
          <w:rFonts w:ascii="Calibri" w:hAnsi="Calibri"/>
          <w:i/>
          <w:sz w:val="22"/>
          <w:szCs w:val="22"/>
        </w:rPr>
        <w:t>WellPower</w:t>
      </w:r>
      <w:proofErr w:type="spellEnd"/>
    </w:p>
    <w:p w14:paraId="2CBE7205" w14:textId="77777777" w:rsidR="00C4318E" w:rsidRDefault="00C4318E" w:rsidP="00C4318E">
      <w:pPr>
        <w:pStyle w:val="NoSpacing"/>
      </w:pPr>
      <w:r w:rsidRPr="003F18B4">
        <w:t xml:space="preserve">A standardized approach to review of applications is used in which applicants are awarded points based on certain benchmarks for parts of the application (e.g., 2 points if more than 5 integrated assessment reports, 1 point for 1-4 reports, 0 points for no reports). The point system includes multiple aspects of clinical, research, and scholarly activities that applicants include in </w:t>
      </w:r>
      <w:proofErr w:type="gramStart"/>
      <w:r w:rsidRPr="003F18B4">
        <w:t>their  application</w:t>
      </w:r>
      <w:proofErr w:type="gramEnd"/>
      <w:r w:rsidRPr="003F18B4">
        <w:t>. The point system is combined to a total score, which represents Tier 1 of the application review process.</w:t>
      </w:r>
    </w:p>
    <w:p w14:paraId="2128E217" w14:textId="77777777" w:rsidR="00C4318E" w:rsidRPr="003F18B4" w:rsidRDefault="00C4318E" w:rsidP="00C4318E">
      <w:pPr>
        <w:pStyle w:val="NoSpacing"/>
        <w:rPr>
          <w:sz w:val="15"/>
          <w:szCs w:val="15"/>
        </w:rPr>
      </w:pPr>
    </w:p>
    <w:p w14:paraId="38764FA4" w14:textId="77777777" w:rsidR="00C4318E" w:rsidRDefault="00C4318E" w:rsidP="00C4318E">
      <w:pPr>
        <w:pStyle w:val="NoSpacing"/>
      </w:pPr>
      <w:r w:rsidRPr="003F18B4">
        <w:t xml:space="preserve">The intern applicants who pass Tier 1 </w:t>
      </w:r>
      <w:r>
        <w:t xml:space="preserve">(minimum of 500 therapy hours, 100 assessment hours, and 8 integrated assessment reports) </w:t>
      </w:r>
      <w:r w:rsidRPr="003F18B4">
        <w:t xml:space="preserve">are then thoroughly reviewed by a group of MHCD psychologists and ranked for goodness of fit based upon a student’s skill set, life experience, cover letters, letters of recommendation, and interest and experience in working with individuals who present in a community mental health setting. Applicants who meet </w:t>
      </w:r>
      <w:proofErr w:type="spellStart"/>
      <w:r>
        <w:t>WellPower</w:t>
      </w:r>
      <w:proofErr w:type="spellEnd"/>
      <w:r w:rsidRPr="003F18B4">
        <w:t xml:space="preserve"> criteria are offered interviews, usually in December and early January.  One day is dedicated to child and family positions: the other day to the adult position.  The intern applicants are asked to dedicate an entire day for the interview process: an overview presentation to all applicants in the morning, a panel with secondary rotation supervisors (allowing for Q&amp;A), group psychological assessment interview, and individual interviews for primary rotations in the afternoon. The applicants are also encouraged to meet </w:t>
      </w:r>
      <w:r>
        <w:t xml:space="preserve">virtually </w:t>
      </w:r>
      <w:r w:rsidRPr="003F18B4">
        <w:t xml:space="preserve">with and talk to current </w:t>
      </w:r>
      <w:proofErr w:type="spellStart"/>
      <w:proofErr w:type="gramStart"/>
      <w:r w:rsidRPr="003F18B4">
        <w:t>interns</w:t>
      </w:r>
      <w:r>
        <w:t>.</w:t>
      </w:r>
      <w:r w:rsidRPr="003F18B4">
        <w:t>The</w:t>
      </w:r>
      <w:proofErr w:type="spellEnd"/>
      <w:proofErr w:type="gramEnd"/>
      <w:r w:rsidRPr="003F18B4">
        <w:t xml:space="preserve"> applicants are interviewed</w:t>
      </w:r>
      <w:r>
        <w:t xml:space="preserve"> virtually</w:t>
      </w:r>
      <w:r w:rsidRPr="003F18B4">
        <w:t xml:space="preserve"> by two psychologists during individual interviews. A standardized list of interview questions (and associated scoring system) </w:t>
      </w:r>
      <w:proofErr w:type="gramStart"/>
      <w:r w:rsidRPr="003F18B4">
        <w:t>are</w:t>
      </w:r>
      <w:proofErr w:type="gramEnd"/>
      <w:r w:rsidRPr="003F18B4">
        <w:t xml:space="preserve"> asked of all applicants. The applicants are then rank ordered by the interview team, integrating feedback from panel members, other presenters, </w:t>
      </w:r>
      <w:r>
        <w:t xml:space="preserve">application review, </w:t>
      </w:r>
      <w:r w:rsidRPr="003F18B4">
        <w:t>and the scores from the group assessment interview.</w:t>
      </w:r>
    </w:p>
    <w:p w14:paraId="529C8229" w14:textId="77777777" w:rsidR="00C4318E" w:rsidRPr="002C60EC" w:rsidRDefault="00C4318E" w:rsidP="00563929">
      <w:pPr>
        <w:pStyle w:val="NoSpacing"/>
        <w:rPr>
          <w:i/>
        </w:rPr>
      </w:pPr>
    </w:p>
    <w:p w14:paraId="406B8F67" w14:textId="77777777" w:rsidR="000B1993" w:rsidRPr="002C60EC" w:rsidRDefault="000B1993" w:rsidP="000B1993">
      <w:pPr>
        <w:rPr>
          <w:rFonts w:ascii="Calibri" w:hAnsi="Calibri"/>
          <w:i/>
          <w:sz w:val="22"/>
          <w:szCs w:val="22"/>
        </w:rPr>
      </w:pPr>
      <w:r w:rsidRPr="002C60EC">
        <w:rPr>
          <w:rFonts w:ascii="Calibri" w:hAnsi="Calibri"/>
          <w:i/>
          <w:sz w:val="22"/>
          <w:szCs w:val="22"/>
        </w:rPr>
        <w:t>University of Denver Health and Counseling Center</w:t>
      </w:r>
    </w:p>
    <w:p w14:paraId="79692673" w14:textId="77777777" w:rsidR="000B1993" w:rsidRPr="00D5085D" w:rsidRDefault="000B1993" w:rsidP="000B1993">
      <w:pPr>
        <w:pStyle w:val="NoSpacing"/>
      </w:pPr>
      <w:bookmarkStart w:id="7" w:name="_Hlk526862831"/>
      <w:r>
        <w:t>After an initial review of APPIC applications, selected c</w:t>
      </w:r>
      <w:r w:rsidRPr="002C60EC">
        <w:t>andidate</w:t>
      </w:r>
      <w:r>
        <w:t>s</w:t>
      </w:r>
      <w:r w:rsidRPr="002C60EC">
        <w:t xml:space="preserve"> are invited for a</w:t>
      </w:r>
      <w:r>
        <w:t xml:space="preserve"> Virtual Interview Day held over Zoom, typically in January. </w:t>
      </w:r>
      <w:r w:rsidRPr="00D5085D">
        <w:t>Our interview day consist</w:t>
      </w:r>
      <w:r>
        <w:t>s</w:t>
      </w:r>
      <w:r w:rsidRPr="00D5085D">
        <w:t xml:space="preserve"> of a “formal” individual interview with a select number of Senior Staff, a meeting with the Training Director and Director of Counseling Services for a brief presentation on our internship site, and an opportunity to meet with our current interns informally to ask questions. There will be breaks throughout the day; however, </w:t>
      </w:r>
      <w:r>
        <w:t xml:space="preserve">we ask that applicants </w:t>
      </w:r>
      <w:r w:rsidRPr="00D5085D">
        <w:t xml:space="preserve">block most of the day to participate in the various aspects of our interview process. </w:t>
      </w:r>
    </w:p>
    <w:bookmarkEnd w:id="7"/>
    <w:p w14:paraId="13A34665" w14:textId="77777777" w:rsidR="00C321BF" w:rsidRPr="002C60EC" w:rsidRDefault="00C321BF" w:rsidP="00563929">
      <w:pPr>
        <w:rPr>
          <w:rFonts w:ascii="Calibri" w:hAnsi="Calibri"/>
          <w:sz w:val="22"/>
          <w:szCs w:val="22"/>
        </w:rPr>
      </w:pPr>
    </w:p>
    <w:p w14:paraId="6147EA2D" w14:textId="77777777" w:rsidR="008B6815" w:rsidRPr="002C60EC" w:rsidRDefault="008B6815" w:rsidP="003D58A7">
      <w:pPr>
        <w:keepNext/>
        <w:rPr>
          <w:rFonts w:ascii="Calibri" w:hAnsi="Calibri"/>
          <w:b/>
          <w:sz w:val="22"/>
          <w:szCs w:val="22"/>
        </w:rPr>
      </w:pPr>
      <w:r w:rsidRPr="002C60EC">
        <w:rPr>
          <w:rFonts w:ascii="Calibri" w:hAnsi="Calibri"/>
          <w:b/>
          <w:sz w:val="22"/>
          <w:szCs w:val="22"/>
        </w:rPr>
        <w:t>DISCLOSURE STATEMENT/BACKGROUND CHECKS</w:t>
      </w:r>
    </w:p>
    <w:p w14:paraId="1EEFB038" w14:textId="77777777" w:rsidR="008B6815" w:rsidRPr="002C60EC" w:rsidRDefault="008B6815" w:rsidP="008B6815">
      <w:pPr>
        <w:rPr>
          <w:rFonts w:ascii="Calibri" w:hAnsi="Calibri"/>
          <w:sz w:val="22"/>
          <w:szCs w:val="22"/>
        </w:rPr>
      </w:pPr>
    </w:p>
    <w:p w14:paraId="6C480F16" w14:textId="03C06AB9" w:rsidR="008B6815" w:rsidRDefault="008B6815" w:rsidP="008B6815">
      <w:pPr>
        <w:rPr>
          <w:rFonts w:ascii="Calibri" w:hAnsi="Calibri"/>
          <w:sz w:val="22"/>
          <w:szCs w:val="22"/>
        </w:rPr>
      </w:pPr>
      <w:r w:rsidRPr="002C60EC">
        <w:rPr>
          <w:rFonts w:ascii="Calibri" w:hAnsi="Calibri"/>
          <w:sz w:val="22"/>
          <w:szCs w:val="22"/>
        </w:rPr>
        <w:t xml:space="preserve">Internship applications may be discussed among the GSPP faculty and staff as well as various staff members at the member sites.  If selected into this program, internship files (including application, written evaluations, </w:t>
      </w:r>
      <w:r w:rsidR="00AA21A9">
        <w:rPr>
          <w:rFonts w:ascii="Calibri" w:hAnsi="Calibri"/>
          <w:sz w:val="22"/>
          <w:szCs w:val="22"/>
        </w:rPr>
        <w:t>and so on</w:t>
      </w:r>
      <w:r w:rsidRPr="002C60EC">
        <w:rPr>
          <w:rFonts w:ascii="Calibri" w:hAnsi="Calibri"/>
          <w:sz w:val="22"/>
          <w:szCs w:val="22"/>
        </w:rPr>
        <w:t>) will be shared with APA site visitors during any accreditation visits.</w:t>
      </w:r>
    </w:p>
    <w:p w14:paraId="07CAEB8A" w14:textId="77777777" w:rsidR="00E97131" w:rsidRDefault="00E97131" w:rsidP="008B6815">
      <w:pPr>
        <w:rPr>
          <w:rFonts w:ascii="Calibri" w:hAnsi="Calibri"/>
          <w:sz w:val="22"/>
          <w:szCs w:val="22"/>
        </w:rPr>
      </w:pPr>
    </w:p>
    <w:p w14:paraId="2E64C7DF" w14:textId="3B790B85" w:rsidR="00E97131" w:rsidRDefault="00F56652" w:rsidP="00E97131">
      <w:pPr>
        <w:rPr>
          <w:rFonts w:ascii="Calibri" w:hAnsi="Calibri"/>
          <w:sz w:val="22"/>
          <w:szCs w:val="22"/>
        </w:rPr>
      </w:pPr>
      <w:r>
        <w:rPr>
          <w:rFonts w:ascii="Calibri" w:hAnsi="Calibri"/>
          <w:sz w:val="22"/>
          <w:szCs w:val="22"/>
        </w:rPr>
        <w:t>I</w:t>
      </w:r>
      <w:r w:rsidRPr="002C60EC">
        <w:rPr>
          <w:rFonts w:ascii="Calibri" w:hAnsi="Calibri"/>
          <w:sz w:val="22"/>
          <w:szCs w:val="22"/>
        </w:rPr>
        <w:t>nterns selected at the</w:t>
      </w:r>
      <w:r w:rsidR="000257A6">
        <w:rPr>
          <w:rFonts w:ascii="Calibri" w:hAnsi="Calibri"/>
          <w:sz w:val="22"/>
          <w:szCs w:val="22"/>
        </w:rPr>
        <w:t xml:space="preserve"> CMH</w:t>
      </w:r>
      <w:r w:rsidR="009C7EE8">
        <w:rPr>
          <w:rFonts w:ascii="Calibri" w:hAnsi="Calibri"/>
          <w:sz w:val="22"/>
          <w:szCs w:val="22"/>
        </w:rPr>
        <w:t>H</w:t>
      </w:r>
      <w:r w:rsidR="000257A6">
        <w:rPr>
          <w:rFonts w:ascii="Calibri" w:hAnsi="Calibri"/>
          <w:sz w:val="22"/>
          <w:szCs w:val="22"/>
        </w:rPr>
        <w:t xml:space="preserve">FL, </w:t>
      </w:r>
      <w:r w:rsidRPr="002C60EC">
        <w:rPr>
          <w:rFonts w:ascii="Calibri" w:hAnsi="Calibri"/>
          <w:sz w:val="22"/>
          <w:szCs w:val="22"/>
        </w:rPr>
        <w:t>Kaiser,</w:t>
      </w:r>
      <w:r w:rsidR="009C7EE8">
        <w:rPr>
          <w:rFonts w:ascii="Calibri" w:hAnsi="Calibri"/>
          <w:sz w:val="22"/>
          <w:szCs w:val="22"/>
        </w:rPr>
        <w:t xml:space="preserve"> </w:t>
      </w:r>
      <w:proofErr w:type="spellStart"/>
      <w:r w:rsidR="009C7EE8">
        <w:rPr>
          <w:rFonts w:ascii="Calibri" w:hAnsi="Calibri"/>
          <w:sz w:val="22"/>
          <w:szCs w:val="22"/>
        </w:rPr>
        <w:t>WellPower</w:t>
      </w:r>
      <w:proofErr w:type="spellEnd"/>
      <w:r>
        <w:rPr>
          <w:rFonts w:ascii="Calibri" w:hAnsi="Calibri"/>
          <w:sz w:val="22"/>
          <w:szCs w:val="22"/>
        </w:rPr>
        <w:t xml:space="preserve"> </w:t>
      </w:r>
      <w:r w:rsidRPr="002C60EC">
        <w:rPr>
          <w:rFonts w:ascii="Calibri" w:hAnsi="Calibri"/>
          <w:sz w:val="22"/>
          <w:szCs w:val="22"/>
        </w:rPr>
        <w:t xml:space="preserve">and DUHCC sites will be required to submit background checks prior to beginning training. </w:t>
      </w:r>
      <w:r w:rsidR="00C815E4">
        <w:rPr>
          <w:rFonts w:ascii="Calibri" w:hAnsi="Calibri"/>
          <w:sz w:val="22"/>
          <w:szCs w:val="22"/>
        </w:rPr>
        <w:t>The</w:t>
      </w:r>
      <w:r>
        <w:rPr>
          <w:rFonts w:ascii="Calibri" w:hAnsi="Calibri"/>
          <w:sz w:val="22"/>
          <w:szCs w:val="22"/>
        </w:rPr>
        <w:t>se</w:t>
      </w:r>
      <w:r w:rsidR="00C815E4">
        <w:rPr>
          <w:rFonts w:ascii="Calibri" w:hAnsi="Calibri"/>
          <w:sz w:val="22"/>
          <w:szCs w:val="22"/>
        </w:rPr>
        <w:t xml:space="preserve"> checks </w:t>
      </w:r>
      <w:r w:rsidR="008B6815" w:rsidRPr="002C60EC">
        <w:rPr>
          <w:rFonts w:ascii="Calibri" w:hAnsi="Calibri"/>
          <w:sz w:val="22"/>
          <w:szCs w:val="22"/>
        </w:rPr>
        <w:t xml:space="preserve">may include (but </w:t>
      </w:r>
      <w:proofErr w:type="gramStart"/>
      <w:r w:rsidR="00534D75">
        <w:rPr>
          <w:rFonts w:ascii="Calibri" w:hAnsi="Calibri"/>
          <w:sz w:val="22"/>
          <w:szCs w:val="22"/>
        </w:rPr>
        <w:t xml:space="preserve">are </w:t>
      </w:r>
      <w:r w:rsidR="008B6815" w:rsidRPr="002C60EC">
        <w:rPr>
          <w:rFonts w:ascii="Calibri" w:hAnsi="Calibri"/>
          <w:sz w:val="22"/>
          <w:szCs w:val="22"/>
        </w:rPr>
        <w:t>not be</w:t>
      </w:r>
      <w:proofErr w:type="gramEnd"/>
      <w:r w:rsidR="008B6815" w:rsidRPr="002C60EC">
        <w:rPr>
          <w:rFonts w:ascii="Calibri" w:hAnsi="Calibri"/>
          <w:sz w:val="22"/>
          <w:szCs w:val="22"/>
        </w:rPr>
        <w:t xml:space="preserve"> limited to):</w:t>
      </w:r>
      <w:r w:rsidR="008B6815" w:rsidRPr="002C60EC">
        <w:rPr>
          <w:rFonts w:ascii="Calibri" w:hAnsi="Calibri" w:cs="Arial"/>
          <w:sz w:val="22"/>
          <w:szCs w:val="22"/>
        </w:rPr>
        <w:t xml:space="preserve"> </w:t>
      </w:r>
      <w:r w:rsidR="008B6815" w:rsidRPr="002C60EC">
        <w:rPr>
          <w:rFonts w:ascii="Calibri" w:hAnsi="Calibri"/>
          <w:sz w:val="22"/>
          <w:szCs w:val="22"/>
        </w:rPr>
        <w:t>social security number verification, felony and misdemeanor (primary and</w:t>
      </w:r>
      <w:r w:rsidR="00D07284">
        <w:rPr>
          <w:rFonts w:ascii="Calibri" w:hAnsi="Calibri"/>
          <w:sz w:val="22"/>
          <w:szCs w:val="22"/>
        </w:rPr>
        <w:t xml:space="preserve"> secondary court search), seven-</w:t>
      </w:r>
      <w:r w:rsidR="008B6815" w:rsidRPr="002C60EC">
        <w:rPr>
          <w:rFonts w:ascii="Calibri" w:hAnsi="Calibri"/>
          <w:sz w:val="22"/>
          <w:szCs w:val="22"/>
        </w:rPr>
        <w:t xml:space="preserve">year residency history based on given addresses and others found from the Social </w:t>
      </w:r>
      <w:r w:rsidR="008B6815" w:rsidRPr="002C60EC">
        <w:rPr>
          <w:rFonts w:ascii="Calibri" w:hAnsi="Calibri"/>
          <w:sz w:val="22"/>
          <w:szCs w:val="22"/>
        </w:rPr>
        <w:lastRenderedPageBreak/>
        <w:t xml:space="preserve">Security verification (including all names), sex offender – national, national criminal record file – adjudicated, and federal criminal record.  </w:t>
      </w:r>
    </w:p>
    <w:p w14:paraId="22063F13" w14:textId="77777777" w:rsidR="00E97131" w:rsidRDefault="00E97131" w:rsidP="00E97131">
      <w:pPr>
        <w:rPr>
          <w:rFonts w:ascii="Calibri" w:hAnsi="Calibri"/>
          <w:sz w:val="22"/>
          <w:szCs w:val="22"/>
        </w:rPr>
      </w:pPr>
    </w:p>
    <w:p w14:paraId="1418E0B9" w14:textId="77777777" w:rsidR="00E97131" w:rsidRDefault="008B6815" w:rsidP="00E97131">
      <w:pPr>
        <w:rPr>
          <w:rFonts w:ascii="Calibri" w:hAnsi="Calibri" w:cs="Calibri"/>
          <w:color w:val="000000" w:themeColor="text1"/>
          <w:sz w:val="24"/>
          <w:szCs w:val="24"/>
        </w:rPr>
      </w:pPr>
      <w:r w:rsidRPr="002C60EC">
        <w:rPr>
          <w:rFonts w:ascii="Calibri" w:hAnsi="Calibri"/>
          <w:sz w:val="22"/>
          <w:szCs w:val="22"/>
        </w:rPr>
        <w:t>In addition, at the Kaiser site</w:t>
      </w:r>
      <w:r w:rsidR="00046B6C">
        <w:rPr>
          <w:rFonts w:ascii="Calibri" w:hAnsi="Calibri"/>
          <w:sz w:val="22"/>
          <w:szCs w:val="22"/>
        </w:rPr>
        <w:t>,</w:t>
      </w:r>
      <w:r w:rsidRPr="002C60EC">
        <w:rPr>
          <w:rFonts w:ascii="Calibri" w:hAnsi="Calibri"/>
          <w:sz w:val="22"/>
          <w:szCs w:val="22"/>
        </w:rPr>
        <w:t xml:space="preserve"> interns must submit the following 4 weeks prior to the internship start date:  proof of negative TB test or negative chest x-ray within the last year or a negative chest x-ray within the year if unable to be skin tested for TB; proof of 1 Measles, Mumps, Rubella immunizations or Titer test; proof of Chicken Pox vaccination/physician’s documentation of disease or Varicella Titer; a minimum of the first and second in three Hepatitis B series; Confidentiality Agreement; learn kp.org training completion document (when applicable), HIPAA attestation form (signed); eligibility to work in the U.S.</w:t>
      </w:r>
      <w:r w:rsidR="00FC5645">
        <w:rPr>
          <w:rFonts w:ascii="Calibri" w:hAnsi="Calibri"/>
          <w:sz w:val="22"/>
          <w:szCs w:val="22"/>
        </w:rPr>
        <w:t xml:space="preserve"> (United States citizen or Permanent Resident)</w:t>
      </w:r>
      <w:r w:rsidRPr="002C60EC">
        <w:rPr>
          <w:rFonts w:ascii="Calibri" w:hAnsi="Calibri"/>
          <w:sz w:val="22"/>
          <w:szCs w:val="22"/>
        </w:rPr>
        <w:t>; date of birth and full social security number</w:t>
      </w:r>
      <w:r w:rsidRPr="00E97131">
        <w:rPr>
          <w:rFonts w:ascii="Calibri" w:hAnsi="Calibri"/>
          <w:color w:val="000000" w:themeColor="text1"/>
          <w:sz w:val="22"/>
          <w:szCs w:val="22"/>
        </w:rPr>
        <w:t xml:space="preserve">.  </w:t>
      </w:r>
      <w:r w:rsidR="00E97131" w:rsidRPr="00E97131">
        <w:rPr>
          <w:rFonts w:ascii="Calibri" w:hAnsi="Calibri" w:cs="Calibri"/>
          <w:color w:val="000000" w:themeColor="text1"/>
          <w:sz w:val="24"/>
          <w:szCs w:val="24"/>
        </w:rPr>
        <w:t> </w:t>
      </w:r>
      <w:r w:rsidR="00E97131" w:rsidRPr="002602AB">
        <w:rPr>
          <w:rFonts w:ascii="Calibri" w:hAnsi="Calibri" w:cs="Calibri"/>
          <w:color w:val="000000" w:themeColor="text1"/>
          <w:sz w:val="22"/>
          <w:szCs w:val="22"/>
        </w:rPr>
        <w:t>Interns at Kaiser will be required to have the flu shot unless the intern has a documented medical reason.</w:t>
      </w:r>
      <w:r w:rsidR="00E97131" w:rsidRPr="00E97131">
        <w:rPr>
          <w:rFonts w:ascii="Calibri" w:hAnsi="Calibri" w:cs="Calibri"/>
          <w:color w:val="000000" w:themeColor="text1"/>
          <w:sz w:val="24"/>
          <w:szCs w:val="24"/>
        </w:rPr>
        <w:t> </w:t>
      </w:r>
    </w:p>
    <w:p w14:paraId="3DF4252D" w14:textId="77777777" w:rsidR="00E97131" w:rsidRDefault="00E97131" w:rsidP="00E97131">
      <w:pPr>
        <w:rPr>
          <w:rFonts w:ascii="Calibri" w:hAnsi="Calibri" w:cs="Calibri"/>
          <w:color w:val="000000" w:themeColor="text1"/>
          <w:sz w:val="24"/>
          <w:szCs w:val="24"/>
        </w:rPr>
      </w:pPr>
    </w:p>
    <w:p w14:paraId="5A50F643" w14:textId="77777777" w:rsidR="00E97131" w:rsidRDefault="008B6815" w:rsidP="00E97131">
      <w:pPr>
        <w:rPr>
          <w:rFonts w:ascii="Calibri" w:hAnsi="Calibri"/>
          <w:sz w:val="22"/>
          <w:szCs w:val="22"/>
        </w:rPr>
      </w:pPr>
      <w:r w:rsidRPr="002C60EC">
        <w:rPr>
          <w:rFonts w:ascii="Calibri" w:hAnsi="Calibri"/>
          <w:sz w:val="22"/>
          <w:szCs w:val="22"/>
        </w:rPr>
        <w:t>At the DU HCC site, interns will need to provide MMR documents, Hep B documents, History of Varicella, and a recent TB test. Failure to pass background checks and/or provide necessary documentation may result in revocation of internship offer.</w:t>
      </w:r>
      <w:r w:rsidR="00E93A1E">
        <w:rPr>
          <w:rFonts w:ascii="Calibri" w:hAnsi="Calibri"/>
          <w:sz w:val="22"/>
          <w:szCs w:val="22"/>
        </w:rPr>
        <w:t xml:space="preserve"> </w:t>
      </w:r>
    </w:p>
    <w:p w14:paraId="125D2586" w14:textId="77777777" w:rsidR="00E97131" w:rsidRDefault="00E97131" w:rsidP="00E97131">
      <w:pPr>
        <w:rPr>
          <w:rFonts w:ascii="Calibri" w:hAnsi="Calibri"/>
          <w:sz w:val="22"/>
          <w:szCs w:val="22"/>
        </w:rPr>
      </w:pPr>
    </w:p>
    <w:p w14:paraId="35C61313" w14:textId="180E99B5" w:rsidR="00F41E50" w:rsidRPr="00E97131" w:rsidRDefault="00E93A1E" w:rsidP="00E97131">
      <w:pPr>
        <w:rPr>
          <w:color w:val="000000" w:themeColor="text1"/>
          <w:sz w:val="24"/>
          <w:szCs w:val="24"/>
        </w:rPr>
      </w:pPr>
      <w:r>
        <w:rPr>
          <w:rFonts w:ascii="Calibri" w:hAnsi="Calibri"/>
          <w:sz w:val="22"/>
          <w:szCs w:val="22"/>
        </w:rPr>
        <w:t>CMH</w:t>
      </w:r>
      <w:r w:rsidR="009C7EE8">
        <w:rPr>
          <w:rFonts w:ascii="Calibri" w:hAnsi="Calibri"/>
          <w:sz w:val="22"/>
          <w:szCs w:val="22"/>
        </w:rPr>
        <w:t>H</w:t>
      </w:r>
      <w:r>
        <w:rPr>
          <w:rFonts w:ascii="Calibri" w:hAnsi="Calibri"/>
          <w:sz w:val="22"/>
          <w:szCs w:val="22"/>
        </w:rPr>
        <w:t xml:space="preserve">FL is a state-operated facility that requires a national criminal background check and drug screening.  All candidates who match will still need to clear both processes before beginning internship.  According to State policy, any individual convicted of a criminal offense involving violence, domestic violence, sexual behavior, child abuse, third degree assault, or assault on a child by a psychotherapist will be excluded from internship.  </w:t>
      </w:r>
      <w:r w:rsidR="00F41E50">
        <w:rPr>
          <w:rFonts w:ascii="Calibri" w:hAnsi="Calibri"/>
          <w:sz w:val="22"/>
          <w:szCs w:val="22"/>
        </w:rPr>
        <w:t>Further, any individual who screens positive for any illicit substances or benzodiazepines/opiates/amphetamines without a valid prescription will be excluded from internship.  PLEASE NOTE:  Although recreational marijuana is legal in Colorado, it is still illegal under federal law.  As such, applicants who test positive for marijuana, with or without a prescription, will be ineligible, and won’t be able to begin the internship. CMH</w:t>
      </w:r>
      <w:r w:rsidR="009C7EE8">
        <w:rPr>
          <w:rFonts w:ascii="Calibri" w:hAnsi="Calibri"/>
          <w:sz w:val="22"/>
          <w:szCs w:val="22"/>
        </w:rPr>
        <w:t>H</w:t>
      </w:r>
      <w:r w:rsidR="00F41E50">
        <w:rPr>
          <w:rFonts w:ascii="Calibri" w:hAnsi="Calibri"/>
          <w:sz w:val="22"/>
          <w:szCs w:val="22"/>
        </w:rPr>
        <w:t xml:space="preserve">FL also requires </w:t>
      </w:r>
      <w:r w:rsidR="00F41E50" w:rsidRPr="000B1E42">
        <w:rPr>
          <w:rFonts w:asciiTheme="minorHAnsi" w:hAnsiTheme="minorHAnsi"/>
          <w:sz w:val="22"/>
          <w:szCs w:val="22"/>
        </w:rPr>
        <w:t>an annual flu shot. The only exception is either a written medical exemption from a physician explaining the medical contraindication or a signed religious exemption request that is reviewed by the CDHS Center for Equal Opportunity and Risk Management</w:t>
      </w:r>
      <w:r w:rsidR="00F41E50">
        <w:rPr>
          <w:rFonts w:asciiTheme="minorHAnsi" w:hAnsiTheme="minorHAnsi"/>
          <w:sz w:val="22"/>
          <w:szCs w:val="22"/>
        </w:rPr>
        <w:t>.</w:t>
      </w:r>
    </w:p>
    <w:p w14:paraId="637AA2DC" w14:textId="0297807B" w:rsidR="00CC78FC" w:rsidRPr="00F41E50" w:rsidRDefault="006F70D6" w:rsidP="00F41E50">
      <w:pPr>
        <w:spacing w:before="100" w:beforeAutospacing="1" w:after="100" w:afterAutospacing="1"/>
        <w:rPr>
          <w:rFonts w:ascii="Calibri" w:hAnsi="Calibri"/>
          <w:b/>
          <w:bCs/>
          <w:sz w:val="22"/>
          <w:szCs w:val="22"/>
        </w:rPr>
      </w:pPr>
      <w:r w:rsidRPr="00F41E50">
        <w:rPr>
          <w:rFonts w:ascii="Calibri" w:hAnsi="Calibri"/>
          <w:b/>
          <w:bCs/>
          <w:sz w:val="22"/>
          <w:szCs w:val="22"/>
        </w:rPr>
        <w:t xml:space="preserve">COMMUNICATION WITH ACADEMIC </w:t>
      </w:r>
      <w:r w:rsidR="008700BC" w:rsidRPr="00F41E50">
        <w:rPr>
          <w:rFonts w:ascii="Calibri" w:hAnsi="Calibri"/>
          <w:b/>
          <w:bCs/>
          <w:sz w:val="22"/>
          <w:szCs w:val="22"/>
        </w:rPr>
        <w:t>PROGRAM</w:t>
      </w:r>
      <w:r w:rsidR="003914FB" w:rsidRPr="00F41E50">
        <w:rPr>
          <w:rFonts w:ascii="Calibri" w:hAnsi="Calibri"/>
          <w:b/>
          <w:bCs/>
          <w:sz w:val="22"/>
          <w:szCs w:val="22"/>
        </w:rPr>
        <w:t>S</w:t>
      </w:r>
    </w:p>
    <w:p w14:paraId="2A3AB20A" w14:textId="60233AFE" w:rsidR="008700BC" w:rsidRPr="002C60EC" w:rsidRDefault="008700BC" w:rsidP="008700BC">
      <w:pPr>
        <w:rPr>
          <w:rFonts w:ascii="Calibri" w:hAnsi="Calibri"/>
          <w:sz w:val="22"/>
          <w:szCs w:val="22"/>
        </w:rPr>
      </w:pPr>
      <w:r w:rsidRPr="002C60EC">
        <w:rPr>
          <w:rFonts w:ascii="Calibri" w:hAnsi="Calibri"/>
          <w:sz w:val="22"/>
          <w:szCs w:val="22"/>
        </w:rPr>
        <w:t>During the intern selection process, verification of intern candidates' readiness for internship is required on the AAPI from the Direc</w:t>
      </w:r>
      <w:r w:rsidR="00F04BA4">
        <w:rPr>
          <w:rFonts w:ascii="Calibri" w:hAnsi="Calibri"/>
          <w:sz w:val="22"/>
          <w:szCs w:val="22"/>
        </w:rPr>
        <w:t>tor of Clinical Training c</w:t>
      </w:r>
      <w:r w:rsidRPr="002C60EC">
        <w:rPr>
          <w:rFonts w:ascii="Calibri" w:hAnsi="Calibri"/>
          <w:sz w:val="22"/>
          <w:szCs w:val="22"/>
        </w:rPr>
        <w:t>onsistent with APPIC guidelines.</w:t>
      </w:r>
    </w:p>
    <w:p w14:paraId="28CCFD41" w14:textId="77777777" w:rsidR="008700BC" w:rsidRPr="002C60EC" w:rsidRDefault="008700BC" w:rsidP="008700BC">
      <w:pPr>
        <w:rPr>
          <w:rFonts w:ascii="Calibri" w:hAnsi="Calibri"/>
          <w:sz w:val="22"/>
          <w:szCs w:val="22"/>
        </w:rPr>
      </w:pPr>
    </w:p>
    <w:p w14:paraId="5B1C755D" w14:textId="1E503120" w:rsidR="008700BC" w:rsidRPr="002C60EC" w:rsidRDefault="008700BC" w:rsidP="008700BC">
      <w:pPr>
        <w:rPr>
          <w:rFonts w:ascii="Calibri" w:hAnsi="Calibri"/>
          <w:sz w:val="22"/>
          <w:szCs w:val="22"/>
        </w:rPr>
      </w:pPr>
      <w:r w:rsidRPr="002C60EC">
        <w:rPr>
          <w:rFonts w:ascii="Calibri" w:hAnsi="Calibri"/>
          <w:sz w:val="22"/>
          <w:szCs w:val="22"/>
        </w:rPr>
        <w:t>Following a candi</w:t>
      </w:r>
      <w:r w:rsidR="007230BC" w:rsidRPr="002C60EC">
        <w:rPr>
          <w:rFonts w:ascii="Calibri" w:hAnsi="Calibri"/>
          <w:sz w:val="22"/>
          <w:szCs w:val="22"/>
        </w:rPr>
        <w:t>date's match with the Consortium</w:t>
      </w:r>
      <w:r w:rsidRPr="002C60EC">
        <w:rPr>
          <w:rFonts w:ascii="Calibri" w:hAnsi="Calibri"/>
          <w:sz w:val="22"/>
          <w:szCs w:val="22"/>
        </w:rPr>
        <w:t xml:space="preserve">, the Consortium Internship Training </w:t>
      </w:r>
      <w:r w:rsidR="007230BC" w:rsidRPr="002C60EC">
        <w:rPr>
          <w:rFonts w:ascii="Calibri" w:hAnsi="Calibri"/>
          <w:sz w:val="22"/>
          <w:szCs w:val="22"/>
        </w:rPr>
        <w:t xml:space="preserve">Director writes a formal </w:t>
      </w:r>
      <w:r w:rsidR="008A54E5">
        <w:rPr>
          <w:rFonts w:ascii="Calibri" w:hAnsi="Calibri"/>
          <w:sz w:val="22"/>
          <w:szCs w:val="22"/>
        </w:rPr>
        <w:t>appointment letter</w:t>
      </w:r>
      <w:r w:rsidR="00E7064F">
        <w:rPr>
          <w:rFonts w:ascii="Calibri" w:hAnsi="Calibri"/>
          <w:sz w:val="22"/>
          <w:szCs w:val="22"/>
        </w:rPr>
        <w:t>, with a copy to the site liaison and a copy to the academic Director of Clinical Training</w:t>
      </w:r>
      <w:r w:rsidR="008A54E5">
        <w:rPr>
          <w:rFonts w:ascii="Calibri" w:hAnsi="Calibri"/>
          <w:sz w:val="22"/>
          <w:szCs w:val="22"/>
        </w:rPr>
        <w:t xml:space="preserve">. This letter </w:t>
      </w:r>
      <w:r w:rsidR="007230BC" w:rsidRPr="002C60EC">
        <w:rPr>
          <w:rFonts w:ascii="Calibri" w:hAnsi="Calibri"/>
          <w:sz w:val="22"/>
          <w:szCs w:val="22"/>
        </w:rPr>
        <w:t xml:space="preserve">is placed in the intern’s </w:t>
      </w:r>
      <w:r w:rsidR="00BD73A3">
        <w:rPr>
          <w:rFonts w:ascii="Calibri" w:hAnsi="Calibri"/>
          <w:sz w:val="22"/>
          <w:szCs w:val="22"/>
        </w:rPr>
        <w:t xml:space="preserve">electronic </w:t>
      </w:r>
      <w:r w:rsidR="007230BC" w:rsidRPr="002C60EC">
        <w:rPr>
          <w:rFonts w:ascii="Calibri" w:hAnsi="Calibri"/>
          <w:sz w:val="22"/>
          <w:szCs w:val="22"/>
        </w:rPr>
        <w:t>file.</w:t>
      </w:r>
      <w:r w:rsidRPr="002C60EC">
        <w:rPr>
          <w:rFonts w:ascii="Calibri" w:hAnsi="Calibri"/>
          <w:sz w:val="22"/>
          <w:szCs w:val="22"/>
        </w:rPr>
        <w:t xml:space="preserve">  This letter outlines formal procedures</w:t>
      </w:r>
      <w:r w:rsidR="007230BC" w:rsidRPr="002C60EC">
        <w:rPr>
          <w:rFonts w:ascii="Calibri" w:hAnsi="Calibri"/>
          <w:sz w:val="22"/>
          <w:szCs w:val="22"/>
        </w:rPr>
        <w:t xml:space="preserve"> for apprising the GSPP of the</w:t>
      </w:r>
      <w:r w:rsidRPr="002C60EC">
        <w:rPr>
          <w:rFonts w:ascii="Calibri" w:hAnsi="Calibri"/>
          <w:sz w:val="22"/>
          <w:szCs w:val="22"/>
        </w:rPr>
        <w:t xml:space="preserve"> student's progress with the internship site.  </w:t>
      </w:r>
    </w:p>
    <w:p w14:paraId="6DCF46F3" w14:textId="77777777" w:rsidR="008700BC" w:rsidRPr="002C60EC" w:rsidRDefault="008700BC" w:rsidP="008700BC">
      <w:pPr>
        <w:rPr>
          <w:rFonts w:ascii="Calibri" w:hAnsi="Calibri"/>
          <w:sz w:val="22"/>
          <w:szCs w:val="22"/>
        </w:rPr>
      </w:pPr>
    </w:p>
    <w:p w14:paraId="43E1D422" w14:textId="493A97B3" w:rsidR="008700BC" w:rsidRPr="002C60EC" w:rsidRDefault="008700BC" w:rsidP="008700BC">
      <w:pPr>
        <w:rPr>
          <w:rFonts w:ascii="Calibri" w:hAnsi="Calibri"/>
          <w:sz w:val="22"/>
          <w:szCs w:val="22"/>
        </w:rPr>
      </w:pPr>
      <w:r w:rsidRPr="002C60EC">
        <w:rPr>
          <w:rFonts w:ascii="Calibri" w:hAnsi="Calibri"/>
          <w:sz w:val="22"/>
          <w:szCs w:val="22"/>
        </w:rPr>
        <w:t xml:space="preserve">During the internship, the Internship Training Director </w:t>
      </w:r>
      <w:r w:rsidR="007230BC" w:rsidRPr="002C60EC">
        <w:rPr>
          <w:rFonts w:ascii="Calibri" w:hAnsi="Calibri"/>
          <w:sz w:val="22"/>
          <w:szCs w:val="22"/>
        </w:rPr>
        <w:t>is in regular contact with the Consortium sites,</w:t>
      </w:r>
      <w:r w:rsidR="00BD73A3">
        <w:rPr>
          <w:rFonts w:ascii="Calibri" w:hAnsi="Calibri"/>
          <w:sz w:val="22"/>
          <w:szCs w:val="22"/>
        </w:rPr>
        <w:t xml:space="preserve"> the Consortium Seminar </w:t>
      </w:r>
      <w:r w:rsidR="00E7064F">
        <w:rPr>
          <w:rFonts w:ascii="Calibri" w:hAnsi="Calibri"/>
          <w:sz w:val="22"/>
          <w:szCs w:val="22"/>
        </w:rPr>
        <w:t>leaders,</w:t>
      </w:r>
      <w:r w:rsidR="007230BC" w:rsidRPr="002C60EC">
        <w:rPr>
          <w:rFonts w:ascii="Calibri" w:hAnsi="Calibri"/>
          <w:sz w:val="22"/>
          <w:szCs w:val="22"/>
        </w:rPr>
        <w:t xml:space="preserve"> the GSPP PsyD academic program director</w:t>
      </w:r>
      <w:r w:rsidR="00E7064F">
        <w:rPr>
          <w:rFonts w:ascii="Calibri" w:hAnsi="Calibri"/>
          <w:sz w:val="22"/>
          <w:szCs w:val="22"/>
        </w:rPr>
        <w:t>, and other Directors of Clinical Training for students not from the GSPP</w:t>
      </w:r>
      <w:r w:rsidR="00F04BA4">
        <w:rPr>
          <w:rFonts w:ascii="Calibri" w:hAnsi="Calibri"/>
          <w:sz w:val="22"/>
          <w:szCs w:val="22"/>
        </w:rPr>
        <w:t xml:space="preserve"> as needed</w:t>
      </w:r>
      <w:r w:rsidR="007230BC" w:rsidRPr="002C60EC">
        <w:rPr>
          <w:rFonts w:ascii="Calibri" w:hAnsi="Calibri"/>
          <w:sz w:val="22"/>
          <w:szCs w:val="22"/>
        </w:rPr>
        <w:t xml:space="preserve">.  </w:t>
      </w:r>
      <w:r w:rsidRPr="002C60EC">
        <w:rPr>
          <w:rFonts w:ascii="Calibri" w:hAnsi="Calibri"/>
          <w:sz w:val="22"/>
          <w:szCs w:val="22"/>
        </w:rPr>
        <w:t>The DU GSPP Student Advocate is always available to interns on a confidential basis.</w:t>
      </w:r>
      <w:r w:rsidR="007230BC" w:rsidRPr="002C60EC">
        <w:rPr>
          <w:rFonts w:ascii="Calibri" w:hAnsi="Calibri"/>
          <w:sz w:val="22"/>
          <w:szCs w:val="22"/>
        </w:rPr>
        <w:t xml:space="preserve"> </w:t>
      </w:r>
      <w:r w:rsidR="007F39CE">
        <w:rPr>
          <w:rFonts w:ascii="Calibri" w:hAnsi="Calibri"/>
          <w:sz w:val="22"/>
          <w:szCs w:val="22"/>
        </w:rPr>
        <w:t>Please see Due Process and Grievance Procedures section of this Handbook for further information.</w:t>
      </w:r>
    </w:p>
    <w:p w14:paraId="4993FFEE" w14:textId="77777777" w:rsidR="008700BC" w:rsidRPr="002C60EC" w:rsidRDefault="008700BC" w:rsidP="008700BC">
      <w:pPr>
        <w:rPr>
          <w:rFonts w:ascii="Calibri" w:hAnsi="Calibri"/>
          <w:sz w:val="22"/>
          <w:szCs w:val="22"/>
        </w:rPr>
      </w:pPr>
    </w:p>
    <w:p w14:paraId="418B0CEB" w14:textId="567736AB" w:rsidR="008B6815" w:rsidRPr="002C60EC" w:rsidRDefault="00E9592A" w:rsidP="00161EAB">
      <w:pPr>
        <w:rPr>
          <w:rFonts w:ascii="Calibri" w:hAnsi="Calibri"/>
          <w:b/>
          <w:sz w:val="22"/>
          <w:szCs w:val="22"/>
        </w:rPr>
      </w:pPr>
      <w:r>
        <w:rPr>
          <w:rFonts w:ascii="Calibri" w:hAnsi="Calibri"/>
          <w:sz w:val="22"/>
          <w:szCs w:val="22"/>
        </w:rPr>
        <w:t>C</w:t>
      </w:r>
      <w:r w:rsidR="008700BC" w:rsidRPr="002C60EC">
        <w:rPr>
          <w:rFonts w:ascii="Calibri" w:hAnsi="Calibri"/>
          <w:sz w:val="22"/>
          <w:szCs w:val="22"/>
        </w:rPr>
        <w:t xml:space="preserve">opies of every </w:t>
      </w:r>
      <w:r w:rsidR="007230BC" w:rsidRPr="002C60EC">
        <w:rPr>
          <w:rFonts w:ascii="Calibri" w:hAnsi="Calibri"/>
          <w:sz w:val="22"/>
          <w:szCs w:val="22"/>
        </w:rPr>
        <w:t>evaluation</w:t>
      </w:r>
      <w:r>
        <w:rPr>
          <w:rFonts w:ascii="Calibri" w:hAnsi="Calibri"/>
          <w:sz w:val="22"/>
          <w:szCs w:val="22"/>
        </w:rPr>
        <w:t xml:space="preserve"> are kept online</w:t>
      </w:r>
      <w:r w:rsidR="007F39CE">
        <w:rPr>
          <w:rFonts w:ascii="Calibri" w:hAnsi="Calibri"/>
          <w:sz w:val="22"/>
          <w:szCs w:val="22"/>
        </w:rPr>
        <w:t xml:space="preserve">. </w:t>
      </w:r>
      <w:r w:rsidR="00F15247">
        <w:rPr>
          <w:rFonts w:ascii="Calibri" w:hAnsi="Calibri"/>
          <w:sz w:val="22"/>
          <w:szCs w:val="22"/>
        </w:rPr>
        <w:t xml:space="preserve">Copies of written evaluations are sent </w:t>
      </w:r>
      <w:r w:rsidR="00270B59">
        <w:rPr>
          <w:rFonts w:ascii="Calibri" w:hAnsi="Calibri"/>
          <w:sz w:val="22"/>
          <w:szCs w:val="22"/>
        </w:rPr>
        <w:t>to outside Directors of Clinical Training for students who are not from the GSPP.</w:t>
      </w:r>
    </w:p>
    <w:p w14:paraId="0E7B61D3" w14:textId="77777777" w:rsidR="008B6815" w:rsidRPr="002C60EC" w:rsidRDefault="008B6815" w:rsidP="00161EAB">
      <w:pPr>
        <w:rPr>
          <w:rFonts w:ascii="Calibri" w:hAnsi="Calibri"/>
          <w:b/>
          <w:sz w:val="22"/>
          <w:szCs w:val="22"/>
        </w:rPr>
      </w:pPr>
    </w:p>
    <w:p w14:paraId="2E6495F3" w14:textId="77777777" w:rsidR="00161EAB" w:rsidRPr="002C60EC" w:rsidRDefault="00161EAB" w:rsidP="001D2546">
      <w:pPr>
        <w:keepNext/>
        <w:jc w:val="center"/>
        <w:rPr>
          <w:rFonts w:ascii="Calibri" w:hAnsi="Calibri"/>
          <w:b/>
          <w:sz w:val="22"/>
          <w:szCs w:val="22"/>
        </w:rPr>
      </w:pPr>
      <w:r w:rsidRPr="002C60EC">
        <w:rPr>
          <w:rFonts w:ascii="Calibri" w:hAnsi="Calibri"/>
          <w:b/>
          <w:sz w:val="22"/>
          <w:szCs w:val="22"/>
        </w:rPr>
        <w:t>TRAINING AND SUPERVISION</w:t>
      </w:r>
    </w:p>
    <w:p w14:paraId="221AEED6" w14:textId="77777777" w:rsidR="0034071B" w:rsidRPr="002C60EC" w:rsidRDefault="0034071B" w:rsidP="00F0293D">
      <w:pPr>
        <w:keepNext/>
        <w:rPr>
          <w:rFonts w:ascii="Calibri" w:hAnsi="Calibri"/>
          <w:b/>
          <w:sz w:val="22"/>
          <w:szCs w:val="22"/>
        </w:rPr>
      </w:pPr>
    </w:p>
    <w:p w14:paraId="7E4951B1" w14:textId="77777777" w:rsidR="00161EAB" w:rsidRPr="002C60EC" w:rsidRDefault="00161EAB" w:rsidP="001D2546">
      <w:pPr>
        <w:keepNext/>
        <w:rPr>
          <w:rFonts w:ascii="Calibri" w:hAnsi="Calibri"/>
          <w:b/>
          <w:sz w:val="22"/>
          <w:szCs w:val="22"/>
        </w:rPr>
      </w:pPr>
      <w:r w:rsidRPr="002C60EC">
        <w:rPr>
          <w:rFonts w:ascii="Calibri" w:hAnsi="Calibri"/>
          <w:b/>
          <w:sz w:val="22"/>
          <w:szCs w:val="22"/>
        </w:rPr>
        <w:t>ORIENTATION</w:t>
      </w:r>
    </w:p>
    <w:p w14:paraId="5DCFFE37" w14:textId="77777777" w:rsidR="00D11C4E" w:rsidRPr="002C60EC" w:rsidRDefault="00D11C4E" w:rsidP="001D2546">
      <w:pPr>
        <w:keepNext/>
        <w:rPr>
          <w:rFonts w:ascii="Calibri" w:hAnsi="Calibri"/>
          <w:b/>
          <w:sz w:val="22"/>
          <w:szCs w:val="22"/>
        </w:rPr>
      </w:pPr>
    </w:p>
    <w:p w14:paraId="0F587B32" w14:textId="7563CDC8" w:rsidR="00D11C4E" w:rsidRPr="002C60EC" w:rsidRDefault="00D11C4E" w:rsidP="00D11C4E">
      <w:pPr>
        <w:rPr>
          <w:rFonts w:ascii="Calibri" w:hAnsi="Calibri"/>
          <w:sz w:val="22"/>
          <w:szCs w:val="22"/>
        </w:rPr>
      </w:pPr>
      <w:r w:rsidRPr="002C60EC">
        <w:rPr>
          <w:rFonts w:ascii="Calibri" w:hAnsi="Calibri"/>
          <w:sz w:val="22"/>
          <w:szCs w:val="22"/>
        </w:rPr>
        <w:t>Each site is responsible for orienting its int</w:t>
      </w:r>
      <w:r w:rsidR="00F04BA4">
        <w:rPr>
          <w:rFonts w:ascii="Calibri" w:hAnsi="Calibri"/>
          <w:sz w:val="22"/>
          <w:szCs w:val="22"/>
        </w:rPr>
        <w:t xml:space="preserve">erns within the first month </w:t>
      </w:r>
      <w:r w:rsidRPr="002C60EC">
        <w:rPr>
          <w:rFonts w:ascii="Calibri" w:hAnsi="Calibri"/>
          <w:sz w:val="22"/>
          <w:szCs w:val="22"/>
        </w:rPr>
        <w:t>of the training year.  In ad</w:t>
      </w:r>
      <w:r w:rsidR="00D02476" w:rsidRPr="002C60EC">
        <w:rPr>
          <w:rFonts w:ascii="Calibri" w:hAnsi="Calibri"/>
          <w:sz w:val="22"/>
          <w:szCs w:val="22"/>
        </w:rPr>
        <w:t xml:space="preserve">dition, the </w:t>
      </w:r>
      <w:r w:rsidR="0008094C" w:rsidRPr="002C60EC">
        <w:rPr>
          <w:rFonts w:ascii="Calibri" w:hAnsi="Calibri"/>
          <w:sz w:val="22"/>
          <w:szCs w:val="22"/>
        </w:rPr>
        <w:t>Internship Training Director</w:t>
      </w:r>
      <w:r w:rsidR="00D02476" w:rsidRPr="002C60EC">
        <w:rPr>
          <w:rFonts w:ascii="Calibri" w:hAnsi="Calibri"/>
          <w:sz w:val="22"/>
          <w:szCs w:val="22"/>
        </w:rPr>
        <w:t xml:space="preserve"> organizes</w:t>
      </w:r>
      <w:r w:rsidRPr="002C60EC">
        <w:rPr>
          <w:rFonts w:ascii="Calibri" w:hAnsi="Calibri"/>
          <w:sz w:val="22"/>
          <w:szCs w:val="22"/>
        </w:rPr>
        <w:t xml:space="preserve"> a one-</w:t>
      </w:r>
      <w:r w:rsidR="00936D51" w:rsidRPr="002C60EC">
        <w:rPr>
          <w:rFonts w:ascii="Calibri" w:hAnsi="Calibri"/>
          <w:sz w:val="22"/>
          <w:szCs w:val="22"/>
        </w:rPr>
        <w:t>d</w:t>
      </w:r>
      <w:r w:rsidR="00F04BA4">
        <w:rPr>
          <w:rFonts w:ascii="Calibri" w:hAnsi="Calibri"/>
          <w:sz w:val="22"/>
          <w:szCs w:val="22"/>
        </w:rPr>
        <w:t xml:space="preserve">ay orientation </w:t>
      </w:r>
      <w:r w:rsidR="0008094C" w:rsidRPr="002C60EC">
        <w:rPr>
          <w:rFonts w:ascii="Calibri" w:hAnsi="Calibri"/>
          <w:sz w:val="22"/>
          <w:szCs w:val="22"/>
        </w:rPr>
        <w:t xml:space="preserve">attended by all interns as well as the </w:t>
      </w:r>
      <w:r w:rsidR="00F15247">
        <w:rPr>
          <w:rFonts w:ascii="Calibri" w:hAnsi="Calibri"/>
          <w:sz w:val="22"/>
          <w:szCs w:val="22"/>
        </w:rPr>
        <w:t>Consortium Seminar</w:t>
      </w:r>
      <w:r w:rsidR="0008094C" w:rsidRPr="002C60EC">
        <w:rPr>
          <w:rFonts w:ascii="Calibri" w:hAnsi="Calibri"/>
          <w:sz w:val="22"/>
          <w:szCs w:val="22"/>
        </w:rPr>
        <w:t xml:space="preserve"> leaders and other relevant DU staff members (e.g., the student health insurance coordinator).</w:t>
      </w:r>
    </w:p>
    <w:p w14:paraId="6523F02F" w14:textId="77777777" w:rsidR="0008094C" w:rsidRPr="002C60EC" w:rsidRDefault="0008094C" w:rsidP="00161EAB">
      <w:pPr>
        <w:rPr>
          <w:rFonts w:ascii="Calibri" w:hAnsi="Calibri"/>
          <w:b/>
          <w:sz w:val="22"/>
          <w:szCs w:val="22"/>
        </w:rPr>
      </w:pPr>
    </w:p>
    <w:p w14:paraId="2EC22DCA" w14:textId="77777777" w:rsidR="00161EAB" w:rsidRPr="002C60EC" w:rsidRDefault="00161EAB" w:rsidP="003D58A7">
      <w:pPr>
        <w:keepNext/>
        <w:rPr>
          <w:rFonts w:ascii="Calibri" w:hAnsi="Calibri"/>
          <w:b/>
          <w:sz w:val="22"/>
          <w:szCs w:val="22"/>
        </w:rPr>
      </w:pPr>
      <w:r w:rsidRPr="002C60EC">
        <w:rPr>
          <w:rFonts w:ascii="Calibri" w:hAnsi="Calibri"/>
          <w:b/>
          <w:sz w:val="22"/>
          <w:szCs w:val="22"/>
        </w:rPr>
        <w:t>SUPERVISION</w:t>
      </w:r>
    </w:p>
    <w:p w14:paraId="6A637BBE" w14:textId="77777777" w:rsidR="00921BA8" w:rsidRPr="002C60EC" w:rsidRDefault="00921BA8" w:rsidP="003D58A7">
      <w:pPr>
        <w:keepNext/>
        <w:rPr>
          <w:rFonts w:ascii="Calibri" w:hAnsi="Calibri"/>
          <w:b/>
          <w:sz w:val="22"/>
          <w:szCs w:val="22"/>
        </w:rPr>
      </w:pPr>
    </w:p>
    <w:p w14:paraId="5C24777D" w14:textId="62F0294E" w:rsidR="00921BA8" w:rsidRPr="001A3144" w:rsidRDefault="00921BA8" w:rsidP="001A3144">
      <w:pPr>
        <w:pStyle w:val="Heading3"/>
        <w:rPr>
          <w:rFonts w:ascii="Calibri" w:hAnsi="Calibri"/>
          <w:b w:val="0"/>
          <w:bCs/>
          <w:sz w:val="22"/>
          <w:szCs w:val="22"/>
        </w:rPr>
      </w:pPr>
      <w:r w:rsidRPr="002C60EC">
        <w:rPr>
          <w:rFonts w:ascii="Calibri" w:hAnsi="Calibri"/>
          <w:b w:val="0"/>
          <w:sz w:val="22"/>
          <w:szCs w:val="22"/>
        </w:rPr>
        <w:t>The DU GSPP Psychology Internship Consortium takes a developmental</w:t>
      </w:r>
      <w:r w:rsidR="001A3144">
        <w:rPr>
          <w:rFonts w:ascii="Calibri" w:hAnsi="Calibri"/>
          <w:b w:val="0"/>
          <w:sz w:val="22"/>
          <w:szCs w:val="22"/>
        </w:rPr>
        <w:t>, competency-based</w:t>
      </w:r>
      <w:r w:rsidRPr="002C60EC">
        <w:rPr>
          <w:rFonts w:ascii="Calibri" w:hAnsi="Calibri"/>
          <w:b w:val="0"/>
          <w:sz w:val="22"/>
          <w:szCs w:val="22"/>
        </w:rPr>
        <w:t xml:space="preserve"> approach to training and</w:t>
      </w:r>
      <w:r w:rsidR="001A3144">
        <w:rPr>
          <w:rFonts w:ascii="Calibri" w:hAnsi="Calibri"/>
          <w:b w:val="0"/>
          <w:sz w:val="22"/>
          <w:szCs w:val="22"/>
        </w:rPr>
        <w:t xml:space="preserve"> </w:t>
      </w:r>
      <w:r w:rsidR="00F04BA4" w:rsidRPr="001A3144">
        <w:rPr>
          <w:rFonts w:ascii="Calibri" w:hAnsi="Calibri"/>
          <w:b w:val="0"/>
          <w:bCs/>
          <w:sz w:val="22"/>
          <w:szCs w:val="22"/>
        </w:rPr>
        <w:t xml:space="preserve">supervision. </w:t>
      </w:r>
      <w:r w:rsidRPr="001A3144">
        <w:rPr>
          <w:rFonts w:ascii="Calibri" w:hAnsi="Calibri"/>
          <w:b w:val="0"/>
          <w:bCs/>
          <w:sz w:val="22"/>
          <w:szCs w:val="22"/>
        </w:rPr>
        <w:t>Interns are viewed as colleagues-in-training, with consideration for each intern’s individual</w:t>
      </w:r>
      <w:r w:rsidR="00325519" w:rsidRPr="001A3144">
        <w:rPr>
          <w:rFonts w:ascii="Calibri" w:hAnsi="Calibri"/>
          <w:b w:val="0"/>
          <w:bCs/>
          <w:sz w:val="22"/>
          <w:szCs w:val="22"/>
        </w:rPr>
        <w:t xml:space="preserve"> </w:t>
      </w:r>
      <w:r w:rsidRPr="001A3144">
        <w:rPr>
          <w:rFonts w:ascii="Calibri" w:hAnsi="Calibri"/>
          <w:b w:val="0"/>
          <w:bCs/>
          <w:sz w:val="22"/>
          <w:szCs w:val="22"/>
        </w:rPr>
        <w:t>needs and skill level.  The internship year is viewed as a transitional one in which interns move from the</w:t>
      </w:r>
      <w:r w:rsidR="009D35B8" w:rsidRPr="001A3144">
        <w:rPr>
          <w:rFonts w:ascii="Calibri" w:hAnsi="Calibri"/>
          <w:b w:val="0"/>
          <w:bCs/>
          <w:sz w:val="22"/>
          <w:szCs w:val="22"/>
        </w:rPr>
        <w:t xml:space="preserve"> </w:t>
      </w:r>
      <w:r w:rsidRPr="001A3144">
        <w:rPr>
          <w:rFonts w:ascii="Calibri" w:hAnsi="Calibri"/>
          <w:b w:val="0"/>
          <w:bCs/>
          <w:sz w:val="22"/>
          <w:szCs w:val="22"/>
        </w:rPr>
        <w:t>role of student to that of a professional.  Faculty and staff members are committed to helping that transition be as stress-free as</w:t>
      </w:r>
      <w:r w:rsidRPr="002C60EC">
        <w:rPr>
          <w:rFonts w:ascii="Calibri" w:hAnsi="Calibri"/>
          <w:sz w:val="22"/>
          <w:szCs w:val="22"/>
        </w:rPr>
        <w:t xml:space="preserve"> </w:t>
      </w:r>
      <w:r w:rsidRPr="001A3144">
        <w:rPr>
          <w:rFonts w:ascii="Calibri" w:hAnsi="Calibri"/>
          <w:b w:val="0"/>
          <w:bCs/>
          <w:sz w:val="22"/>
          <w:szCs w:val="22"/>
        </w:rPr>
        <w:t>possible.  Interns are encouraged to use the internship year to challenge themselves in the supportive environment of the training program</w:t>
      </w:r>
      <w:r w:rsidR="001A3144">
        <w:rPr>
          <w:rFonts w:ascii="Calibri" w:hAnsi="Calibri"/>
          <w:b w:val="0"/>
          <w:bCs/>
          <w:sz w:val="22"/>
          <w:szCs w:val="22"/>
        </w:rPr>
        <w:t>.</w:t>
      </w:r>
    </w:p>
    <w:p w14:paraId="7E08D63D" w14:textId="77777777" w:rsidR="00921BA8" w:rsidRPr="002C60EC" w:rsidRDefault="00921BA8" w:rsidP="00921BA8">
      <w:pPr>
        <w:rPr>
          <w:rFonts w:ascii="Calibri" w:hAnsi="Calibri"/>
          <w:b/>
          <w:sz w:val="22"/>
          <w:szCs w:val="22"/>
        </w:rPr>
      </w:pPr>
    </w:p>
    <w:p w14:paraId="340FEE94" w14:textId="0F8ADB26" w:rsidR="00921BA8" w:rsidRPr="002C60EC" w:rsidRDefault="00921BA8" w:rsidP="00921BA8">
      <w:pPr>
        <w:rPr>
          <w:rFonts w:ascii="Calibri" w:hAnsi="Calibri"/>
          <w:sz w:val="22"/>
          <w:szCs w:val="22"/>
        </w:rPr>
      </w:pPr>
      <w:r w:rsidRPr="002C60EC">
        <w:rPr>
          <w:rFonts w:ascii="Calibri" w:hAnsi="Calibri"/>
          <w:sz w:val="22"/>
          <w:szCs w:val="22"/>
        </w:rPr>
        <w:t xml:space="preserve">The Consortium supports </w:t>
      </w:r>
      <w:r w:rsidR="009928BB">
        <w:rPr>
          <w:rFonts w:ascii="Calibri" w:hAnsi="Calibri"/>
          <w:sz w:val="22"/>
          <w:szCs w:val="22"/>
        </w:rPr>
        <w:t xml:space="preserve">a </w:t>
      </w:r>
      <w:r w:rsidRPr="002C60EC">
        <w:rPr>
          <w:rFonts w:ascii="Calibri" w:hAnsi="Calibri"/>
          <w:sz w:val="22"/>
          <w:szCs w:val="22"/>
        </w:rPr>
        <w:t xml:space="preserve">variety </w:t>
      </w:r>
      <w:r w:rsidR="009928BB">
        <w:rPr>
          <w:rFonts w:ascii="Calibri" w:hAnsi="Calibri"/>
          <w:sz w:val="22"/>
          <w:szCs w:val="22"/>
        </w:rPr>
        <w:t xml:space="preserve">of </w:t>
      </w:r>
      <w:r w:rsidRPr="002C60EC">
        <w:rPr>
          <w:rFonts w:ascii="Calibri" w:hAnsi="Calibri"/>
          <w:sz w:val="22"/>
          <w:szCs w:val="22"/>
        </w:rPr>
        <w:t xml:space="preserve">therapeutic approaches within a framework that maintains the therapist-client relationship as central to effective intervention.  Similarly, the supervisor-intern relationship is central to effective supervision.  If the intern and the supervisor are to grow professionally and personally, this relationship must be one of mutual trust, respect, honesty, and commitment to sustaining the relationship. </w:t>
      </w:r>
    </w:p>
    <w:p w14:paraId="62406686" w14:textId="77777777" w:rsidR="00921BA8" w:rsidRPr="002C60EC" w:rsidRDefault="00921BA8" w:rsidP="00921BA8">
      <w:pPr>
        <w:rPr>
          <w:rFonts w:ascii="Calibri" w:hAnsi="Calibri"/>
          <w:sz w:val="22"/>
          <w:szCs w:val="22"/>
        </w:rPr>
      </w:pPr>
      <w:r w:rsidRPr="002C60EC">
        <w:rPr>
          <w:rFonts w:ascii="Calibri" w:hAnsi="Calibri"/>
          <w:sz w:val="22"/>
          <w:szCs w:val="22"/>
        </w:rPr>
        <w:tab/>
      </w:r>
    </w:p>
    <w:p w14:paraId="28203440" w14:textId="406119FC" w:rsidR="00921BA8" w:rsidRPr="002C60EC" w:rsidRDefault="00921BA8" w:rsidP="00921BA8">
      <w:pPr>
        <w:rPr>
          <w:rFonts w:ascii="Calibri" w:hAnsi="Calibri"/>
          <w:sz w:val="22"/>
          <w:szCs w:val="22"/>
        </w:rPr>
      </w:pPr>
      <w:r w:rsidRPr="002C60EC">
        <w:rPr>
          <w:rFonts w:ascii="Calibri" w:hAnsi="Calibri"/>
          <w:sz w:val="22"/>
          <w:szCs w:val="22"/>
        </w:rPr>
        <w:t xml:space="preserve">The primary supervisor for each intern is a licensed psychologist who carries clinical responsibility for the intern's cases.  One major training role of the primary supervisor is to </w:t>
      </w:r>
      <w:r w:rsidR="001A3144" w:rsidRPr="002C60EC">
        <w:rPr>
          <w:rFonts w:ascii="Calibri" w:hAnsi="Calibri"/>
          <w:sz w:val="22"/>
          <w:szCs w:val="22"/>
        </w:rPr>
        <w:t>ensure</w:t>
      </w:r>
      <w:r w:rsidRPr="002C60EC">
        <w:rPr>
          <w:rFonts w:ascii="Calibri" w:hAnsi="Calibri"/>
          <w:sz w:val="22"/>
          <w:szCs w:val="22"/>
        </w:rPr>
        <w:t xml:space="preserve"> quality of care in service delivery.  The primary supervisor provides at least two hours of supervision per week.  All areas of the interns' work are discussed in supervision, including intakes, counseling/psychotherapy, consultation/outreach, crisis intervention/emergency coverage, </w:t>
      </w:r>
      <w:r w:rsidR="001A3144" w:rsidRPr="002C60EC">
        <w:rPr>
          <w:rFonts w:ascii="Calibri" w:hAnsi="Calibri"/>
          <w:sz w:val="22"/>
          <w:szCs w:val="22"/>
        </w:rPr>
        <w:t>psychodiagnostics</w:t>
      </w:r>
      <w:r w:rsidRPr="002C60EC">
        <w:rPr>
          <w:rFonts w:ascii="Calibri" w:hAnsi="Calibri"/>
          <w:sz w:val="22"/>
          <w:szCs w:val="22"/>
        </w:rPr>
        <w:t xml:space="preserve"> assessment and testing, ethics, work with diverse populations, applied research, and paperwork.  The supervisor also serves as advocate and consultant and assists the intern in decisions related to professional development.</w:t>
      </w:r>
    </w:p>
    <w:p w14:paraId="622255C6" w14:textId="77777777" w:rsidR="001A3144" w:rsidRDefault="001A3144" w:rsidP="0008094C">
      <w:pPr>
        <w:rPr>
          <w:rFonts w:ascii="Calibri" w:hAnsi="Calibri"/>
          <w:sz w:val="22"/>
          <w:szCs w:val="22"/>
        </w:rPr>
      </w:pPr>
    </w:p>
    <w:p w14:paraId="7681492C" w14:textId="682EAFFC" w:rsidR="00482C56" w:rsidRDefault="0008094C" w:rsidP="0008094C">
      <w:pPr>
        <w:rPr>
          <w:rFonts w:ascii="Calibri" w:hAnsi="Calibri"/>
          <w:sz w:val="22"/>
          <w:szCs w:val="22"/>
        </w:rPr>
      </w:pPr>
      <w:r w:rsidRPr="002C60EC">
        <w:rPr>
          <w:rFonts w:ascii="Calibri" w:hAnsi="Calibri"/>
          <w:sz w:val="22"/>
          <w:szCs w:val="22"/>
        </w:rPr>
        <w:t xml:space="preserve">Interns receive </w:t>
      </w:r>
      <w:r w:rsidR="00482C56">
        <w:rPr>
          <w:rFonts w:ascii="Calibri" w:hAnsi="Calibri"/>
          <w:sz w:val="22"/>
          <w:szCs w:val="22"/>
        </w:rPr>
        <w:t xml:space="preserve">a minimum 4 hours of supervision/week.  This includes </w:t>
      </w:r>
      <w:r w:rsidR="00F15247">
        <w:rPr>
          <w:rFonts w:ascii="Calibri" w:hAnsi="Calibri"/>
          <w:sz w:val="22"/>
          <w:szCs w:val="22"/>
        </w:rPr>
        <w:t xml:space="preserve">at least </w:t>
      </w:r>
      <w:r w:rsidRPr="002C60EC">
        <w:rPr>
          <w:rFonts w:ascii="Calibri" w:hAnsi="Calibri"/>
          <w:sz w:val="22"/>
          <w:szCs w:val="22"/>
        </w:rPr>
        <w:t xml:space="preserve">2 hours per week of individual supervision from a licensed senior staff psychologist at their internship site.  Interns are matched with individual supervisors at the beginning of the training year based on site and rotation or concentration areas. In addition to individual supervision, interns receive </w:t>
      </w:r>
      <w:r w:rsidR="00482C56">
        <w:rPr>
          <w:rFonts w:ascii="Calibri" w:hAnsi="Calibri"/>
          <w:sz w:val="22"/>
          <w:szCs w:val="22"/>
        </w:rPr>
        <w:t xml:space="preserve">an additional </w:t>
      </w:r>
      <w:r w:rsidRPr="002C60EC">
        <w:rPr>
          <w:rFonts w:ascii="Calibri" w:hAnsi="Calibri"/>
          <w:sz w:val="22"/>
          <w:szCs w:val="22"/>
        </w:rPr>
        <w:t xml:space="preserve">2 hours of </w:t>
      </w:r>
      <w:r w:rsidR="00482C56">
        <w:rPr>
          <w:rFonts w:ascii="Calibri" w:hAnsi="Calibri"/>
          <w:sz w:val="22"/>
          <w:szCs w:val="22"/>
        </w:rPr>
        <w:t xml:space="preserve">individual or </w:t>
      </w:r>
      <w:r w:rsidRPr="002C60EC">
        <w:rPr>
          <w:rFonts w:ascii="Calibri" w:hAnsi="Calibri"/>
          <w:sz w:val="22"/>
          <w:szCs w:val="22"/>
        </w:rPr>
        <w:t>group supervision each week at their internship site</w:t>
      </w:r>
      <w:r w:rsidR="00482C56">
        <w:rPr>
          <w:rFonts w:ascii="Calibri" w:hAnsi="Calibri"/>
          <w:sz w:val="22"/>
          <w:szCs w:val="22"/>
        </w:rPr>
        <w:t>.</w:t>
      </w:r>
    </w:p>
    <w:p w14:paraId="58E11997" w14:textId="77777777" w:rsidR="0007024E" w:rsidRDefault="0007024E" w:rsidP="0008094C">
      <w:pPr>
        <w:rPr>
          <w:rFonts w:ascii="Calibri" w:hAnsi="Calibri"/>
          <w:sz w:val="22"/>
          <w:szCs w:val="22"/>
        </w:rPr>
      </w:pPr>
    </w:p>
    <w:p w14:paraId="4E9F9264" w14:textId="77777777" w:rsidR="0007024E" w:rsidRDefault="0007024E" w:rsidP="0008094C">
      <w:pPr>
        <w:rPr>
          <w:rFonts w:ascii="Calibri" w:hAnsi="Calibri"/>
          <w:sz w:val="22"/>
          <w:szCs w:val="22"/>
        </w:rPr>
      </w:pPr>
      <w:r>
        <w:rPr>
          <w:rFonts w:ascii="Calibri" w:hAnsi="Calibri"/>
          <w:sz w:val="22"/>
          <w:szCs w:val="22"/>
        </w:rPr>
        <w:t>Interns are observed directly by their supervisors on a regular basis.  This may include videotaping, observation behind a two-way mirror, and/or co-leading psychotherapy (e.g., group therapy).</w:t>
      </w:r>
    </w:p>
    <w:p w14:paraId="0FE7ADB3" w14:textId="77777777" w:rsidR="0008094C" w:rsidRPr="002C60EC" w:rsidRDefault="0008094C" w:rsidP="0008094C">
      <w:pPr>
        <w:rPr>
          <w:rFonts w:ascii="Calibri" w:hAnsi="Calibri"/>
          <w:sz w:val="22"/>
          <w:szCs w:val="22"/>
        </w:rPr>
      </w:pPr>
    </w:p>
    <w:p w14:paraId="45FF6160" w14:textId="493B18EE" w:rsidR="0008094C" w:rsidRPr="002C60EC" w:rsidRDefault="0008094C" w:rsidP="0008094C">
      <w:pPr>
        <w:rPr>
          <w:rFonts w:ascii="Calibri" w:hAnsi="Calibri"/>
          <w:sz w:val="22"/>
          <w:szCs w:val="22"/>
        </w:rPr>
      </w:pPr>
      <w:r w:rsidRPr="002C60EC">
        <w:rPr>
          <w:rFonts w:ascii="Calibri" w:hAnsi="Calibri"/>
          <w:sz w:val="22"/>
          <w:szCs w:val="22"/>
        </w:rPr>
        <w:t xml:space="preserve">It is also expected that interns will interact with the other training staff members at their site on a regular basis.  For instance, interns may co-lead a therapy group with another staff member. Faculty and staff present to the Professional Issues Seminar. Interns are exposed on a regular basis to a range of role models and theoretical orientations. This encourages interns to expand their perspectives and to better define the conceptualizations that fit for them.  Faculty and </w:t>
      </w:r>
      <w:r w:rsidRPr="002C60EC">
        <w:rPr>
          <w:rFonts w:ascii="Calibri" w:hAnsi="Calibri"/>
          <w:sz w:val="22"/>
          <w:szCs w:val="22"/>
        </w:rPr>
        <w:lastRenderedPageBreak/>
        <w:t xml:space="preserve">staff members are encouraged to challenge interns' assumptions, promote experimentation and </w:t>
      </w:r>
      <w:proofErr w:type="gramStart"/>
      <w:r w:rsidRPr="002C60EC">
        <w:rPr>
          <w:rFonts w:ascii="Calibri" w:hAnsi="Calibri"/>
          <w:sz w:val="22"/>
          <w:szCs w:val="22"/>
        </w:rPr>
        <w:t>creativity</w:t>
      </w:r>
      <w:proofErr w:type="gramEnd"/>
      <w:r w:rsidRPr="002C60EC">
        <w:rPr>
          <w:rFonts w:ascii="Calibri" w:hAnsi="Calibri"/>
          <w:sz w:val="22"/>
          <w:szCs w:val="22"/>
        </w:rPr>
        <w:t xml:space="preserve"> and provide the enrichment of new perspectives. </w:t>
      </w:r>
    </w:p>
    <w:p w14:paraId="7147864D" w14:textId="77777777" w:rsidR="0008094C" w:rsidRPr="002C60EC" w:rsidRDefault="0008094C" w:rsidP="0008094C">
      <w:pPr>
        <w:rPr>
          <w:rFonts w:ascii="Calibri" w:hAnsi="Calibri"/>
          <w:sz w:val="22"/>
          <w:szCs w:val="22"/>
        </w:rPr>
      </w:pPr>
    </w:p>
    <w:p w14:paraId="63EF8016" w14:textId="7BF997C0" w:rsidR="004825D1" w:rsidRDefault="004825D1" w:rsidP="0008094C">
      <w:pPr>
        <w:rPr>
          <w:rFonts w:ascii="Calibri" w:hAnsi="Calibri"/>
          <w:sz w:val="22"/>
          <w:szCs w:val="22"/>
        </w:rPr>
      </w:pPr>
      <w:r>
        <w:rPr>
          <w:rFonts w:ascii="Calibri" w:hAnsi="Calibri"/>
          <w:sz w:val="22"/>
          <w:szCs w:val="22"/>
        </w:rPr>
        <w:t>It is the case that society expects psychologists to perform their services competently and with professionalism. There is also a recognition that society is experiencing multiple crises that significantly impact mental health. Thus, interns need training based in progressive and evidence-based methods that prepare them to address the psychological consequences of social crises, including health crises like we, as a society, have recently experienced with the coronavirus (COVID-19) pandemic</w:t>
      </w:r>
      <w:r w:rsidR="00BE1BA9">
        <w:rPr>
          <w:rFonts w:ascii="Calibri" w:hAnsi="Calibri"/>
          <w:sz w:val="22"/>
          <w:szCs w:val="22"/>
        </w:rPr>
        <w:t xml:space="preserve">, racial </w:t>
      </w:r>
      <w:proofErr w:type="gramStart"/>
      <w:r w:rsidR="00BE1BA9">
        <w:rPr>
          <w:rFonts w:ascii="Calibri" w:hAnsi="Calibri"/>
          <w:sz w:val="22"/>
          <w:szCs w:val="22"/>
        </w:rPr>
        <w:t>injustices</w:t>
      </w:r>
      <w:proofErr w:type="gramEnd"/>
      <w:r w:rsidR="00BE1BA9">
        <w:rPr>
          <w:rFonts w:ascii="Calibri" w:hAnsi="Calibri"/>
          <w:sz w:val="22"/>
          <w:szCs w:val="22"/>
        </w:rPr>
        <w:t xml:space="preserve"> and economic instability</w:t>
      </w:r>
      <w:r>
        <w:rPr>
          <w:rFonts w:ascii="Calibri" w:hAnsi="Calibri"/>
          <w:sz w:val="22"/>
          <w:szCs w:val="22"/>
        </w:rPr>
        <w:t xml:space="preserve">. </w:t>
      </w:r>
      <w:proofErr w:type="gramStart"/>
      <w:r w:rsidR="00BE1BA9">
        <w:rPr>
          <w:rFonts w:ascii="Calibri" w:hAnsi="Calibri"/>
          <w:sz w:val="22"/>
          <w:szCs w:val="22"/>
        </w:rPr>
        <w:t>Pre</w:t>
      </w:r>
      <w:proofErr w:type="gramEnd"/>
      <w:r w:rsidR="00BE1BA9">
        <w:rPr>
          <w:rFonts w:ascii="Calibri" w:hAnsi="Calibri"/>
          <w:sz w:val="22"/>
          <w:szCs w:val="22"/>
        </w:rPr>
        <w:t xml:space="preserve"> and Post-doctoral training programs now need their interns and fellows to develop “capability-informed competence.” Psychologists need to use their personal qualities and competence flexibility to have the “capability” of addressing dynamic and challenging circumstances. </w:t>
      </w:r>
      <w:r w:rsidR="000F52DD">
        <w:rPr>
          <w:rFonts w:ascii="Calibri" w:hAnsi="Calibri"/>
          <w:sz w:val="22"/>
          <w:szCs w:val="22"/>
        </w:rPr>
        <w:t>(</w:t>
      </w:r>
      <w:proofErr w:type="spellStart"/>
      <w:r w:rsidR="000F52DD">
        <w:rPr>
          <w:rFonts w:ascii="Calibri" w:hAnsi="Calibri"/>
          <w:sz w:val="22"/>
          <w:szCs w:val="22"/>
        </w:rPr>
        <w:t>Kaslow</w:t>
      </w:r>
      <w:proofErr w:type="spellEnd"/>
      <w:r w:rsidR="000F52DD">
        <w:rPr>
          <w:rFonts w:ascii="Calibri" w:hAnsi="Calibri"/>
          <w:sz w:val="22"/>
          <w:szCs w:val="22"/>
        </w:rPr>
        <w:t xml:space="preserve"> et. al. </w:t>
      </w:r>
      <w:proofErr w:type="gramStart"/>
      <w:r w:rsidR="000F52DD">
        <w:rPr>
          <w:rFonts w:ascii="Calibri" w:hAnsi="Calibri"/>
          <w:sz w:val="22"/>
          <w:szCs w:val="22"/>
        </w:rPr>
        <w:t>2022)</w:t>
      </w:r>
      <w:r w:rsidR="00BE1BA9">
        <w:rPr>
          <w:rFonts w:ascii="Calibri" w:hAnsi="Calibri"/>
          <w:sz w:val="22"/>
          <w:szCs w:val="22"/>
        </w:rPr>
        <w:t>The</w:t>
      </w:r>
      <w:proofErr w:type="gramEnd"/>
      <w:r w:rsidR="00BE1BA9">
        <w:rPr>
          <w:rFonts w:ascii="Calibri" w:hAnsi="Calibri"/>
          <w:sz w:val="22"/>
          <w:szCs w:val="22"/>
        </w:rPr>
        <w:t xml:space="preserve"> DU, GSPP Internship Consortium strives to incorporate a capability-informed competency model of training that guides our interns in advances in telehealth services, engagement in advocacy work, incor</w:t>
      </w:r>
      <w:r w:rsidR="00A11BD6">
        <w:rPr>
          <w:rFonts w:ascii="Calibri" w:hAnsi="Calibri"/>
          <w:sz w:val="22"/>
          <w:szCs w:val="22"/>
        </w:rPr>
        <w:t xml:space="preserve">porates anti-racism training, </w:t>
      </w:r>
      <w:r w:rsidR="000F52DD">
        <w:rPr>
          <w:rFonts w:ascii="Calibri" w:hAnsi="Calibri"/>
          <w:sz w:val="22"/>
          <w:szCs w:val="22"/>
        </w:rPr>
        <w:t>learning new and effective behavioral health interventions for frontline workers, honing DEI work and is trainee centered and developmentally informed.</w:t>
      </w:r>
    </w:p>
    <w:p w14:paraId="4C8DB657" w14:textId="77777777" w:rsidR="0008094C" w:rsidRPr="002C60EC" w:rsidRDefault="0008094C" w:rsidP="0008094C">
      <w:pPr>
        <w:rPr>
          <w:rFonts w:ascii="Calibri" w:hAnsi="Calibri"/>
          <w:sz w:val="22"/>
          <w:szCs w:val="22"/>
        </w:rPr>
      </w:pPr>
    </w:p>
    <w:p w14:paraId="7398F5FA" w14:textId="65044B98" w:rsidR="0008094C" w:rsidRDefault="0008094C" w:rsidP="0008094C">
      <w:pPr>
        <w:rPr>
          <w:rFonts w:ascii="Calibri" w:hAnsi="Calibri"/>
          <w:sz w:val="22"/>
          <w:szCs w:val="22"/>
        </w:rPr>
      </w:pPr>
      <w:r w:rsidRPr="002C60EC">
        <w:rPr>
          <w:rFonts w:ascii="Calibri" w:hAnsi="Calibri"/>
          <w:sz w:val="22"/>
          <w:szCs w:val="22"/>
        </w:rPr>
        <w:t xml:space="preserve">Interns also provide 1-2 hours per week of supervision to practicum students.  Since many practicum students at the Consortium sites are from the same academic programs as the </w:t>
      </w:r>
      <w:r w:rsidR="00CC036C">
        <w:rPr>
          <w:rFonts w:ascii="Calibri" w:hAnsi="Calibri"/>
          <w:sz w:val="22"/>
          <w:szCs w:val="22"/>
        </w:rPr>
        <w:t xml:space="preserve">GSPP </w:t>
      </w:r>
      <w:r w:rsidRPr="002C60EC">
        <w:rPr>
          <w:rFonts w:ascii="Calibri" w:hAnsi="Calibri"/>
          <w:sz w:val="22"/>
          <w:szCs w:val="22"/>
        </w:rPr>
        <w:t xml:space="preserve">interns, particular attention is given to potentially problematic dual roles. It is preferred that </w:t>
      </w:r>
      <w:r w:rsidR="00CC036C">
        <w:rPr>
          <w:rFonts w:ascii="Calibri" w:hAnsi="Calibri"/>
          <w:sz w:val="22"/>
          <w:szCs w:val="22"/>
        </w:rPr>
        <w:t xml:space="preserve">GSPP </w:t>
      </w:r>
      <w:r w:rsidRPr="002C60EC">
        <w:rPr>
          <w:rFonts w:ascii="Calibri" w:hAnsi="Calibri"/>
          <w:sz w:val="22"/>
          <w:szCs w:val="22"/>
        </w:rPr>
        <w:t xml:space="preserve">interns not supervise practicum students from the PsyD program at the DU GSPP, but rather students from other programs (e.g., the DU Counseling Psychology program, the DU Graduate School of Social Work, the DU GSPP MA in Forensic Psychology program, or non-DU programs altogether).  In any case, interns may not supervise practicum students with whom they have had or are likely to have any personal or social relationship.  </w:t>
      </w:r>
    </w:p>
    <w:p w14:paraId="70D4F543" w14:textId="05DA6CB2" w:rsidR="00F15247" w:rsidRDefault="00F15247" w:rsidP="0008094C">
      <w:pPr>
        <w:rPr>
          <w:rFonts w:ascii="Calibri" w:hAnsi="Calibri"/>
          <w:sz w:val="22"/>
          <w:szCs w:val="22"/>
        </w:rPr>
      </w:pPr>
    </w:p>
    <w:p w14:paraId="2788A356" w14:textId="49FDE78F" w:rsidR="00F15247" w:rsidRPr="002C60EC" w:rsidRDefault="00F15247" w:rsidP="0008094C">
      <w:pPr>
        <w:rPr>
          <w:rFonts w:ascii="Calibri" w:hAnsi="Calibri"/>
          <w:sz w:val="22"/>
          <w:szCs w:val="22"/>
        </w:rPr>
      </w:pPr>
      <w:r>
        <w:rPr>
          <w:rFonts w:ascii="Calibri" w:hAnsi="Calibri"/>
          <w:sz w:val="22"/>
          <w:szCs w:val="22"/>
        </w:rPr>
        <w:t>For more specific information about how supervision is conducted at each Consortium site, please refer to their sections in this Handbook listed above.</w:t>
      </w:r>
    </w:p>
    <w:p w14:paraId="4E2177DF" w14:textId="77777777" w:rsidR="00921BA8" w:rsidRPr="002C60EC" w:rsidRDefault="00921BA8" w:rsidP="00921BA8">
      <w:pPr>
        <w:rPr>
          <w:rFonts w:ascii="Calibri" w:hAnsi="Calibri"/>
          <w:b/>
          <w:sz w:val="22"/>
          <w:szCs w:val="22"/>
        </w:rPr>
      </w:pPr>
    </w:p>
    <w:p w14:paraId="7500902F" w14:textId="7B7F1FAC" w:rsidR="00921BA8" w:rsidRPr="002C60EC" w:rsidRDefault="005502B9" w:rsidP="00921BA8">
      <w:pPr>
        <w:pStyle w:val="Heading3"/>
        <w:rPr>
          <w:rFonts w:ascii="Calibri" w:hAnsi="Calibri"/>
          <w:b w:val="0"/>
          <w:sz w:val="22"/>
          <w:szCs w:val="22"/>
          <w:u w:val="single"/>
        </w:rPr>
      </w:pPr>
      <w:r w:rsidRPr="002C60EC">
        <w:rPr>
          <w:rFonts w:ascii="Calibri" w:hAnsi="Calibri"/>
          <w:b w:val="0"/>
          <w:sz w:val="22"/>
          <w:szCs w:val="22"/>
          <w:u w:val="single"/>
        </w:rPr>
        <w:t>Supervisory Checklist</w:t>
      </w:r>
    </w:p>
    <w:p w14:paraId="31A843AD" w14:textId="77777777" w:rsidR="00921BA8" w:rsidRPr="002C60EC" w:rsidRDefault="00921BA8" w:rsidP="00921BA8">
      <w:pPr>
        <w:rPr>
          <w:rFonts w:ascii="Calibri" w:hAnsi="Calibri"/>
          <w:sz w:val="22"/>
          <w:szCs w:val="22"/>
        </w:rPr>
      </w:pPr>
    </w:p>
    <w:p w14:paraId="1F390D34" w14:textId="77777777" w:rsidR="00921BA8" w:rsidRPr="002C60EC" w:rsidRDefault="00921BA8" w:rsidP="00921BA8">
      <w:pPr>
        <w:rPr>
          <w:rFonts w:ascii="Calibri" w:hAnsi="Calibri"/>
          <w:sz w:val="22"/>
          <w:szCs w:val="22"/>
        </w:rPr>
      </w:pPr>
      <w:r w:rsidRPr="002C60EC">
        <w:rPr>
          <w:rFonts w:ascii="Calibri" w:hAnsi="Calibri"/>
          <w:sz w:val="22"/>
          <w:szCs w:val="22"/>
        </w:rPr>
        <w:t>When the following items have been covered in supervision, the intern is ready to receive case assignments:</w:t>
      </w:r>
    </w:p>
    <w:p w14:paraId="6ABC570F" w14:textId="77777777" w:rsidR="00921BA8" w:rsidRPr="002C60EC" w:rsidRDefault="00921BA8" w:rsidP="00921BA8">
      <w:pPr>
        <w:rPr>
          <w:rFonts w:ascii="Calibri" w:hAnsi="Calibri"/>
          <w:sz w:val="22"/>
          <w:szCs w:val="22"/>
        </w:rPr>
      </w:pPr>
    </w:p>
    <w:p w14:paraId="5664CC1D" w14:textId="4AF1C0A9" w:rsidR="00921BA8" w:rsidRPr="002C60EC" w:rsidRDefault="001A67CB" w:rsidP="00E9592A">
      <w:pPr>
        <w:ind w:left="720"/>
        <w:rPr>
          <w:rFonts w:ascii="Calibri" w:hAnsi="Calibri"/>
          <w:sz w:val="22"/>
          <w:szCs w:val="22"/>
        </w:rPr>
      </w:pPr>
      <w:r>
        <w:rPr>
          <w:rFonts w:ascii="Calibri" w:hAnsi="Calibri"/>
          <w:sz w:val="22"/>
          <w:szCs w:val="22"/>
        </w:rPr>
        <w:t>DSM and ICD</w:t>
      </w:r>
      <w:r w:rsidR="00921BA8" w:rsidRPr="002C60EC">
        <w:rPr>
          <w:rFonts w:ascii="Calibri" w:hAnsi="Calibri"/>
          <w:sz w:val="22"/>
          <w:szCs w:val="22"/>
        </w:rPr>
        <w:t xml:space="preserve"> review</w:t>
      </w:r>
    </w:p>
    <w:p w14:paraId="73F7636D" w14:textId="77777777" w:rsidR="000F76C5" w:rsidRPr="002C60EC" w:rsidRDefault="000F76C5" w:rsidP="000F76C5">
      <w:pPr>
        <w:ind w:left="360"/>
        <w:rPr>
          <w:rFonts w:ascii="Calibri" w:hAnsi="Calibri"/>
          <w:sz w:val="22"/>
          <w:szCs w:val="22"/>
        </w:rPr>
      </w:pPr>
    </w:p>
    <w:p w14:paraId="74AE4634" w14:textId="7DB88B7E" w:rsidR="00921BA8" w:rsidRPr="002C60EC" w:rsidRDefault="00921BA8" w:rsidP="00E9592A">
      <w:pPr>
        <w:ind w:left="720"/>
        <w:rPr>
          <w:rFonts w:ascii="Calibri" w:hAnsi="Calibri"/>
          <w:sz w:val="22"/>
          <w:szCs w:val="22"/>
        </w:rPr>
      </w:pPr>
      <w:r w:rsidRPr="002C60EC">
        <w:rPr>
          <w:rFonts w:ascii="Calibri" w:hAnsi="Calibri"/>
          <w:sz w:val="22"/>
          <w:szCs w:val="22"/>
        </w:rPr>
        <w:t xml:space="preserve">Review of all forms (depending on site) </w:t>
      </w:r>
      <w:r w:rsidR="000F52DD" w:rsidRPr="002C60EC">
        <w:rPr>
          <w:rFonts w:ascii="Calibri" w:hAnsi="Calibri"/>
          <w:sz w:val="22"/>
          <w:szCs w:val="22"/>
        </w:rPr>
        <w:t>including</w:t>
      </w:r>
      <w:r w:rsidRPr="002C60EC">
        <w:rPr>
          <w:rFonts w:ascii="Calibri" w:hAnsi="Calibri"/>
          <w:sz w:val="22"/>
          <w:szCs w:val="22"/>
        </w:rPr>
        <w:t xml:space="preserve"> receipts, scheduling, leave request, intake forms, consultation packets, progress notes, psychiatric referral forms, emergency forms, termination summary, release of information forms, etc.</w:t>
      </w:r>
    </w:p>
    <w:p w14:paraId="5CC83199" w14:textId="77777777" w:rsidR="000F76C5" w:rsidRPr="002C60EC" w:rsidRDefault="000F76C5" w:rsidP="000F76C5">
      <w:pPr>
        <w:pStyle w:val="ListParagraph"/>
        <w:rPr>
          <w:rFonts w:ascii="Calibri" w:hAnsi="Calibri"/>
          <w:sz w:val="22"/>
          <w:szCs w:val="22"/>
        </w:rPr>
      </w:pPr>
    </w:p>
    <w:p w14:paraId="0723AC67" w14:textId="77777777" w:rsidR="00921BA8" w:rsidRPr="002C60EC" w:rsidRDefault="00921BA8" w:rsidP="00E9592A">
      <w:pPr>
        <w:ind w:left="720"/>
        <w:rPr>
          <w:rFonts w:ascii="Calibri" w:hAnsi="Calibri"/>
          <w:sz w:val="22"/>
          <w:szCs w:val="22"/>
        </w:rPr>
      </w:pPr>
      <w:r w:rsidRPr="002C60EC">
        <w:rPr>
          <w:rFonts w:ascii="Calibri" w:hAnsi="Calibri"/>
          <w:sz w:val="22"/>
          <w:szCs w:val="22"/>
        </w:rPr>
        <w:t>Intake procedures:  Interns should observe a training staff member (live or on tape), and then tape an intake session (or audio or role-play) for their supervisor to observe.  Supervisees should discuss disclosure, fees, groups, confidentiality, therapy model, etc.</w:t>
      </w:r>
    </w:p>
    <w:p w14:paraId="7E999B85" w14:textId="77777777" w:rsidR="000F76C5" w:rsidRPr="002C60EC" w:rsidRDefault="000F76C5" w:rsidP="000F76C5">
      <w:pPr>
        <w:pStyle w:val="ListParagraph"/>
        <w:rPr>
          <w:rFonts w:ascii="Calibri" w:hAnsi="Calibri"/>
          <w:sz w:val="22"/>
          <w:szCs w:val="22"/>
        </w:rPr>
      </w:pPr>
    </w:p>
    <w:p w14:paraId="65F02EAE" w14:textId="393F48B8" w:rsidR="00921BA8" w:rsidRPr="002C60EC" w:rsidRDefault="00921BA8" w:rsidP="00E9592A">
      <w:pPr>
        <w:ind w:left="720"/>
        <w:rPr>
          <w:rFonts w:ascii="Calibri" w:hAnsi="Calibri"/>
          <w:sz w:val="22"/>
          <w:szCs w:val="22"/>
        </w:rPr>
      </w:pPr>
      <w:r w:rsidRPr="002C60EC">
        <w:rPr>
          <w:rFonts w:ascii="Calibri" w:hAnsi="Calibri"/>
          <w:sz w:val="22"/>
          <w:szCs w:val="22"/>
        </w:rPr>
        <w:t>Assessment of Competencies Form</w:t>
      </w:r>
      <w:r w:rsidR="00F15247">
        <w:rPr>
          <w:rFonts w:ascii="Calibri" w:hAnsi="Calibri"/>
          <w:sz w:val="22"/>
          <w:szCs w:val="22"/>
        </w:rPr>
        <w:t>s</w:t>
      </w:r>
      <w:r w:rsidRPr="002C60EC">
        <w:rPr>
          <w:rFonts w:ascii="Calibri" w:hAnsi="Calibri"/>
          <w:sz w:val="22"/>
          <w:szCs w:val="22"/>
        </w:rPr>
        <w:t xml:space="preserve"> should be filled out </w:t>
      </w:r>
      <w:r w:rsidR="00E9592A">
        <w:rPr>
          <w:rFonts w:ascii="Calibri" w:hAnsi="Calibri"/>
          <w:sz w:val="22"/>
          <w:szCs w:val="22"/>
        </w:rPr>
        <w:t xml:space="preserve">online </w:t>
      </w:r>
    </w:p>
    <w:p w14:paraId="4A3BC2AB" w14:textId="77777777" w:rsidR="000F76C5" w:rsidRPr="002C60EC" w:rsidRDefault="000F76C5" w:rsidP="000F76C5">
      <w:pPr>
        <w:pStyle w:val="ListParagraph"/>
        <w:rPr>
          <w:rFonts w:ascii="Calibri" w:hAnsi="Calibri"/>
          <w:sz w:val="22"/>
          <w:szCs w:val="22"/>
        </w:rPr>
      </w:pPr>
    </w:p>
    <w:p w14:paraId="71A804D1" w14:textId="77777777" w:rsidR="00921BA8" w:rsidRPr="002C60EC" w:rsidRDefault="00921BA8" w:rsidP="00E9592A">
      <w:pPr>
        <w:ind w:left="720"/>
        <w:rPr>
          <w:rFonts w:ascii="Calibri" w:hAnsi="Calibri"/>
          <w:sz w:val="22"/>
          <w:szCs w:val="22"/>
        </w:rPr>
      </w:pPr>
      <w:r w:rsidRPr="002C60EC">
        <w:rPr>
          <w:rFonts w:ascii="Calibri" w:hAnsi="Calibri"/>
          <w:sz w:val="22"/>
          <w:szCs w:val="22"/>
        </w:rPr>
        <w:t>Discussion of multicultural issues in supervision needs to be completed (See Multicultur</w:t>
      </w:r>
      <w:r w:rsidR="000F76C5" w:rsidRPr="002C60EC">
        <w:rPr>
          <w:rFonts w:ascii="Calibri" w:hAnsi="Calibri"/>
          <w:sz w:val="22"/>
          <w:szCs w:val="22"/>
        </w:rPr>
        <w:t>al Supervision Guidelines, in this Handbook</w:t>
      </w:r>
      <w:r w:rsidRPr="002C60EC">
        <w:rPr>
          <w:rFonts w:ascii="Calibri" w:hAnsi="Calibri"/>
          <w:sz w:val="22"/>
          <w:szCs w:val="22"/>
        </w:rPr>
        <w:t xml:space="preserve">).  </w:t>
      </w:r>
    </w:p>
    <w:p w14:paraId="55CDB8F1" w14:textId="77777777" w:rsidR="000F76C5" w:rsidRPr="002C60EC" w:rsidRDefault="000F76C5" w:rsidP="000F76C5">
      <w:pPr>
        <w:pStyle w:val="ListParagraph"/>
        <w:rPr>
          <w:rFonts w:ascii="Calibri" w:hAnsi="Calibri"/>
          <w:sz w:val="22"/>
          <w:szCs w:val="22"/>
        </w:rPr>
      </w:pPr>
    </w:p>
    <w:p w14:paraId="503CC87F" w14:textId="77777777" w:rsidR="00921BA8" w:rsidRPr="002C60EC" w:rsidRDefault="00921BA8" w:rsidP="00E9592A">
      <w:pPr>
        <w:ind w:left="720"/>
        <w:rPr>
          <w:rFonts w:ascii="Calibri" w:hAnsi="Calibri"/>
          <w:sz w:val="22"/>
          <w:szCs w:val="22"/>
        </w:rPr>
      </w:pPr>
      <w:r w:rsidRPr="002C60EC">
        <w:rPr>
          <w:rFonts w:ascii="Calibri" w:hAnsi="Calibri"/>
          <w:sz w:val="22"/>
          <w:szCs w:val="22"/>
        </w:rPr>
        <w:t>Completion of disclosure statement with the following information:</w:t>
      </w:r>
    </w:p>
    <w:p w14:paraId="46E48CE6" w14:textId="77777777" w:rsidR="00921BA8" w:rsidRPr="002C60EC" w:rsidRDefault="00921BA8" w:rsidP="000F76C5">
      <w:pPr>
        <w:ind w:left="1080"/>
        <w:rPr>
          <w:rFonts w:ascii="Calibri" w:hAnsi="Calibri"/>
          <w:sz w:val="22"/>
          <w:szCs w:val="22"/>
        </w:rPr>
      </w:pPr>
      <w:r w:rsidRPr="002C60EC">
        <w:rPr>
          <w:rFonts w:ascii="Calibri" w:hAnsi="Calibri"/>
          <w:sz w:val="22"/>
          <w:szCs w:val="22"/>
        </w:rPr>
        <w:lastRenderedPageBreak/>
        <w:t xml:space="preserve">Heading:  Disclosure Statement </w:t>
      </w:r>
    </w:p>
    <w:p w14:paraId="48FE2873" w14:textId="77777777" w:rsidR="00921BA8" w:rsidRPr="002C60EC" w:rsidRDefault="00921BA8" w:rsidP="000F76C5">
      <w:pPr>
        <w:ind w:left="1080"/>
        <w:rPr>
          <w:rFonts w:ascii="Calibri" w:hAnsi="Calibri"/>
          <w:sz w:val="22"/>
          <w:szCs w:val="22"/>
        </w:rPr>
      </w:pPr>
      <w:r w:rsidRPr="002C60EC">
        <w:rPr>
          <w:rFonts w:ascii="Calibri" w:hAnsi="Calibri"/>
          <w:sz w:val="22"/>
          <w:szCs w:val="22"/>
        </w:rPr>
        <w:t>Name</w:t>
      </w:r>
    </w:p>
    <w:p w14:paraId="596295E6" w14:textId="77777777" w:rsidR="00921BA8" w:rsidRPr="002C60EC" w:rsidRDefault="00921BA8" w:rsidP="000F76C5">
      <w:pPr>
        <w:ind w:left="1080"/>
        <w:rPr>
          <w:rFonts w:ascii="Calibri" w:hAnsi="Calibri"/>
          <w:sz w:val="22"/>
          <w:szCs w:val="22"/>
        </w:rPr>
      </w:pPr>
      <w:r w:rsidRPr="002C60EC">
        <w:rPr>
          <w:rFonts w:ascii="Calibri" w:hAnsi="Calibri"/>
          <w:sz w:val="22"/>
          <w:szCs w:val="22"/>
        </w:rPr>
        <w:t>Title</w:t>
      </w:r>
    </w:p>
    <w:p w14:paraId="361D7564" w14:textId="77777777" w:rsidR="00921BA8" w:rsidRPr="002C60EC" w:rsidRDefault="00921BA8" w:rsidP="000F76C5">
      <w:pPr>
        <w:ind w:left="1080"/>
        <w:rPr>
          <w:rFonts w:ascii="Calibri" w:hAnsi="Calibri"/>
          <w:sz w:val="22"/>
          <w:szCs w:val="22"/>
        </w:rPr>
      </w:pPr>
      <w:r w:rsidRPr="002C60EC">
        <w:rPr>
          <w:rFonts w:ascii="Calibri" w:hAnsi="Calibri"/>
          <w:sz w:val="22"/>
          <w:szCs w:val="22"/>
        </w:rPr>
        <w:t>Education</w:t>
      </w:r>
    </w:p>
    <w:p w14:paraId="232D5931" w14:textId="77777777" w:rsidR="00921BA8" w:rsidRPr="002C60EC" w:rsidRDefault="00921BA8" w:rsidP="000F76C5">
      <w:pPr>
        <w:ind w:left="1080"/>
        <w:rPr>
          <w:rFonts w:ascii="Calibri" w:hAnsi="Calibri"/>
          <w:sz w:val="22"/>
          <w:szCs w:val="22"/>
        </w:rPr>
      </w:pPr>
      <w:r w:rsidRPr="002C60EC">
        <w:rPr>
          <w:rFonts w:ascii="Calibri" w:hAnsi="Calibri"/>
          <w:sz w:val="22"/>
          <w:szCs w:val="22"/>
        </w:rPr>
        <w:t>Licenses (if any)</w:t>
      </w:r>
    </w:p>
    <w:p w14:paraId="1DC37ACE" w14:textId="77777777" w:rsidR="00921BA8" w:rsidRPr="002C60EC" w:rsidRDefault="00921BA8" w:rsidP="000F76C5">
      <w:pPr>
        <w:ind w:left="1080"/>
        <w:rPr>
          <w:rFonts w:ascii="Calibri" w:hAnsi="Calibri"/>
          <w:sz w:val="22"/>
          <w:szCs w:val="22"/>
        </w:rPr>
      </w:pPr>
      <w:r w:rsidRPr="002C60EC">
        <w:rPr>
          <w:rFonts w:ascii="Calibri" w:hAnsi="Calibri"/>
          <w:sz w:val="22"/>
          <w:szCs w:val="22"/>
        </w:rPr>
        <w:t>Experience (brief description)</w:t>
      </w:r>
    </w:p>
    <w:p w14:paraId="6F4AE7AE" w14:textId="77777777" w:rsidR="00921BA8" w:rsidRPr="002C60EC" w:rsidRDefault="00921BA8" w:rsidP="000F76C5">
      <w:pPr>
        <w:ind w:left="1080"/>
        <w:rPr>
          <w:rFonts w:ascii="Calibri" w:hAnsi="Calibri"/>
          <w:sz w:val="22"/>
          <w:szCs w:val="22"/>
        </w:rPr>
      </w:pPr>
      <w:r w:rsidRPr="002C60EC">
        <w:rPr>
          <w:rFonts w:ascii="Calibri" w:hAnsi="Calibri"/>
          <w:sz w:val="22"/>
          <w:szCs w:val="22"/>
        </w:rPr>
        <w:t>Name and license number of supervisor</w:t>
      </w:r>
    </w:p>
    <w:p w14:paraId="27A6FCEB" w14:textId="77777777" w:rsidR="00B215AA" w:rsidRPr="002C60EC" w:rsidRDefault="00B215AA" w:rsidP="00921BA8">
      <w:pPr>
        <w:pStyle w:val="Heading3"/>
        <w:rPr>
          <w:rFonts w:ascii="Calibri" w:hAnsi="Calibri"/>
          <w:b w:val="0"/>
          <w:sz w:val="22"/>
          <w:szCs w:val="22"/>
          <w:u w:val="single"/>
        </w:rPr>
      </w:pPr>
    </w:p>
    <w:p w14:paraId="4C417CD7" w14:textId="77777777" w:rsidR="00921BA8" w:rsidRPr="002C60EC" w:rsidRDefault="005502B9" w:rsidP="0034071B">
      <w:pPr>
        <w:pStyle w:val="Heading3"/>
        <w:rPr>
          <w:rFonts w:ascii="Calibri" w:hAnsi="Calibri"/>
          <w:b w:val="0"/>
          <w:sz w:val="22"/>
          <w:szCs w:val="22"/>
          <w:u w:val="single"/>
        </w:rPr>
      </w:pPr>
      <w:r w:rsidRPr="002C60EC">
        <w:rPr>
          <w:rFonts w:ascii="Calibri" w:hAnsi="Calibri"/>
          <w:b w:val="0"/>
          <w:sz w:val="22"/>
          <w:szCs w:val="22"/>
          <w:u w:val="single"/>
        </w:rPr>
        <w:t>Ongoing Supervisory Responsibilities</w:t>
      </w:r>
    </w:p>
    <w:p w14:paraId="075F2A29" w14:textId="77777777" w:rsidR="00921BA8" w:rsidRPr="002C60EC" w:rsidRDefault="00921BA8" w:rsidP="003D58A7">
      <w:pPr>
        <w:keepNext/>
        <w:rPr>
          <w:rFonts w:ascii="Calibri" w:hAnsi="Calibri"/>
          <w:sz w:val="22"/>
          <w:szCs w:val="22"/>
        </w:rPr>
      </w:pPr>
    </w:p>
    <w:p w14:paraId="68E12981" w14:textId="77777777" w:rsidR="00921BA8" w:rsidRPr="002C60EC" w:rsidRDefault="00921BA8" w:rsidP="003D58A7">
      <w:pPr>
        <w:keepNext/>
        <w:ind w:left="720"/>
        <w:rPr>
          <w:rFonts w:ascii="Calibri" w:hAnsi="Calibri"/>
          <w:sz w:val="22"/>
          <w:szCs w:val="22"/>
        </w:rPr>
      </w:pPr>
      <w:r w:rsidRPr="002C60EC">
        <w:rPr>
          <w:rFonts w:ascii="Calibri" w:hAnsi="Calibri"/>
          <w:sz w:val="22"/>
          <w:szCs w:val="22"/>
        </w:rPr>
        <w:t>Monitor scheduling on a weekly basis.</w:t>
      </w:r>
    </w:p>
    <w:p w14:paraId="21022610" w14:textId="77777777" w:rsidR="000F76C5" w:rsidRPr="002C60EC" w:rsidRDefault="000F76C5" w:rsidP="003D58A7">
      <w:pPr>
        <w:keepNext/>
        <w:ind w:left="360"/>
        <w:rPr>
          <w:rFonts w:ascii="Calibri" w:hAnsi="Calibri"/>
          <w:sz w:val="22"/>
          <w:szCs w:val="22"/>
        </w:rPr>
      </w:pPr>
    </w:p>
    <w:p w14:paraId="6A7AF260" w14:textId="77777777" w:rsidR="00921BA8" w:rsidRPr="002C60EC" w:rsidRDefault="00921BA8" w:rsidP="00E9592A">
      <w:pPr>
        <w:ind w:left="720"/>
        <w:rPr>
          <w:rFonts w:ascii="Calibri" w:hAnsi="Calibri"/>
          <w:sz w:val="22"/>
          <w:szCs w:val="22"/>
        </w:rPr>
      </w:pPr>
      <w:r w:rsidRPr="002C60EC">
        <w:rPr>
          <w:rFonts w:ascii="Calibri" w:hAnsi="Calibri"/>
          <w:sz w:val="22"/>
          <w:szCs w:val="22"/>
        </w:rPr>
        <w:t>Co-sign all chart notes, intake evaluations, case closing summaries, psychological testing reports, etc.</w:t>
      </w:r>
    </w:p>
    <w:p w14:paraId="09B1406B" w14:textId="77777777" w:rsidR="000F76C5" w:rsidRPr="002C60EC" w:rsidRDefault="000F76C5" w:rsidP="000F76C5">
      <w:pPr>
        <w:pStyle w:val="ListParagraph"/>
        <w:rPr>
          <w:rFonts w:ascii="Calibri" w:hAnsi="Calibri"/>
          <w:sz w:val="22"/>
          <w:szCs w:val="22"/>
        </w:rPr>
      </w:pPr>
    </w:p>
    <w:p w14:paraId="7000FFCA" w14:textId="77777777" w:rsidR="00921BA8" w:rsidRPr="002C60EC" w:rsidRDefault="00921BA8" w:rsidP="00E9592A">
      <w:pPr>
        <w:ind w:left="720"/>
        <w:rPr>
          <w:rFonts w:ascii="Calibri" w:hAnsi="Calibri"/>
          <w:sz w:val="22"/>
          <w:szCs w:val="22"/>
        </w:rPr>
      </w:pPr>
      <w:r w:rsidRPr="002C60EC">
        <w:rPr>
          <w:rFonts w:ascii="Calibri" w:hAnsi="Calibri"/>
          <w:sz w:val="22"/>
          <w:szCs w:val="22"/>
        </w:rPr>
        <w:t>Review audio and/or videotapes</w:t>
      </w:r>
      <w:r w:rsidR="000F76C5" w:rsidRPr="002C60EC">
        <w:rPr>
          <w:rFonts w:ascii="Calibri" w:hAnsi="Calibri"/>
          <w:sz w:val="22"/>
          <w:szCs w:val="22"/>
        </w:rPr>
        <w:t xml:space="preserve">, </w:t>
      </w:r>
      <w:r w:rsidR="00EC1869">
        <w:rPr>
          <w:rFonts w:ascii="Calibri" w:hAnsi="Calibri"/>
          <w:sz w:val="22"/>
          <w:szCs w:val="22"/>
        </w:rPr>
        <w:t>and/</w:t>
      </w:r>
      <w:r w:rsidR="000F76C5" w:rsidRPr="002C60EC">
        <w:rPr>
          <w:rFonts w:ascii="Calibri" w:hAnsi="Calibri"/>
          <w:sz w:val="22"/>
          <w:szCs w:val="22"/>
        </w:rPr>
        <w:t>or participate in live observation</w:t>
      </w:r>
      <w:r w:rsidR="00EC1869">
        <w:rPr>
          <w:rFonts w:ascii="Calibri" w:hAnsi="Calibri"/>
          <w:sz w:val="22"/>
          <w:szCs w:val="22"/>
        </w:rPr>
        <w:t xml:space="preserve"> or co-therapy</w:t>
      </w:r>
      <w:r w:rsidR="000F76C5" w:rsidRPr="002C60EC">
        <w:rPr>
          <w:rFonts w:ascii="Calibri" w:hAnsi="Calibri"/>
          <w:sz w:val="22"/>
          <w:szCs w:val="22"/>
        </w:rPr>
        <w:t xml:space="preserve"> </w:t>
      </w:r>
      <w:r w:rsidRPr="002C60EC">
        <w:rPr>
          <w:rFonts w:ascii="Calibri" w:hAnsi="Calibri"/>
          <w:sz w:val="22"/>
          <w:szCs w:val="22"/>
        </w:rPr>
        <w:t>(at least twice/month).</w:t>
      </w:r>
    </w:p>
    <w:p w14:paraId="7161EE0D" w14:textId="77777777" w:rsidR="000F76C5" w:rsidRPr="002C60EC" w:rsidRDefault="000F76C5" w:rsidP="000F76C5">
      <w:pPr>
        <w:pStyle w:val="ListParagraph"/>
        <w:rPr>
          <w:rFonts w:ascii="Calibri" w:hAnsi="Calibri"/>
          <w:sz w:val="22"/>
          <w:szCs w:val="22"/>
        </w:rPr>
      </w:pPr>
    </w:p>
    <w:p w14:paraId="54F66AB9" w14:textId="77777777" w:rsidR="00921BA8" w:rsidRPr="002C60EC" w:rsidRDefault="004A0573" w:rsidP="00E9592A">
      <w:pPr>
        <w:ind w:left="720"/>
        <w:rPr>
          <w:rFonts w:ascii="Calibri" w:hAnsi="Calibri"/>
          <w:sz w:val="22"/>
          <w:szCs w:val="22"/>
        </w:rPr>
      </w:pPr>
      <w:r w:rsidRPr="002C60EC">
        <w:rPr>
          <w:rFonts w:ascii="Calibri" w:hAnsi="Calibri"/>
          <w:sz w:val="22"/>
          <w:szCs w:val="22"/>
        </w:rPr>
        <w:t>Supervise all clinical and nonclinical work</w:t>
      </w:r>
      <w:r w:rsidR="00921BA8" w:rsidRPr="002C60EC">
        <w:rPr>
          <w:rFonts w:ascii="Calibri" w:hAnsi="Calibri"/>
          <w:sz w:val="22"/>
          <w:szCs w:val="22"/>
        </w:rPr>
        <w:t>.</w:t>
      </w:r>
    </w:p>
    <w:p w14:paraId="0C691ABE" w14:textId="77777777" w:rsidR="000F76C5" w:rsidRPr="002C60EC" w:rsidRDefault="000F76C5" w:rsidP="000F76C5">
      <w:pPr>
        <w:pStyle w:val="ListParagraph"/>
        <w:rPr>
          <w:rFonts w:ascii="Calibri" w:hAnsi="Calibri"/>
          <w:sz w:val="22"/>
          <w:szCs w:val="22"/>
        </w:rPr>
      </w:pPr>
    </w:p>
    <w:p w14:paraId="3733B534" w14:textId="17A3A1DD" w:rsidR="004A0573" w:rsidRPr="002C60EC" w:rsidRDefault="00921BA8" w:rsidP="00E9592A">
      <w:pPr>
        <w:ind w:left="720"/>
        <w:rPr>
          <w:rFonts w:ascii="Calibri" w:hAnsi="Calibri"/>
          <w:sz w:val="22"/>
          <w:szCs w:val="22"/>
        </w:rPr>
      </w:pPr>
      <w:r w:rsidRPr="002C60EC">
        <w:rPr>
          <w:rFonts w:ascii="Calibri" w:hAnsi="Calibri"/>
          <w:sz w:val="22"/>
          <w:szCs w:val="22"/>
        </w:rPr>
        <w:t xml:space="preserve">Monitor use of </w:t>
      </w:r>
      <w:r w:rsidR="00F15247">
        <w:rPr>
          <w:rFonts w:ascii="Calibri" w:hAnsi="Calibri"/>
          <w:sz w:val="22"/>
          <w:szCs w:val="22"/>
        </w:rPr>
        <w:t>PTO</w:t>
      </w:r>
      <w:r w:rsidR="00EF4CD8" w:rsidRPr="002C60EC">
        <w:rPr>
          <w:rFonts w:ascii="Calibri" w:hAnsi="Calibri"/>
          <w:sz w:val="22"/>
          <w:szCs w:val="22"/>
        </w:rPr>
        <w:t xml:space="preserve"> (with copies of all leave forms to the Internship </w:t>
      </w:r>
      <w:r w:rsidR="00A028F2">
        <w:rPr>
          <w:rFonts w:ascii="Calibri" w:hAnsi="Calibri"/>
          <w:sz w:val="22"/>
          <w:szCs w:val="22"/>
        </w:rPr>
        <w:t xml:space="preserve">Consortium </w:t>
      </w:r>
      <w:r w:rsidR="00EF4CD8" w:rsidRPr="002C60EC">
        <w:rPr>
          <w:rFonts w:ascii="Calibri" w:hAnsi="Calibri"/>
          <w:sz w:val="22"/>
          <w:szCs w:val="22"/>
        </w:rPr>
        <w:t>Director</w:t>
      </w:r>
      <w:r w:rsidR="00E9592A">
        <w:rPr>
          <w:rFonts w:ascii="Calibri" w:hAnsi="Calibri"/>
          <w:sz w:val="22"/>
          <w:szCs w:val="22"/>
        </w:rPr>
        <w:t xml:space="preserve"> or a staff member as designated</w:t>
      </w:r>
      <w:r w:rsidR="00EF4CD8" w:rsidRPr="002C60EC">
        <w:rPr>
          <w:rFonts w:ascii="Calibri" w:hAnsi="Calibri"/>
          <w:sz w:val="22"/>
          <w:szCs w:val="22"/>
        </w:rPr>
        <w:t>).</w:t>
      </w:r>
    </w:p>
    <w:p w14:paraId="55BB5EFC" w14:textId="77777777" w:rsidR="000F76C5" w:rsidRPr="002C60EC" w:rsidRDefault="000F76C5" w:rsidP="000F76C5">
      <w:pPr>
        <w:pStyle w:val="ListParagraph"/>
        <w:rPr>
          <w:rFonts w:ascii="Calibri" w:hAnsi="Calibri"/>
          <w:sz w:val="22"/>
          <w:szCs w:val="22"/>
        </w:rPr>
      </w:pPr>
    </w:p>
    <w:p w14:paraId="1037D43F" w14:textId="77777777" w:rsidR="004A0573" w:rsidRPr="002C60EC" w:rsidRDefault="004A0573" w:rsidP="00E9592A">
      <w:pPr>
        <w:ind w:left="720"/>
        <w:rPr>
          <w:rFonts w:ascii="Calibri" w:hAnsi="Calibri"/>
          <w:sz w:val="22"/>
          <w:szCs w:val="22"/>
        </w:rPr>
      </w:pPr>
      <w:r w:rsidRPr="002C60EC">
        <w:rPr>
          <w:rFonts w:ascii="Calibri" w:hAnsi="Calibri"/>
          <w:sz w:val="22"/>
          <w:szCs w:val="22"/>
        </w:rPr>
        <w:t>Ensure that all evaluations are completed in a timely manner.</w:t>
      </w:r>
    </w:p>
    <w:p w14:paraId="48D6418A" w14:textId="77777777" w:rsidR="008F4F4A" w:rsidRPr="002C60EC" w:rsidRDefault="008F4F4A" w:rsidP="004A0573">
      <w:pPr>
        <w:rPr>
          <w:rFonts w:ascii="Calibri" w:hAnsi="Calibri"/>
          <w:sz w:val="22"/>
          <w:szCs w:val="22"/>
          <w:u w:val="single"/>
        </w:rPr>
      </w:pPr>
    </w:p>
    <w:p w14:paraId="5E9D1E01" w14:textId="77777777" w:rsidR="004A0573" w:rsidRPr="002C60EC" w:rsidRDefault="004A0573" w:rsidP="003D58A7">
      <w:pPr>
        <w:keepNext/>
        <w:rPr>
          <w:rFonts w:ascii="Calibri" w:hAnsi="Calibri"/>
          <w:sz w:val="22"/>
          <w:szCs w:val="22"/>
        </w:rPr>
      </w:pPr>
      <w:r w:rsidRPr="002C60EC">
        <w:rPr>
          <w:rFonts w:ascii="Calibri" w:hAnsi="Calibri"/>
          <w:sz w:val="22"/>
          <w:szCs w:val="22"/>
          <w:u w:val="single"/>
        </w:rPr>
        <w:t>Multicultural Supervision Guidelines</w:t>
      </w:r>
      <w:r w:rsidR="002009A3" w:rsidRPr="002C60EC">
        <w:rPr>
          <w:rFonts w:ascii="Calibri" w:hAnsi="Calibri"/>
          <w:sz w:val="22"/>
          <w:szCs w:val="22"/>
        </w:rPr>
        <w:t xml:space="preserve"> (Developed by Terri Davis, Ph.D.)</w:t>
      </w:r>
    </w:p>
    <w:p w14:paraId="4C94E228" w14:textId="77777777" w:rsidR="002009A3" w:rsidRPr="002C60EC" w:rsidRDefault="002009A3" w:rsidP="003D58A7">
      <w:pPr>
        <w:keepNext/>
        <w:rPr>
          <w:rFonts w:ascii="Calibri" w:hAnsi="Calibri"/>
          <w:sz w:val="22"/>
          <w:szCs w:val="22"/>
        </w:rPr>
      </w:pPr>
    </w:p>
    <w:p w14:paraId="06B4F18D" w14:textId="7FCED009" w:rsidR="002009A3" w:rsidRPr="002C60EC" w:rsidRDefault="002009A3" w:rsidP="002009A3">
      <w:pPr>
        <w:rPr>
          <w:rFonts w:ascii="Calibri" w:hAnsi="Calibri"/>
          <w:sz w:val="22"/>
          <w:szCs w:val="22"/>
        </w:rPr>
      </w:pPr>
      <w:r w:rsidRPr="002C60EC">
        <w:rPr>
          <w:rFonts w:ascii="Calibri" w:hAnsi="Calibri"/>
          <w:sz w:val="22"/>
          <w:szCs w:val="22"/>
        </w:rPr>
        <w:t xml:space="preserve">Questions you as a supervisor may ask yourself before discussing multicultural </w:t>
      </w:r>
      <w:r w:rsidR="00A028F2">
        <w:rPr>
          <w:rFonts w:ascii="Calibri" w:hAnsi="Calibri"/>
          <w:sz w:val="22"/>
          <w:szCs w:val="22"/>
        </w:rPr>
        <w:t xml:space="preserve">(MC) </w:t>
      </w:r>
      <w:r w:rsidRPr="002C60EC">
        <w:rPr>
          <w:rFonts w:ascii="Calibri" w:hAnsi="Calibri"/>
          <w:sz w:val="22"/>
          <w:szCs w:val="22"/>
        </w:rPr>
        <w:t>issues with your supervisee:</w:t>
      </w:r>
    </w:p>
    <w:p w14:paraId="66A3599B" w14:textId="77777777" w:rsidR="002009A3" w:rsidRPr="002C60EC" w:rsidRDefault="002009A3" w:rsidP="002009A3">
      <w:pPr>
        <w:rPr>
          <w:rFonts w:ascii="Calibri" w:hAnsi="Calibri"/>
          <w:sz w:val="22"/>
          <w:szCs w:val="22"/>
        </w:rPr>
      </w:pPr>
    </w:p>
    <w:p w14:paraId="23B16FAB" w14:textId="77777777" w:rsidR="002009A3" w:rsidRPr="002C60EC" w:rsidRDefault="002009A3" w:rsidP="00E9592A">
      <w:pPr>
        <w:ind w:left="360"/>
        <w:rPr>
          <w:rFonts w:ascii="Calibri" w:hAnsi="Calibri"/>
          <w:sz w:val="22"/>
          <w:szCs w:val="22"/>
        </w:rPr>
      </w:pPr>
      <w:r w:rsidRPr="002C60EC">
        <w:rPr>
          <w:rFonts w:ascii="Calibri" w:hAnsi="Calibri"/>
          <w:sz w:val="22"/>
          <w:szCs w:val="22"/>
        </w:rPr>
        <w:t>What are the facets of my own worldview?</w:t>
      </w:r>
    </w:p>
    <w:p w14:paraId="6915BD39" w14:textId="77777777" w:rsidR="002009A3" w:rsidRPr="002C60EC" w:rsidRDefault="002009A3" w:rsidP="002009A3">
      <w:pPr>
        <w:rPr>
          <w:rFonts w:ascii="Calibri" w:hAnsi="Calibri"/>
          <w:sz w:val="22"/>
          <w:szCs w:val="22"/>
        </w:rPr>
      </w:pPr>
    </w:p>
    <w:p w14:paraId="02092634" w14:textId="77777777" w:rsidR="002009A3" w:rsidRPr="002C60EC" w:rsidRDefault="002009A3" w:rsidP="00E9592A">
      <w:pPr>
        <w:ind w:left="360"/>
        <w:rPr>
          <w:rFonts w:ascii="Calibri" w:hAnsi="Calibri"/>
          <w:sz w:val="22"/>
          <w:szCs w:val="22"/>
        </w:rPr>
      </w:pPr>
      <w:r w:rsidRPr="002C60EC">
        <w:rPr>
          <w:rFonts w:ascii="Calibri" w:hAnsi="Calibri"/>
          <w:sz w:val="22"/>
          <w:szCs w:val="22"/>
        </w:rPr>
        <w:t>What is my allegiance to the culture of psychology, which is based on White, middle-class values?  See Katz (1985) article.</w:t>
      </w:r>
    </w:p>
    <w:p w14:paraId="340B3AFC" w14:textId="77777777" w:rsidR="002009A3" w:rsidRPr="002C60EC" w:rsidRDefault="002009A3" w:rsidP="002009A3">
      <w:pPr>
        <w:rPr>
          <w:rFonts w:ascii="Calibri" w:hAnsi="Calibri"/>
          <w:sz w:val="22"/>
          <w:szCs w:val="22"/>
        </w:rPr>
      </w:pPr>
    </w:p>
    <w:p w14:paraId="2DE2A1D4"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an intern under supervision.  Recall how each supervisor was similar and different from you in terms of visible demographics.  Were there any conversations about these similarities/differences?  If so, were the discussions pleasant, proactive, and early in the relationship or reactive and tense after something negative had occurred?  What were the immediate effects on you?  What were the long-term effects?</w:t>
      </w:r>
    </w:p>
    <w:p w14:paraId="6A67090C" w14:textId="77777777" w:rsidR="002009A3" w:rsidRPr="002C60EC" w:rsidRDefault="002009A3" w:rsidP="002009A3">
      <w:pPr>
        <w:rPr>
          <w:rFonts w:ascii="Calibri" w:hAnsi="Calibri"/>
          <w:sz w:val="22"/>
          <w:szCs w:val="22"/>
        </w:rPr>
      </w:pPr>
    </w:p>
    <w:p w14:paraId="0DD2F2B2"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 which might impact your current role as supervisor?</w:t>
      </w:r>
    </w:p>
    <w:p w14:paraId="70B54844" w14:textId="77777777" w:rsidR="002009A3" w:rsidRPr="002C60EC" w:rsidRDefault="002009A3" w:rsidP="002009A3">
      <w:pPr>
        <w:rPr>
          <w:rFonts w:ascii="Calibri" w:hAnsi="Calibri"/>
          <w:sz w:val="22"/>
          <w:szCs w:val="22"/>
        </w:rPr>
      </w:pPr>
    </w:p>
    <w:p w14:paraId="75A23BFB"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 between the two of you?  What transference/countertransference issues were raised?  Were they disclosed and discussed in supervision?</w:t>
      </w:r>
    </w:p>
    <w:p w14:paraId="6BE3FFF2" w14:textId="77777777" w:rsidR="002009A3" w:rsidRPr="002C60EC" w:rsidRDefault="002009A3" w:rsidP="002009A3">
      <w:pPr>
        <w:rPr>
          <w:rFonts w:ascii="Calibri" w:hAnsi="Calibri"/>
          <w:sz w:val="22"/>
          <w:szCs w:val="22"/>
        </w:rPr>
      </w:pPr>
    </w:p>
    <w:p w14:paraId="24DED92F" w14:textId="77777777" w:rsidR="002009A3" w:rsidRPr="002C60EC" w:rsidRDefault="002009A3" w:rsidP="00E9592A">
      <w:pPr>
        <w:ind w:left="360"/>
        <w:rPr>
          <w:rFonts w:ascii="Calibri" w:hAnsi="Calibri"/>
          <w:sz w:val="22"/>
          <w:szCs w:val="22"/>
        </w:rPr>
      </w:pPr>
      <w:r w:rsidRPr="002C60EC">
        <w:rPr>
          <w:rFonts w:ascii="Calibri" w:hAnsi="Calibri"/>
          <w:sz w:val="22"/>
          <w:szCs w:val="22"/>
        </w:rPr>
        <w:t xml:space="preserve">As you review your history as a counselor, do you bring any active and pertinent attitudes toward any group(s) that might impact the clinical supervision of your supervisee's client </w:t>
      </w:r>
      <w:r w:rsidRPr="002C60EC">
        <w:rPr>
          <w:rFonts w:ascii="Calibri" w:hAnsi="Calibri"/>
          <w:sz w:val="22"/>
          <w:szCs w:val="22"/>
        </w:rPr>
        <w:lastRenderedPageBreak/>
        <w:t>load?  Assess which group(s) of MC clients would be easiest for you to supervise, which group(s) would be hardest, and if necessary, which group(s) you believe you should not supervise at this time.</w:t>
      </w:r>
    </w:p>
    <w:p w14:paraId="143E93B4" w14:textId="77777777" w:rsidR="002009A3" w:rsidRPr="002C60EC" w:rsidRDefault="002009A3" w:rsidP="002009A3">
      <w:pPr>
        <w:rPr>
          <w:rFonts w:ascii="Calibri" w:hAnsi="Calibri"/>
          <w:sz w:val="22"/>
          <w:szCs w:val="22"/>
        </w:rPr>
      </w:pPr>
    </w:p>
    <w:p w14:paraId="3FB519A3"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 supervisor.  What type of supervisee would be new to you and how would you acknowledge and discuss the newness of the situation?</w:t>
      </w:r>
    </w:p>
    <w:p w14:paraId="21A5535D" w14:textId="77777777" w:rsidR="002009A3" w:rsidRPr="002C60EC" w:rsidRDefault="002009A3" w:rsidP="002009A3">
      <w:pPr>
        <w:rPr>
          <w:rFonts w:ascii="Calibri" w:hAnsi="Calibri"/>
          <w:sz w:val="22"/>
          <w:szCs w:val="22"/>
        </w:rPr>
      </w:pPr>
    </w:p>
    <w:p w14:paraId="5E7BE5C2" w14:textId="77777777" w:rsidR="002009A3" w:rsidRPr="002C60EC" w:rsidRDefault="002009A3" w:rsidP="00E9592A">
      <w:pPr>
        <w:ind w:left="360"/>
        <w:rPr>
          <w:rFonts w:ascii="Calibri" w:hAnsi="Calibri"/>
          <w:sz w:val="22"/>
          <w:szCs w:val="22"/>
        </w:rPr>
      </w:pPr>
      <w:r w:rsidRPr="002C60EC">
        <w:rPr>
          <w:rFonts w:ascii="Calibri" w:hAnsi="Calibri"/>
          <w:sz w:val="22"/>
          <w:szCs w:val="22"/>
        </w:rPr>
        <w:t>Regardless of your supervisee, are there any personal cultural features you think will be important to discuss?</w:t>
      </w:r>
    </w:p>
    <w:p w14:paraId="522A2E8C" w14:textId="77777777" w:rsidR="002009A3" w:rsidRPr="002C60EC" w:rsidRDefault="002009A3" w:rsidP="002009A3">
      <w:pPr>
        <w:rPr>
          <w:rFonts w:ascii="Calibri" w:hAnsi="Calibri"/>
          <w:sz w:val="22"/>
          <w:szCs w:val="22"/>
        </w:rPr>
      </w:pPr>
    </w:p>
    <w:p w14:paraId="3748A05B" w14:textId="77777777" w:rsidR="002009A3" w:rsidRPr="002C60EC" w:rsidRDefault="002009A3" w:rsidP="00E9592A">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supervisee?  Do you know enough about the MC stance taken by other theoretical orientations to understand your supervisee's stance/experience?</w:t>
      </w:r>
    </w:p>
    <w:p w14:paraId="783C8152" w14:textId="77777777" w:rsidR="002009A3" w:rsidRPr="002C60EC" w:rsidRDefault="002009A3" w:rsidP="002009A3">
      <w:pPr>
        <w:rPr>
          <w:rFonts w:ascii="Calibri" w:hAnsi="Calibri"/>
          <w:sz w:val="22"/>
          <w:szCs w:val="22"/>
        </w:rPr>
      </w:pPr>
    </w:p>
    <w:p w14:paraId="443A24D2"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has the same visible characteristics as you (i.e., the same ethnicity, gender, age range), will you be able to acknowledge the similarities and discuss the possibility of over-identification?  Will you also be able to explore other relevant differences -visible and invisible - that might impact the supervisory relationship?</w:t>
      </w:r>
    </w:p>
    <w:p w14:paraId="05A353D9" w14:textId="77777777" w:rsidR="002009A3" w:rsidRPr="002C60EC" w:rsidRDefault="002009A3" w:rsidP="002009A3">
      <w:pPr>
        <w:rPr>
          <w:rFonts w:ascii="Calibri" w:hAnsi="Calibri"/>
          <w:sz w:val="22"/>
          <w:szCs w:val="22"/>
        </w:rPr>
      </w:pPr>
    </w:p>
    <w:p w14:paraId="65D47137"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is visibly different from you, will you be comfortable enough to acknowledge the differences early in the relationship and discuss personal/professional history (yours and his/hers) that might impact the relationship?</w:t>
      </w:r>
    </w:p>
    <w:p w14:paraId="22082C77" w14:textId="77777777" w:rsidR="002009A3" w:rsidRPr="002C60EC" w:rsidRDefault="002009A3" w:rsidP="002009A3">
      <w:pPr>
        <w:rPr>
          <w:rFonts w:ascii="Calibri" w:hAnsi="Calibri"/>
          <w:sz w:val="22"/>
          <w:szCs w:val="22"/>
        </w:rPr>
      </w:pPr>
    </w:p>
    <w:p w14:paraId="2E9E90C5"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424B09B" w14:textId="77777777" w:rsidR="002009A3" w:rsidRPr="002C60EC" w:rsidRDefault="002009A3" w:rsidP="002009A3">
      <w:pPr>
        <w:rPr>
          <w:rFonts w:ascii="Calibri" w:hAnsi="Calibri"/>
          <w:sz w:val="22"/>
          <w:szCs w:val="22"/>
        </w:rPr>
      </w:pPr>
    </w:p>
    <w:p w14:paraId="5E97F862" w14:textId="77777777" w:rsidR="002009A3" w:rsidRPr="002C60EC" w:rsidRDefault="002009A3" w:rsidP="002009A3">
      <w:pPr>
        <w:rPr>
          <w:rFonts w:ascii="Calibri" w:hAnsi="Calibri"/>
          <w:sz w:val="22"/>
          <w:szCs w:val="22"/>
        </w:rPr>
      </w:pPr>
      <w:r w:rsidRPr="002C60EC">
        <w:rPr>
          <w:rFonts w:ascii="Calibri" w:hAnsi="Calibri"/>
          <w:sz w:val="22"/>
          <w:szCs w:val="22"/>
        </w:rPr>
        <w:t>Questions you as a supervisee may ask yourself before discussing multicultural issues with your supervisor:</w:t>
      </w:r>
    </w:p>
    <w:p w14:paraId="0720ABC9" w14:textId="77777777" w:rsidR="002009A3" w:rsidRPr="002C60EC" w:rsidRDefault="002009A3" w:rsidP="002009A3">
      <w:pPr>
        <w:rPr>
          <w:rFonts w:ascii="Calibri" w:hAnsi="Calibri"/>
          <w:sz w:val="22"/>
          <w:szCs w:val="22"/>
        </w:rPr>
      </w:pPr>
    </w:p>
    <w:p w14:paraId="0B6AEBE1"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FE7D083" w14:textId="77777777" w:rsidR="002009A3" w:rsidRPr="002C60EC" w:rsidRDefault="002009A3" w:rsidP="002009A3">
      <w:pPr>
        <w:rPr>
          <w:rFonts w:ascii="Calibri" w:hAnsi="Calibri"/>
          <w:sz w:val="22"/>
          <w:szCs w:val="22"/>
        </w:rPr>
      </w:pPr>
    </w:p>
    <w:p w14:paraId="1B36E6CB" w14:textId="77777777" w:rsidR="002009A3" w:rsidRPr="002C60EC" w:rsidRDefault="002009A3" w:rsidP="00F73A58">
      <w:pPr>
        <w:ind w:left="360"/>
        <w:rPr>
          <w:rFonts w:ascii="Calibri" w:hAnsi="Calibri"/>
          <w:sz w:val="22"/>
          <w:szCs w:val="22"/>
        </w:rPr>
      </w:pPr>
      <w:r w:rsidRPr="002C60EC">
        <w:rPr>
          <w:rFonts w:ascii="Calibri" w:hAnsi="Calibri"/>
          <w:sz w:val="22"/>
          <w:szCs w:val="22"/>
        </w:rPr>
        <w:t>What are your own cultural features that you feel comfortable discussing and believe would be relevant to the supervisory relationship and in your client work?</w:t>
      </w:r>
    </w:p>
    <w:p w14:paraId="2440ABE0" w14:textId="77777777" w:rsidR="002009A3" w:rsidRPr="002C60EC" w:rsidRDefault="002009A3" w:rsidP="002009A3">
      <w:pPr>
        <w:rPr>
          <w:rFonts w:ascii="Calibri" w:hAnsi="Calibri"/>
          <w:sz w:val="22"/>
          <w:szCs w:val="22"/>
        </w:rPr>
      </w:pPr>
    </w:p>
    <w:p w14:paraId="600E77B5"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as a supervised intern.  Recall how each supervisor was similar and different from you in terms of visible and invisible demographics.  Were there any conversations about these similarities/differences?  If so, were the conversations pleasant, proactive, and early in the relationship or reactive, tense, and after something negative had occurred?  What were the immediate and long-term effects on you?</w:t>
      </w:r>
    </w:p>
    <w:p w14:paraId="26133199" w14:textId="77777777" w:rsidR="002009A3" w:rsidRPr="002C60EC" w:rsidRDefault="002009A3" w:rsidP="002009A3">
      <w:pPr>
        <w:rPr>
          <w:rFonts w:ascii="Calibri" w:hAnsi="Calibri"/>
          <w:sz w:val="22"/>
          <w:szCs w:val="22"/>
        </w:rPr>
      </w:pPr>
    </w:p>
    <w:p w14:paraId="49628210"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group(s)/issues which might impact your current role as a counselor?</w:t>
      </w:r>
    </w:p>
    <w:p w14:paraId="63248497" w14:textId="77777777" w:rsidR="002009A3" w:rsidRPr="002C60EC" w:rsidRDefault="002009A3" w:rsidP="002009A3">
      <w:pPr>
        <w:rPr>
          <w:rFonts w:ascii="Calibri" w:hAnsi="Calibri"/>
          <w:sz w:val="22"/>
          <w:szCs w:val="22"/>
        </w:rPr>
      </w:pPr>
    </w:p>
    <w:p w14:paraId="0AFF7A76"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differences between the two of you?  What transference/countertransference issues were raised?  Were they disclosed and discussed in supervision?</w:t>
      </w:r>
    </w:p>
    <w:p w14:paraId="0609C009" w14:textId="77777777" w:rsidR="002009A3" w:rsidRPr="002C60EC" w:rsidRDefault="002009A3" w:rsidP="002009A3">
      <w:pPr>
        <w:rPr>
          <w:rFonts w:ascii="Calibri" w:hAnsi="Calibri"/>
          <w:sz w:val="22"/>
          <w:szCs w:val="22"/>
        </w:rPr>
      </w:pPr>
    </w:p>
    <w:p w14:paraId="3F18D177" w14:textId="77777777" w:rsidR="002009A3" w:rsidRPr="002C60EC" w:rsidRDefault="002009A3" w:rsidP="00F73A58">
      <w:pPr>
        <w:ind w:left="360"/>
        <w:rPr>
          <w:rFonts w:ascii="Calibri" w:hAnsi="Calibri"/>
          <w:sz w:val="22"/>
          <w:szCs w:val="22"/>
        </w:rPr>
      </w:pPr>
      <w:r w:rsidRPr="002C60EC">
        <w:rPr>
          <w:rFonts w:ascii="Calibri" w:hAnsi="Calibri"/>
          <w:sz w:val="22"/>
          <w:szCs w:val="22"/>
        </w:rPr>
        <w:lastRenderedPageBreak/>
        <w:t>As you review your history as a counselor, do you bring any active and pertinent attitudes toward any group(s)?  Assess which group(s) of MC clients and/or specific issues would be easiest to work with, which group(s) issues would be hardest, and if necessary, which group(s)/issues you believe you should not work with at this time.</w:t>
      </w:r>
    </w:p>
    <w:p w14:paraId="3628A4E9" w14:textId="77777777" w:rsidR="002009A3" w:rsidRPr="002C60EC" w:rsidRDefault="002009A3" w:rsidP="002009A3">
      <w:pPr>
        <w:rPr>
          <w:rFonts w:ascii="Calibri" w:hAnsi="Calibri"/>
          <w:sz w:val="22"/>
          <w:szCs w:val="22"/>
        </w:rPr>
      </w:pPr>
    </w:p>
    <w:p w14:paraId="504B60F3" w14:textId="77777777" w:rsidR="002009A3" w:rsidRPr="002C60EC" w:rsidRDefault="002009A3" w:rsidP="00F73A58">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supervisor?  Do you know enough about the MC stance taken by other theoretical orientations to understand your supervisor's stance/experience?</w:t>
      </w:r>
    </w:p>
    <w:p w14:paraId="76D3301A" w14:textId="77777777" w:rsidR="002009A3" w:rsidRPr="002C60EC" w:rsidRDefault="002009A3" w:rsidP="002009A3">
      <w:pPr>
        <w:rPr>
          <w:rFonts w:ascii="Calibri" w:hAnsi="Calibri"/>
          <w:sz w:val="22"/>
          <w:szCs w:val="22"/>
        </w:rPr>
      </w:pPr>
    </w:p>
    <w:p w14:paraId="1EE94FE1" w14:textId="77777777" w:rsidR="002009A3" w:rsidRPr="002C60EC" w:rsidRDefault="002009A3" w:rsidP="002009A3">
      <w:pPr>
        <w:rPr>
          <w:rFonts w:ascii="Calibri" w:hAnsi="Calibri"/>
          <w:sz w:val="22"/>
          <w:szCs w:val="22"/>
        </w:rPr>
      </w:pPr>
      <w:r w:rsidRPr="002C60EC">
        <w:rPr>
          <w:rFonts w:ascii="Calibri" w:hAnsi="Calibri"/>
          <w:sz w:val="22"/>
          <w:szCs w:val="22"/>
        </w:rPr>
        <w:t>Suggested points of discussion before supervisee sees first client:</w:t>
      </w:r>
    </w:p>
    <w:p w14:paraId="77AA3D15" w14:textId="77777777" w:rsidR="002009A3" w:rsidRPr="002C60EC" w:rsidRDefault="002009A3" w:rsidP="002009A3">
      <w:pPr>
        <w:rPr>
          <w:rFonts w:ascii="Calibri" w:hAnsi="Calibri"/>
          <w:sz w:val="22"/>
          <w:szCs w:val="22"/>
        </w:rPr>
      </w:pPr>
    </w:p>
    <w:p w14:paraId="58F6405E"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MC similarities and differences between supervisor and supervisee.</w:t>
      </w:r>
    </w:p>
    <w:p w14:paraId="7A104C28" w14:textId="77777777" w:rsidR="002009A3" w:rsidRPr="002C60EC" w:rsidRDefault="002009A3" w:rsidP="002009A3">
      <w:pPr>
        <w:rPr>
          <w:rFonts w:ascii="Calibri" w:hAnsi="Calibri"/>
          <w:sz w:val="22"/>
          <w:szCs w:val="22"/>
        </w:rPr>
      </w:pPr>
    </w:p>
    <w:p w14:paraId="5E469DF4"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nature of supervision and how MC issues will be addressed between supervisor/supervisee and supervisee/client.</w:t>
      </w:r>
    </w:p>
    <w:p w14:paraId="56268A8E" w14:textId="77777777" w:rsidR="002009A3" w:rsidRPr="002C60EC" w:rsidRDefault="002009A3" w:rsidP="002009A3">
      <w:pPr>
        <w:rPr>
          <w:rFonts w:ascii="Calibri" w:hAnsi="Calibri"/>
          <w:sz w:val="22"/>
          <w:szCs w:val="22"/>
        </w:rPr>
      </w:pPr>
    </w:p>
    <w:p w14:paraId="1F9E5F86"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supervisee's history with MC clients and issues.  Make decisions based on comfort and competence of both your supervisee and the supervisor, regarding which clients the supervisee can work with early in the year and which clients need to wait until later in the year, and which clients should not be seen at all.</w:t>
      </w:r>
    </w:p>
    <w:p w14:paraId="19C36DC6" w14:textId="77777777" w:rsidR="002009A3" w:rsidRPr="002C60EC" w:rsidRDefault="002009A3" w:rsidP="002009A3">
      <w:pPr>
        <w:rPr>
          <w:rFonts w:ascii="Calibri" w:hAnsi="Calibri"/>
          <w:sz w:val="22"/>
          <w:szCs w:val="22"/>
        </w:rPr>
      </w:pPr>
    </w:p>
    <w:p w14:paraId="79571374"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supervisor's role in balancing clinical knowledge/development and culture-specific knowledge.</w:t>
      </w:r>
    </w:p>
    <w:p w14:paraId="1C9230C5" w14:textId="77777777" w:rsidR="002009A3" w:rsidRPr="002C60EC" w:rsidRDefault="002009A3" w:rsidP="002009A3">
      <w:pPr>
        <w:rPr>
          <w:rFonts w:ascii="Calibri" w:hAnsi="Calibri"/>
          <w:sz w:val="22"/>
          <w:szCs w:val="22"/>
        </w:rPr>
      </w:pPr>
    </w:p>
    <w:p w14:paraId="2F65B123"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necessity of exploring MC issues within supervision (between supervisor/supervisee and supervisee/client) and how openness can be facilitated.  Explore ways clinical conceptualizations, treatment plans, and the therapeutic process can be discussed, without a supervisee's competence being questioned (unless necessary).  Discuss the need of supervisee to express discomfort when necessary.</w:t>
      </w:r>
    </w:p>
    <w:p w14:paraId="6B494EB3" w14:textId="77777777" w:rsidR="002009A3" w:rsidRPr="002C60EC" w:rsidRDefault="002009A3" w:rsidP="002009A3">
      <w:pPr>
        <w:rPr>
          <w:rFonts w:ascii="Calibri" w:hAnsi="Calibri"/>
          <w:sz w:val="22"/>
          <w:szCs w:val="22"/>
        </w:rPr>
      </w:pPr>
    </w:p>
    <w:p w14:paraId="765D11B3" w14:textId="77777777" w:rsidR="002009A3" w:rsidRPr="002C60EC" w:rsidRDefault="002009A3" w:rsidP="00F73A58">
      <w:pPr>
        <w:ind w:left="360"/>
        <w:rPr>
          <w:rFonts w:ascii="Calibri" w:hAnsi="Calibri"/>
          <w:sz w:val="22"/>
          <w:szCs w:val="22"/>
        </w:rPr>
      </w:pPr>
      <w:r w:rsidRPr="002C60EC">
        <w:rPr>
          <w:rFonts w:ascii="Calibri" w:hAnsi="Calibri"/>
          <w:sz w:val="22"/>
          <w:szCs w:val="22"/>
        </w:rPr>
        <w:t>For graduate student interns with an intern supervisor, review that their clinical work (which may include MC issues) will be shared with the Internship Training Director and other interns.</w:t>
      </w:r>
    </w:p>
    <w:p w14:paraId="6B7CF6C9" w14:textId="77777777" w:rsidR="002009A3" w:rsidRPr="002C60EC" w:rsidRDefault="002009A3" w:rsidP="002009A3">
      <w:pPr>
        <w:rPr>
          <w:rFonts w:ascii="Calibri" w:hAnsi="Calibri"/>
          <w:sz w:val="22"/>
          <w:szCs w:val="22"/>
        </w:rPr>
      </w:pPr>
    </w:p>
    <w:p w14:paraId="3414797A"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ways the supervisor can be supportive of the supervisee's culturally specific personal concerns (holidays observed by supervisee, communication patterns, etc.).</w:t>
      </w:r>
    </w:p>
    <w:p w14:paraId="10850BEC" w14:textId="77777777" w:rsidR="002009A3" w:rsidRPr="002C60EC" w:rsidRDefault="002009A3" w:rsidP="002009A3">
      <w:pPr>
        <w:rPr>
          <w:rFonts w:ascii="Calibri" w:hAnsi="Calibri"/>
          <w:sz w:val="22"/>
          <w:szCs w:val="22"/>
        </w:rPr>
      </w:pPr>
    </w:p>
    <w:p w14:paraId="5B2724F7"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desire for additional mentoring and support (i.e., suggest professional organizations, journals, campus activities, site staff and activities, etc.).</w:t>
      </w:r>
    </w:p>
    <w:p w14:paraId="07C1F578" w14:textId="77777777" w:rsidR="002009A3" w:rsidRPr="002C60EC" w:rsidRDefault="002009A3" w:rsidP="002009A3">
      <w:pPr>
        <w:rPr>
          <w:rFonts w:ascii="Calibri" w:hAnsi="Calibri"/>
          <w:sz w:val="22"/>
          <w:szCs w:val="22"/>
        </w:rPr>
      </w:pPr>
    </w:p>
    <w:p w14:paraId="36F2B8FD" w14:textId="77777777" w:rsidR="002009A3" w:rsidRPr="002C60EC" w:rsidRDefault="002009A3" w:rsidP="00B92C67">
      <w:pPr>
        <w:keepNext/>
        <w:keepLines/>
        <w:rPr>
          <w:rFonts w:ascii="Calibri" w:hAnsi="Calibri"/>
          <w:sz w:val="22"/>
          <w:szCs w:val="22"/>
        </w:rPr>
      </w:pPr>
      <w:r w:rsidRPr="002C60EC">
        <w:rPr>
          <w:rFonts w:ascii="Calibri" w:hAnsi="Calibri"/>
          <w:sz w:val="22"/>
          <w:szCs w:val="22"/>
        </w:rPr>
        <w:t>Throughout the year:</w:t>
      </w:r>
    </w:p>
    <w:p w14:paraId="18AF84D3" w14:textId="77777777" w:rsidR="002009A3" w:rsidRPr="002C60EC" w:rsidRDefault="002009A3" w:rsidP="00B92C67">
      <w:pPr>
        <w:keepNext/>
        <w:keepLines/>
        <w:rPr>
          <w:rFonts w:ascii="Calibri" w:hAnsi="Calibri"/>
          <w:sz w:val="22"/>
          <w:szCs w:val="22"/>
        </w:rPr>
      </w:pPr>
    </w:p>
    <w:p w14:paraId="20874DFF"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perception of supervisor's support of MC issues - within supervision and with clients.  Evaluate balance between supervisor being sensitive to, but not overemphasizing, MC issues.</w:t>
      </w:r>
    </w:p>
    <w:p w14:paraId="01C80416" w14:textId="77777777" w:rsidR="002009A3" w:rsidRPr="002C60EC" w:rsidRDefault="002009A3" w:rsidP="002009A3">
      <w:pPr>
        <w:rPr>
          <w:rFonts w:ascii="Calibri" w:hAnsi="Calibri"/>
          <w:sz w:val="22"/>
          <w:szCs w:val="22"/>
        </w:rPr>
      </w:pPr>
    </w:p>
    <w:p w14:paraId="7151684D" w14:textId="77777777" w:rsidR="002009A3" w:rsidRPr="002C60EC" w:rsidRDefault="002009A3" w:rsidP="00F70739">
      <w:pPr>
        <w:ind w:left="360"/>
        <w:rPr>
          <w:rFonts w:ascii="Calibri" w:hAnsi="Calibri"/>
          <w:sz w:val="22"/>
          <w:szCs w:val="22"/>
        </w:rPr>
      </w:pPr>
      <w:r w:rsidRPr="002C60EC">
        <w:rPr>
          <w:rFonts w:ascii="Calibri" w:hAnsi="Calibri"/>
          <w:sz w:val="22"/>
          <w:szCs w:val="22"/>
        </w:rPr>
        <w:t>Discuss counselor values as they relate to and/or impact clients' values.</w:t>
      </w:r>
    </w:p>
    <w:p w14:paraId="5B1B4789" w14:textId="77777777" w:rsidR="002009A3" w:rsidRPr="002C60EC" w:rsidRDefault="002009A3" w:rsidP="002009A3">
      <w:pPr>
        <w:pStyle w:val="Footer"/>
        <w:tabs>
          <w:tab w:val="clear" w:pos="4320"/>
          <w:tab w:val="clear" w:pos="8640"/>
        </w:tabs>
        <w:rPr>
          <w:rFonts w:ascii="Calibri" w:hAnsi="Calibri"/>
          <w:sz w:val="22"/>
          <w:szCs w:val="22"/>
        </w:rPr>
      </w:pPr>
    </w:p>
    <w:p w14:paraId="5B1F3849" w14:textId="047AFAD7" w:rsidR="00F70739" w:rsidRDefault="002009A3" w:rsidP="00FF21B8">
      <w:pPr>
        <w:ind w:left="360"/>
        <w:rPr>
          <w:rFonts w:ascii="Calibri" w:hAnsi="Calibri"/>
          <w:sz w:val="22"/>
          <w:szCs w:val="22"/>
        </w:rPr>
      </w:pPr>
      <w:r w:rsidRPr="002C60EC">
        <w:rPr>
          <w:rFonts w:ascii="Calibri" w:hAnsi="Calibri"/>
          <w:sz w:val="22"/>
          <w:szCs w:val="22"/>
        </w:rPr>
        <w:lastRenderedPageBreak/>
        <w:t>Explore need for any consultation with the Multicultural Director and/or other consultants, if necessary.</w:t>
      </w:r>
    </w:p>
    <w:p w14:paraId="7CF5ACB8" w14:textId="77777777" w:rsidR="00792539" w:rsidRPr="00FF21B8" w:rsidRDefault="00792539" w:rsidP="00FF21B8">
      <w:pPr>
        <w:ind w:left="360"/>
        <w:rPr>
          <w:rFonts w:ascii="Calibri" w:hAnsi="Calibri"/>
          <w:sz w:val="22"/>
          <w:szCs w:val="22"/>
        </w:rPr>
      </w:pPr>
    </w:p>
    <w:p w14:paraId="57BF3E3B" w14:textId="7023C0CA" w:rsidR="0064084D" w:rsidRPr="002C60EC" w:rsidRDefault="00F15247" w:rsidP="003D58A7">
      <w:pPr>
        <w:keepNext/>
        <w:rPr>
          <w:rFonts w:ascii="Calibri" w:hAnsi="Calibri"/>
          <w:b/>
          <w:sz w:val="22"/>
          <w:szCs w:val="22"/>
        </w:rPr>
      </w:pPr>
      <w:r>
        <w:rPr>
          <w:rFonts w:ascii="Calibri" w:hAnsi="Calibri"/>
          <w:b/>
          <w:sz w:val="22"/>
          <w:szCs w:val="22"/>
        </w:rPr>
        <w:t xml:space="preserve">CONSORTIUM </w:t>
      </w:r>
      <w:r w:rsidR="0064084D" w:rsidRPr="002C60EC">
        <w:rPr>
          <w:rFonts w:ascii="Calibri" w:hAnsi="Calibri"/>
          <w:b/>
          <w:sz w:val="22"/>
          <w:szCs w:val="22"/>
        </w:rPr>
        <w:t>TRAINING SEMINARS</w:t>
      </w:r>
    </w:p>
    <w:p w14:paraId="5EC344FC" w14:textId="77777777" w:rsidR="008303CA" w:rsidRPr="002C60EC" w:rsidRDefault="008303CA" w:rsidP="003D58A7">
      <w:pPr>
        <w:keepNext/>
        <w:rPr>
          <w:rFonts w:ascii="Calibri" w:hAnsi="Calibri"/>
          <w:b/>
          <w:sz w:val="22"/>
          <w:szCs w:val="22"/>
        </w:rPr>
      </w:pPr>
    </w:p>
    <w:p w14:paraId="043A5270" w14:textId="4C689360" w:rsidR="00823049" w:rsidRPr="002C60EC" w:rsidRDefault="00823049" w:rsidP="00823049">
      <w:pPr>
        <w:rPr>
          <w:rFonts w:ascii="Calibri" w:hAnsi="Calibri"/>
          <w:sz w:val="22"/>
          <w:szCs w:val="22"/>
        </w:rPr>
      </w:pPr>
      <w:r w:rsidRPr="002C60EC">
        <w:rPr>
          <w:rFonts w:ascii="Calibri" w:hAnsi="Calibri"/>
          <w:sz w:val="22"/>
          <w:szCs w:val="22"/>
          <w:u w:val="single"/>
        </w:rPr>
        <w:t>Professional Issues Seminar</w:t>
      </w:r>
      <w:r w:rsidRPr="002C60EC">
        <w:rPr>
          <w:rFonts w:ascii="Calibri" w:hAnsi="Calibri"/>
          <w:sz w:val="22"/>
          <w:szCs w:val="22"/>
        </w:rPr>
        <w:t xml:space="preserve"> meets for </w:t>
      </w:r>
      <w:r w:rsidR="001615B4">
        <w:rPr>
          <w:rFonts w:ascii="Calibri" w:hAnsi="Calibri"/>
          <w:sz w:val="22"/>
          <w:szCs w:val="22"/>
        </w:rPr>
        <w:t>1.5</w:t>
      </w:r>
      <w:r w:rsidRPr="002C60EC">
        <w:rPr>
          <w:rFonts w:ascii="Calibri" w:hAnsi="Calibri"/>
          <w:sz w:val="22"/>
          <w:szCs w:val="22"/>
        </w:rPr>
        <w:t xml:space="preserve"> hours every other week (alternating with Research Seminar) and is led by </w:t>
      </w:r>
      <w:r w:rsidR="001615B4">
        <w:rPr>
          <w:rFonts w:ascii="Calibri" w:hAnsi="Calibri"/>
          <w:sz w:val="22"/>
          <w:szCs w:val="22"/>
        </w:rPr>
        <w:t xml:space="preserve">Dr. Carrie Landin with </w:t>
      </w:r>
      <w:r w:rsidRPr="002C60EC">
        <w:rPr>
          <w:rFonts w:ascii="Calibri" w:hAnsi="Calibri"/>
          <w:sz w:val="22"/>
          <w:szCs w:val="22"/>
        </w:rPr>
        <w:t>a variety of speakers from</w:t>
      </w:r>
      <w:r w:rsidR="001615B4">
        <w:rPr>
          <w:rFonts w:ascii="Calibri" w:hAnsi="Calibri"/>
          <w:sz w:val="22"/>
          <w:szCs w:val="22"/>
        </w:rPr>
        <w:t xml:space="preserve"> </w:t>
      </w:r>
      <w:r w:rsidRPr="002C60EC">
        <w:rPr>
          <w:rFonts w:ascii="Calibri" w:hAnsi="Calibri"/>
          <w:sz w:val="22"/>
          <w:szCs w:val="22"/>
        </w:rPr>
        <w:t xml:space="preserve">GSPP, the Consortium sites, and other local and national psychologists.   Topics covered </w:t>
      </w:r>
      <w:proofErr w:type="gramStart"/>
      <w:r w:rsidRPr="002C60EC">
        <w:rPr>
          <w:rFonts w:ascii="Calibri" w:hAnsi="Calibri"/>
          <w:sz w:val="22"/>
          <w:szCs w:val="22"/>
        </w:rPr>
        <w:t>include:</w:t>
      </w:r>
      <w:proofErr w:type="gramEnd"/>
      <w:r w:rsidRPr="002C60EC">
        <w:rPr>
          <w:rFonts w:ascii="Calibri" w:hAnsi="Calibri"/>
          <w:sz w:val="22"/>
          <w:szCs w:val="22"/>
        </w:rPr>
        <w:t xml:space="preserve">  licensure, ethics, job-search strategies, evidence-based practice, private practice considerations, supervision, and so on. Dr. </w:t>
      </w:r>
      <w:r w:rsidR="00551C6E">
        <w:rPr>
          <w:rFonts w:ascii="Calibri" w:hAnsi="Calibri"/>
          <w:sz w:val="22"/>
          <w:szCs w:val="22"/>
        </w:rPr>
        <w:t>Carrie Landin</w:t>
      </w:r>
      <w:r w:rsidR="0047244B">
        <w:rPr>
          <w:rFonts w:ascii="Calibri" w:hAnsi="Calibri"/>
          <w:sz w:val="22"/>
          <w:szCs w:val="22"/>
        </w:rPr>
        <w:t xml:space="preserve"> (Internship Consortium Director</w:t>
      </w:r>
      <w:r w:rsidRPr="002C60EC">
        <w:rPr>
          <w:rFonts w:ascii="Calibri" w:hAnsi="Calibri"/>
          <w:sz w:val="22"/>
          <w:szCs w:val="22"/>
        </w:rPr>
        <w:t xml:space="preserve">) coordinates this seminar. </w:t>
      </w:r>
    </w:p>
    <w:p w14:paraId="4C7952D3" w14:textId="77777777" w:rsidR="00823049" w:rsidRPr="002C60EC" w:rsidRDefault="00823049" w:rsidP="0089188A">
      <w:pPr>
        <w:pStyle w:val="NoSpacing"/>
      </w:pPr>
    </w:p>
    <w:p w14:paraId="59B95970" w14:textId="5318C703" w:rsidR="000F4846" w:rsidRPr="000F4846" w:rsidRDefault="00823049" w:rsidP="000F4846">
      <w:pPr>
        <w:rPr>
          <w:rFonts w:asciiTheme="minorHAnsi" w:hAnsiTheme="minorHAnsi" w:cstheme="minorHAnsi"/>
          <w:sz w:val="22"/>
          <w:szCs w:val="22"/>
        </w:rPr>
      </w:pPr>
      <w:r w:rsidRPr="002C60EC">
        <w:rPr>
          <w:rFonts w:ascii="Calibri" w:hAnsi="Calibri"/>
          <w:sz w:val="22"/>
          <w:szCs w:val="22"/>
          <w:u w:val="single"/>
        </w:rPr>
        <w:t>Research Seminar</w:t>
      </w:r>
      <w:r w:rsidRPr="002C60EC">
        <w:rPr>
          <w:rFonts w:ascii="Calibri" w:hAnsi="Calibri"/>
          <w:sz w:val="22"/>
          <w:szCs w:val="22"/>
        </w:rPr>
        <w:t xml:space="preserve"> </w:t>
      </w:r>
      <w:r w:rsidR="000F4846" w:rsidRPr="000F4846">
        <w:rPr>
          <w:rFonts w:asciiTheme="minorHAnsi" w:hAnsiTheme="minorHAnsi" w:cstheme="minorHAnsi"/>
          <w:color w:val="000000"/>
          <w:sz w:val="22"/>
          <w:szCs w:val="22"/>
        </w:rPr>
        <w:t xml:space="preserve">is led by Dr. Carrie Landin and Dr. </w:t>
      </w:r>
      <w:r w:rsidR="001A3144" w:rsidRPr="000F4846">
        <w:rPr>
          <w:rFonts w:asciiTheme="minorHAnsi" w:hAnsiTheme="minorHAnsi" w:cstheme="minorHAnsi"/>
          <w:color w:val="000000"/>
          <w:sz w:val="22"/>
          <w:szCs w:val="22"/>
        </w:rPr>
        <w:t>Alyssa Oland and</w:t>
      </w:r>
      <w:r w:rsidR="000F4846" w:rsidRPr="000F4846">
        <w:rPr>
          <w:rFonts w:asciiTheme="minorHAnsi" w:hAnsiTheme="minorHAnsi" w:cstheme="minorHAnsi"/>
          <w:color w:val="000000"/>
          <w:sz w:val="22"/>
          <w:szCs w:val="22"/>
        </w:rPr>
        <w:t xml:space="preserve"> is held for </w:t>
      </w:r>
      <w:r w:rsidR="001615B4">
        <w:rPr>
          <w:rFonts w:asciiTheme="minorHAnsi" w:hAnsiTheme="minorHAnsi" w:cstheme="minorHAnsi"/>
          <w:color w:val="000000"/>
          <w:sz w:val="22"/>
          <w:szCs w:val="22"/>
        </w:rPr>
        <w:t>1.5</w:t>
      </w:r>
      <w:r w:rsidR="000F4846" w:rsidRPr="000F4846">
        <w:rPr>
          <w:rFonts w:asciiTheme="minorHAnsi" w:hAnsiTheme="minorHAnsi" w:cstheme="minorHAnsi"/>
          <w:color w:val="000000"/>
          <w:sz w:val="22"/>
          <w:szCs w:val="22"/>
        </w:rPr>
        <w:t xml:space="preserve"> hours every other week (alternating with Professional Issues Seminar) and emphasizes support for dissertations/doctoral papers as well as critical thinking and analysis of peer-reviewed research in the field that is relevant to current clinical work and areas of clinical concern.</w:t>
      </w:r>
    </w:p>
    <w:p w14:paraId="656B5512" w14:textId="36A8FA86" w:rsidR="00823049" w:rsidRDefault="00823049" w:rsidP="00823049">
      <w:pPr>
        <w:rPr>
          <w:rFonts w:ascii="Calibri" w:hAnsi="Calibri"/>
          <w:sz w:val="22"/>
          <w:szCs w:val="22"/>
        </w:rPr>
      </w:pPr>
    </w:p>
    <w:p w14:paraId="0A96E2E0" w14:textId="363D4FF2" w:rsidR="008D3799" w:rsidRPr="008D3799" w:rsidRDefault="001A3144" w:rsidP="00785108">
      <w:pPr>
        <w:rPr>
          <w:rFonts w:asciiTheme="minorHAnsi" w:hAnsiTheme="minorHAnsi" w:cstheme="minorHAnsi"/>
          <w:sz w:val="22"/>
          <w:szCs w:val="22"/>
        </w:rPr>
      </w:pPr>
      <w:r>
        <w:rPr>
          <w:rFonts w:ascii="Calibri" w:hAnsi="Calibri"/>
          <w:sz w:val="22"/>
          <w:szCs w:val="22"/>
          <w:u w:val="single"/>
        </w:rPr>
        <w:t>Cultural and Identity</w:t>
      </w:r>
      <w:r w:rsidR="00785108" w:rsidRPr="002C60EC">
        <w:rPr>
          <w:rFonts w:ascii="Calibri" w:hAnsi="Calibri"/>
          <w:sz w:val="22"/>
          <w:szCs w:val="22"/>
          <w:u w:val="single"/>
        </w:rPr>
        <w:t xml:space="preserve"> Seminar</w:t>
      </w:r>
      <w:r w:rsidR="00785108" w:rsidRPr="002C60EC">
        <w:rPr>
          <w:rFonts w:ascii="Calibri" w:hAnsi="Calibri"/>
          <w:sz w:val="22"/>
          <w:szCs w:val="22"/>
        </w:rPr>
        <w:t xml:space="preserve"> </w:t>
      </w:r>
      <w:r w:rsidR="008D3799" w:rsidRPr="008D3799">
        <w:rPr>
          <w:rFonts w:asciiTheme="minorHAnsi" w:hAnsiTheme="minorHAnsi" w:cstheme="minorHAnsi"/>
          <w:color w:val="000000"/>
          <w:sz w:val="22"/>
          <w:szCs w:val="22"/>
          <w:shd w:val="clear" w:color="auto" w:fill="FFFFFF"/>
        </w:rPr>
        <w:t xml:space="preserve">led by Dr. Matthias </w:t>
      </w:r>
      <w:proofErr w:type="spellStart"/>
      <w:r w:rsidR="008D3799" w:rsidRPr="008D3799">
        <w:rPr>
          <w:rFonts w:asciiTheme="minorHAnsi" w:hAnsiTheme="minorHAnsi" w:cstheme="minorHAnsi"/>
          <w:color w:val="000000"/>
          <w:sz w:val="22"/>
          <w:szCs w:val="22"/>
          <w:shd w:val="clear" w:color="auto" w:fill="FFFFFF"/>
        </w:rPr>
        <w:t>Darricarrere</w:t>
      </w:r>
      <w:proofErr w:type="spellEnd"/>
      <w:r w:rsidR="008D3799" w:rsidRPr="008D3799">
        <w:rPr>
          <w:rFonts w:asciiTheme="minorHAnsi" w:hAnsiTheme="minorHAnsi" w:cstheme="minorHAnsi"/>
          <w:color w:val="000000"/>
          <w:sz w:val="22"/>
          <w:szCs w:val="22"/>
          <w:shd w:val="clear" w:color="auto" w:fill="FFFFFF"/>
        </w:rPr>
        <w:t xml:space="preserve">, meets for 1 hour per week and is structured by way of three superordinate categories: 1) exploration of personal identities; 2) didactic learning; and 3) reflection and practice of how individual background and systemic forces influence clinical practice. Our group will jointly explore their identities through individual exercises and group discussion with the intention of learning through storytelling and developing camaraderie. Integral to this process will be describing aspects of given identity with which we resonate and aspects which we renounce, seeking to better understand the intersections through which our various identities complement or contradict each other. Our primary goal will be to expand our definition of identity to include values, strengths, community, connection, and customs. Didactic learning will span </w:t>
      </w:r>
      <w:proofErr w:type="gramStart"/>
      <w:r w:rsidR="008D3799" w:rsidRPr="008D3799">
        <w:rPr>
          <w:rFonts w:asciiTheme="minorHAnsi" w:hAnsiTheme="minorHAnsi" w:cstheme="minorHAnsi"/>
          <w:color w:val="000000"/>
          <w:sz w:val="22"/>
          <w:szCs w:val="22"/>
          <w:shd w:val="clear" w:color="auto" w:fill="FFFFFF"/>
        </w:rPr>
        <w:t>a number of</w:t>
      </w:r>
      <w:proofErr w:type="gramEnd"/>
      <w:r w:rsidR="008D3799" w:rsidRPr="008D3799">
        <w:rPr>
          <w:rFonts w:asciiTheme="minorHAnsi" w:hAnsiTheme="minorHAnsi" w:cstheme="minorHAnsi"/>
          <w:color w:val="000000"/>
          <w:sz w:val="22"/>
          <w:szCs w:val="22"/>
          <w:shd w:val="clear" w:color="auto" w:fill="FFFFFF"/>
        </w:rPr>
        <w:t xml:space="preserve"> topics. Both aspects of diversity commonly addressed in clinical training (viz., race, gender), as well as aspects less commonly discussed (viz., geopolitical events, refugee mental health, religion &amp; spirituality, socioeconomic status, </w:t>
      </w:r>
      <w:r w:rsidR="008D3799" w:rsidRPr="008D3799">
        <w:rPr>
          <w:rFonts w:asciiTheme="minorHAnsi" w:hAnsiTheme="minorHAnsi" w:cstheme="minorHAnsi"/>
          <w:color w:val="000000"/>
          <w:sz w:val="22"/>
          <w:szCs w:val="22"/>
          <w:shd w:val="clear" w:color="auto" w:fill="FFFFFF"/>
        </w:rPr>
        <w:t>sizeism</w:t>
      </w:r>
      <w:r w:rsidR="008D3799" w:rsidRPr="008D3799">
        <w:rPr>
          <w:rFonts w:asciiTheme="minorHAnsi" w:hAnsiTheme="minorHAnsi" w:cstheme="minorHAnsi"/>
          <w:color w:val="000000"/>
          <w:sz w:val="22"/>
          <w:szCs w:val="22"/>
          <w:shd w:val="clear" w:color="auto" w:fill="FFFFFF"/>
        </w:rPr>
        <w:t xml:space="preserve">/relationship with body, colorism, to name but a few possible options) will be addressed and explored in greater depth. We will collaboratively choose and prioritize topics of exploration. While didactics will include scholarly works, they will also draw on fiction, personal stories, literature, music, poetry, and art across other mediums </w:t>
      </w:r>
      <w:proofErr w:type="gramStart"/>
      <w:r w:rsidR="008D3799" w:rsidRPr="008D3799">
        <w:rPr>
          <w:rFonts w:asciiTheme="minorHAnsi" w:hAnsiTheme="minorHAnsi" w:cstheme="minorHAnsi"/>
          <w:color w:val="000000"/>
          <w:sz w:val="22"/>
          <w:szCs w:val="22"/>
          <w:shd w:val="clear" w:color="auto" w:fill="FFFFFF"/>
        </w:rPr>
        <w:t>in order to</w:t>
      </w:r>
      <w:proofErr w:type="gramEnd"/>
      <w:r w:rsidR="008D3799" w:rsidRPr="008D3799">
        <w:rPr>
          <w:rFonts w:asciiTheme="minorHAnsi" w:hAnsiTheme="minorHAnsi" w:cstheme="minorHAnsi"/>
          <w:color w:val="000000"/>
          <w:sz w:val="22"/>
          <w:szCs w:val="22"/>
          <w:shd w:val="clear" w:color="auto" w:fill="FFFFFF"/>
        </w:rPr>
        <w:t xml:space="preserve"> inform a more nuanced understanding of a given culture, identity, or background. Lastly, a significant portion of time will be spent relating introspective and didactic learning back to clinical work through case conceptualization, presentation, and consultation.</w:t>
      </w:r>
    </w:p>
    <w:p w14:paraId="7DF73BF1" w14:textId="77777777" w:rsidR="0089188A" w:rsidRPr="0089188A" w:rsidRDefault="0089188A" w:rsidP="00823049">
      <w:pPr>
        <w:rPr>
          <w:rFonts w:asciiTheme="minorHAnsi" w:hAnsiTheme="minorHAnsi" w:cstheme="minorHAnsi"/>
          <w:sz w:val="22"/>
          <w:szCs w:val="22"/>
        </w:rPr>
      </w:pPr>
    </w:p>
    <w:p w14:paraId="490F285F" w14:textId="285A24E9" w:rsidR="004658FF" w:rsidRPr="004658FF" w:rsidRDefault="004658FF" w:rsidP="004658FF">
      <w:pPr>
        <w:pStyle w:val="paragraph"/>
        <w:spacing w:before="0" w:beforeAutospacing="0" w:after="0" w:afterAutospacing="0"/>
        <w:textAlignment w:val="baseline"/>
        <w:rPr>
          <w:rStyle w:val="normaltextrun"/>
          <w:rFonts w:ascii="Calibri" w:hAnsi="Calibri" w:cs="Calibri"/>
          <w:strike/>
          <w:color w:val="000000" w:themeColor="text1"/>
          <w:sz w:val="22"/>
          <w:szCs w:val="22"/>
        </w:rPr>
      </w:pPr>
      <w:r>
        <w:rPr>
          <w:rStyle w:val="normaltextrun"/>
          <w:rFonts w:ascii="Calibri" w:hAnsi="Calibri" w:cs="Calibri"/>
          <w:color w:val="000000"/>
          <w:sz w:val="22"/>
          <w:szCs w:val="22"/>
          <w:u w:val="single"/>
        </w:rPr>
        <w:t xml:space="preserve">Assessment </w:t>
      </w:r>
      <w:r>
        <w:rPr>
          <w:rStyle w:val="normaltextrun"/>
          <w:rFonts w:ascii="Calibri" w:hAnsi="Calibri" w:cs="Calibri"/>
          <w:sz w:val="22"/>
          <w:szCs w:val="22"/>
          <w:u w:val="single"/>
        </w:rPr>
        <w:t>Seminar</w:t>
      </w:r>
      <w:r>
        <w:rPr>
          <w:rStyle w:val="normaltextrun"/>
          <w:rFonts w:ascii="Calibri" w:hAnsi="Calibri" w:cs="Calibri"/>
          <w:sz w:val="22"/>
          <w:szCs w:val="22"/>
        </w:rPr>
        <w:t xml:space="preserve"> </w:t>
      </w:r>
      <w:r w:rsidRPr="004658FF">
        <w:rPr>
          <w:rStyle w:val="normaltextrun"/>
          <w:rFonts w:ascii="Calibri" w:hAnsi="Calibri" w:cs="Calibri"/>
          <w:color w:val="000000" w:themeColor="text1"/>
          <w:sz w:val="22"/>
          <w:szCs w:val="22"/>
        </w:rPr>
        <w:t>is held for one hour every week and includes training in collaborative/therapeutic assessment, antiracist assessment, differential diagnosis, and various aspects of the theory and practice of psychological</w:t>
      </w:r>
      <w:r>
        <w:rPr>
          <w:rStyle w:val="normaltextrun"/>
          <w:rFonts w:ascii="Calibri" w:hAnsi="Calibri" w:cs="Calibri"/>
          <w:color w:val="000000" w:themeColor="text1"/>
          <w:sz w:val="22"/>
          <w:szCs w:val="22"/>
        </w:rPr>
        <w:t xml:space="preserve"> </w:t>
      </w:r>
      <w:r w:rsidRPr="004658FF">
        <w:rPr>
          <w:rStyle w:val="normaltextrun"/>
          <w:rFonts w:ascii="Calibri" w:hAnsi="Calibri" w:cs="Calibri"/>
          <w:color w:val="000000" w:themeColor="text1"/>
          <w:sz w:val="22"/>
          <w:szCs w:val="22"/>
        </w:rPr>
        <w:t>assessment (e.g., administration, scoring, interpretation, written reports, and feedback).  This seminar is led by Dr. Wendy Morrison and may include expert guest speakers from the community. Interns are required to present at least one assessment case</w:t>
      </w:r>
      <w:r w:rsidRPr="004658FF">
        <w:rPr>
          <w:rStyle w:val="normaltextrun"/>
          <w:rFonts w:ascii="Calibri" w:hAnsi="Calibri" w:cs="Calibri"/>
          <w:strike/>
          <w:color w:val="000000" w:themeColor="text1"/>
          <w:sz w:val="22"/>
          <w:szCs w:val="22"/>
        </w:rPr>
        <w:t>s</w:t>
      </w:r>
      <w:r w:rsidRPr="004658FF">
        <w:rPr>
          <w:rStyle w:val="normaltextrun"/>
          <w:rFonts w:ascii="Calibri" w:hAnsi="Calibri" w:cs="Calibri"/>
          <w:color w:val="000000" w:themeColor="text1"/>
          <w:sz w:val="22"/>
          <w:szCs w:val="22"/>
        </w:rPr>
        <w:t xml:space="preserve"> in seminar; there may be options to present more cases depending on the year. Interns will be expected to consult with one another regarding their cases to build on their experience working with various interdisciplinary professionals and contexts (e.g., mental health treatment teams, employment or disability stakeholders, medical providers, educational settings). </w:t>
      </w:r>
    </w:p>
    <w:p w14:paraId="5A83E627"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p>
    <w:p w14:paraId="658CA3E5"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Intern Lunch</w:t>
      </w:r>
      <w:r>
        <w:rPr>
          <w:rStyle w:val="normaltextrun"/>
          <w:rFonts w:ascii="Calibri" w:hAnsi="Calibri" w:cs="Calibri"/>
          <w:sz w:val="22"/>
          <w:szCs w:val="22"/>
        </w:rPr>
        <w:t xml:space="preserve"> is held one hour each week.  The interns can meet with each other for lunch and bonding purposes.</w:t>
      </w:r>
      <w:r>
        <w:rPr>
          <w:rStyle w:val="eop"/>
          <w:rFonts w:ascii="Calibri" w:hAnsi="Calibri" w:cs="Calibri"/>
          <w:sz w:val="22"/>
          <w:szCs w:val="22"/>
        </w:rPr>
        <w:t> </w:t>
      </w:r>
    </w:p>
    <w:p w14:paraId="5F786ACC"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A5EF73"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Peer Consultation</w:t>
      </w:r>
      <w:r>
        <w:rPr>
          <w:rStyle w:val="normaltextrun"/>
          <w:rFonts w:ascii="Calibri" w:hAnsi="Calibri" w:cs="Calibri"/>
          <w:sz w:val="22"/>
          <w:szCs w:val="22"/>
        </w:rPr>
        <w:t xml:space="preserve"> is scheduled for one hour each week and is designed to give interns a chance to debrief after seminars.</w:t>
      </w:r>
      <w:r>
        <w:rPr>
          <w:rStyle w:val="eop"/>
          <w:rFonts w:ascii="Calibri" w:hAnsi="Calibri" w:cs="Calibri"/>
          <w:sz w:val="22"/>
          <w:szCs w:val="22"/>
        </w:rPr>
        <w:t> </w:t>
      </w:r>
    </w:p>
    <w:p w14:paraId="5DDFD25C"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960D7A"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DU colloquia and seminars</w:t>
      </w:r>
      <w:r>
        <w:rPr>
          <w:rStyle w:val="normaltextrun"/>
          <w:rFonts w:ascii="Calibri" w:hAnsi="Calibri" w:cs="Calibri"/>
          <w:sz w:val="22"/>
          <w:szCs w:val="22"/>
        </w:rPr>
        <w:t xml:space="preserve"> sponsored by the Graduate School of Professional Psychology, the Counseling Psychology Program, and the Graduate School of Social Work are generally open to interns.  Interns are also invited to </w:t>
      </w:r>
      <w:proofErr w:type="gramStart"/>
      <w:r>
        <w:rPr>
          <w:rStyle w:val="normaltextrun"/>
          <w:rFonts w:ascii="Calibri" w:hAnsi="Calibri" w:cs="Calibri"/>
          <w:sz w:val="22"/>
          <w:szCs w:val="22"/>
        </w:rPr>
        <w:t>University</w:t>
      </w:r>
      <w:proofErr w:type="gramEnd"/>
      <w:r>
        <w:rPr>
          <w:rStyle w:val="normaltextrun"/>
          <w:rFonts w:ascii="Calibri" w:hAnsi="Calibri" w:cs="Calibri"/>
          <w:sz w:val="22"/>
          <w:szCs w:val="22"/>
        </w:rPr>
        <w:t>-wide lecture series and are required to attend the annual DU Diversity Summit.</w:t>
      </w:r>
      <w:r>
        <w:rPr>
          <w:rStyle w:val="eop"/>
          <w:rFonts w:ascii="Calibri" w:hAnsi="Calibri" w:cs="Calibri"/>
          <w:sz w:val="22"/>
          <w:szCs w:val="22"/>
        </w:rPr>
        <w:t> </w:t>
      </w:r>
    </w:p>
    <w:p w14:paraId="0D8FFD68"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F92A76" w14:textId="77777777" w:rsidR="004658FF" w:rsidRDefault="004658FF" w:rsidP="004658F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PITDOC workshops </w:t>
      </w:r>
      <w:r>
        <w:rPr>
          <w:rStyle w:val="normaltextrun"/>
          <w:rFonts w:ascii="Calibri" w:hAnsi="Calibri" w:cs="Calibri"/>
          <w:sz w:val="22"/>
          <w:szCs w:val="22"/>
        </w:rPr>
        <w:t>sponsored by the Psychology Internship and Post-Doctoral Training Directors of Colorado include a symposium on postdoctoral fellowships and racial caucus groups.</w:t>
      </w:r>
      <w:r>
        <w:rPr>
          <w:rStyle w:val="eop"/>
          <w:rFonts w:ascii="Calibri" w:hAnsi="Calibri" w:cs="Calibri"/>
          <w:sz w:val="22"/>
          <w:szCs w:val="22"/>
        </w:rPr>
        <w:t> </w:t>
      </w:r>
    </w:p>
    <w:p w14:paraId="5931DC73" w14:textId="54EE4096" w:rsidR="00823049" w:rsidRPr="002C60EC" w:rsidRDefault="00823049" w:rsidP="00823049">
      <w:pPr>
        <w:rPr>
          <w:rFonts w:ascii="Calibri" w:hAnsi="Calibri"/>
          <w:color w:val="000000"/>
          <w:sz w:val="22"/>
          <w:szCs w:val="22"/>
        </w:rPr>
      </w:pPr>
    </w:p>
    <w:p w14:paraId="68E30CDA" w14:textId="6F6C87DE" w:rsidR="00823049" w:rsidRDefault="00823049" w:rsidP="00823049">
      <w:pPr>
        <w:rPr>
          <w:rFonts w:ascii="Calibri" w:hAnsi="Calibri"/>
          <w:sz w:val="22"/>
          <w:szCs w:val="22"/>
        </w:rPr>
      </w:pPr>
      <w:r w:rsidRPr="002C60EC">
        <w:rPr>
          <w:rFonts w:ascii="Calibri" w:hAnsi="Calibri"/>
          <w:sz w:val="22"/>
          <w:szCs w:val="22"/>
          <w:u w:val="single"/>
        </w:rPr>
        <w:t>Intern Lunch</w:t>
      </w:r>
      <w:r w:rsidRPr="002C60EC">
        <w:rPr>
          <w:rFonts w:ascii="Calibri" w:hAnsi="Calibri"/>
          <w:sz w:val="22"/>
          <w:szCs w:val="22"/>
        </w:rPr>
        <w:t xml:space="preserve"> is held one hour each week.  The interns </w:t>
      </w:r>
      <w:r w:rsidR="00030B4A">
        <w:rPr>
          <w:rFonts w:ascii="Calibri" w:hAnsi="Calibri"/>
          <w:sz w:val="22"/>
          <w:szCs w:val="22"/>
        </w:rPr>
        <w:t xml:space="preserve">can </w:t>
      </w:r>
      <w:r w:rsidRPr="002C60EC">
        <w:rPr>
          <w:rFonts w:ascii="Calibri" w:hAnsi="Calibri"/>
          <w:sz w:val="22"/>
          <w:szCs w:val="22"/>
        </w:rPr>
        <w:t>meet with each other for lunch and bonding purposes.</w:t>
      </w:r>
    </w:p>
    <w:p w14:paraId="23530FD4" w14:textId="4492F8D4" w:rsidR="00A259D4" w:rsidRDefault="00A259D4" w:rsidP="00823049">
      <w:pPr>
        <w:rPr>
          <w:rFonts w:ascii="Calibri" w:hAnsi="Calibri"/>
          <w:sz w:val="22"/>
          <w:szCs w:val="22"/>
        </w:rPr>
      </w:pPr>
    </w:p>
    <w:p w14:paraId="40F00927" w14:textId="4EF1ACCC" w:rsidR="00A259D4" w:rsidRPr="00EC5083" w:rsidRDefault="00A259D4" w:rsidP="00A259D4">
      <w:pPr>
        <w:pStyle w:val="Footer"/>
        <w:tabs>
          <w:tab w:val="clear" w:pos="4320"/>
          <w:tab w:val="clear" w:pos="8640"/>
        </w:tabs>
        <w:rPr>
          <w:rFonts w:ascii="Calibri" w:hAnsi="Calibri"/>
          <w:i/>
          <w:sz w:val="22"/>
          <w:szCs w:val="22"/>
        </w:rPr>
      </w:pPr>
      <w:r w:rsidRPr="00A259D4">
        <w:rPr>
          <w:rFonts w:ascii="Calibri" w:hAnsi="Calibri"/>
          <w:sz w:val="22"/>
          <w:szCs w:val="22"/>
          <w:u w:val="single"/>
        </w:rPr>
        <w:t>Peer Consultation</w:t>
      </w:r>
      <w:r>
        <w:rPr>
          <w:rFonts w:ascii="Calibri" w:hAnsi="Calibri"/>
          <w:sz w:val="22"/>
          <w:szCs w:val="22"/>
        </w:rPr>
        <w:t xml:space="preserve"> is scheduled for one hour each week and is designed to give interns a chance to debrief after seminars.</w:t>
      </w:r>
    </w:p>
    <w:p w14:paraId="697108AB" w14:textId="77777777" w:rsidR="00823049" w:rsidRPr="002C60EC" w:rsidRDefault="00823049" w:rsidP="00823049">
      <w:pPr>
        <w:rPr>
          <w:rFonts w:ascii="Calibri" w:hAnsi="Calibri"/>
          <w:i/>
          <w:sz w:val="22"/>
          <w:szCs w:val="22"/>
        </w:rPr>
      </w:pPr>
    </w:p>
    <w:p w14:paraId="30668387" w14:textId="7811BF7A" w:rsidR="00823049" w:rsidRPr="002C60EC" w:rsidRDefault="00823049" w:rsidP="00823049">
      <w:pPr>
        <w:rPr>
          <w:rFonts w:ascii="Calibri" w:hAnsi="Calibri"/>
          <w:sz w:val="22"/>
          <w:szCs w:val="22"/>
        </w:rPr>
      </w:pPr>
      <w:r w:rsidRPr="002C60EC">
        <w:rPr>
          <w:rFonts w:ascii="Calibri" w:hAnsi="Calibri"/>
          <w:sz w:val="22"/>
          <w:szCs w:val="22"/>
          <w:u w:val="single"/>
        </w:rPr>
        <w:t>DU colloquia and seminars</w:t>
      </w:r>
      <w:r w:rsidRPr="002C60EC">
        <w:rPr>
          <w:rFonts w:ascii="Calibri" w:hAnsi="Calibri"/>
          <w:sz w:val="22"/>
          <w:szCs w:val="22"/>
        </w:rPr>
        <w:t xml:space="preserve"> sponsored by the Graduate School of Professional Psychology, the Counseling Psychology </w:t>
      </w:r>
      <w:r w:rsidR="008D34C4">
        <w:rPr>
          <w:rFonts w:ascii="Calibri" w:hAnsi="Calibri"/>
          <w:sz w:val="22"/>
          <w:szCs w:val="22"/>
        </w:rPr>
        <w:t>Program</w:t>
      </w:r>
      <w:r w:rsidRPr="002C60EC">
        <w:rPr>
          <w:rFonts w:ascii="Calibri" w:hAnsi="Calibri"/>
          <w:sz w:val="22"/>
          <w:szCs w:val="22"/>
        </w:rPr>
        <w:t xml:space="preserve">, and the Graduate School of Social Work are </w:t>
      </w:r>
      <w:r w:rsidR="00F15247">
        <w:rPr>
          <w:rFonts w:ascii="Calibri" w:hAnsi="Calibri"/>
          <w:sz w:val="22"/>
          <w:szCs w:val="22"/>
        </w:rPr>
        <w:t xml:space="preserve">generally </w:t>
      </w:r>
      <w:r w:rsidRPr="002C60EC">
        <w:rPr>
          <w:rFonts w:ascii="Calibri" w:hAnsi="Calibri"/>
          <w:sz w:val="22"/>
          <w:szCs w:val="22"/>
        </w:rPr>
        <w:t xml:space="preserve">open to interns.  Interns are also invited to </w:t>
      </w:r>
      <w:proofErr w:type="gramStart"/>
      <w:r w:rsidRPr="002C60EC">
        <w:rPr>
          <w:rFonts w:ascii="Calibri" w:hAnsi="Calibri"/>
          <w:sz w:val="22"/>
          <w:szCs w:val="22"/>
        </w:rPr>
        <w:t>University</w:t>
      </w:r>
      <w:proofErr w:type="gramEnd"/>
      <w:r w:rsidRPr="002C60EC">
        <w:rPr>
          <w:rFonts w:ascii="Calibri" w:hAnsi="Calibri"/>
          <w:sz w:val="22"/>
          <w:szCs w:val="22"/>
        </w:rPr>
        <w:t xml:space="preserve">-wide lecture series and </w:t>
      </w:r>
      <w:r w:rsidR="00F15247">
        <w:rPr>
          <w:rFonts w:ascii="Calibri" w:hAnsi="Calibri"/>
          <w:sz w:val="22"/>
          <w:szCs w:val="22"/>
        </w:rPr>
        <w:t>are required to at</w:t>
      </w:r>
      <w:r w:rsidR="00F90FD9">
        <w:rPr>
          <w:rFonts w:ascii="Calibri" w:hAnsi="Calibri"/>
          <w:sz w:val="22"/>
          <w:szCs w:val="22"/>
        </w:rPr>
        <w:t>t</w:t>
      </w:r>
      <w:r w:rsidR="00F15247">
        <w:rPr>
          <w:rFonts w:ascii="Calibri" w:hAnsi="Calibri"/>
          <w:sz w:val="22"/>
          <w:szCs w:val="22"/>
        </w:rPr>
        <w:t xml:space="preserve">end </w:t>
      </w:r>
      <w:r w:rsidRPr="002C60EC">
        <w:rPr>
          <w:rFonts w:ascii="Calibri" w:hAnsi="Calibri"/>
          <w:sz w:val="22"/>
          <w:szCs w:val="22"/>
        </w:rPr>
        <w:t>the annual DU Diversity Summit.</w:t>
      </w:r>
    </w:p>
    <w:p w14:paraId="67D0B219" w14:textId="77777777" w:rsidR="00823049" w:rsidRPr="002C60EC" w:rsidRDefault="00823049" w:rsidP="00823049">
      <w:pPr>
        <w:rPr>
          <w:rFonts w:ascii="Calibri" w:hAnsi="Calibri"/>
          <w:sz w:val="22"/>
          <w:szCs w:val="22"/>
        </w:rPr>
      </w:pPr>
    </w:p>
    <w:p w14:paraId="5D19CA58" w14:textId="28D5F8AB" w:rsidR="008E614B" w:rsidRDefault="00823049" w:rsidP="00992FC0">
      <w:pPr>
        <w:rPr>
          <w:rFonts w:ascii="Calibri" w:hAnsi="Calibri"/>
          <w:sz w:val="22"/>
          <w:szCs w:val="22"/>
        </w:rPr>
      </w:pPr>
      <w:r w:rsidRPr="002C60EC">
        <w:rPr>
          <w:rFonts w:ascii="Calibri" w:hAnsi="Calibri"/>
          <w:sz w:val="22"/>
          <w:szCs w:val="22"/>
          <w:u w:val="single"/>
        </w:rPr>
        <w:t xml:space="preserve">PITDOC workshops </w:t>
      </w:r>
      <w:r w:rsidRPr="002C60EC">
        <w:rPr>
          <w:rFonts w:ascii="Calibri" w:hAnsi="Calibri"/>
          <w:sz w:val="22"/>
          <w:szCs w:val="22"/>
        </w:rPr>
        <w:t xml:space="preserve">sponsored by the Psychology Internship </w:t>
      </w:r>
      <w:r w:rsidR="004F73A5">
        <w:rPr>
          <w:rFonts w:ascii="Calibri" w:hAnsi="Calibri"/>
          <w:sz w:val="22"/>
          <w:szCs w:val="22"/>
        </w:rPr>
        <w:t xml:space="preserve">and </w:t>
      </w:r>
      <w:r w:rsidR="001A3144">
        <w:rPr>
          <w:rFonts w:ascii="Calibri" w:hAnsi="Calibri"/>
          <w:sz w:val="22"/>
          <w:szCs w:val="22"/>
        </w:rPr>
        <w:t>Post-Doctoral</w:t>
      </w:r>
      <w:r w:rsidR="004F73A5">
        <w:rPr>
          <w:rFonts w:ascii="Calibri" w:hAnsi="Calibri"/>
          <w:sz w:val="22"/>
          <w:szCs w:val="22"/>
        </w:rPr>
        <w:t xml:space="preserve"> </w:t>
      </w:r>
      <w:r w:rsidRPr="002C60EC">
        <w:rPr>
          <w:rFonts w:ascii="Calibri" w:hAnsi="Calibri"/>
          <w:sz w:val="22"/>
          <w:szCs w:val="22"/>
        </w:rPr>
        <w:t>Training Directors of Colorado include a symposium on postdoct</w:t>
      </w:r>
      <w:r w:rsidR="00F70739">
        <w:rPr>
          <w:rFonts w:ascii="Calibri" w:hAnsi="Calibri"/>
          <w:sz w:val="22"/>
          <w:szCs w:val="22"/>
        </w:rPr>
        <w:t>oral fellowships</w:t>
      </w:r>
      <w:r w:rsidR="00030B4A">
        <w:rPr>
          <w:rFonts w:ascii="Calibri" w:hAnsi="Calibri"/>
          <w:sz w:val="22"/>
          <w:szCs w:val="22"/>
        </w:rPr>
        <w:t xml:space="preserve"> and racial caucus groups</w:t>
      </w:r>
      <w:r w:rsidR="00F70739">
        <w:rPr>
          <w:rFonts w:ascii="Calibri" w:hAnsi="Calibri"/>
          <w:sz w:val="22"/>
          <w:szCs w:val="22"/>
        </w:rPr>
        <w:t>.</w:t>
      </w:r>
    </w:p>
    <w:p w14:paraId="7DCE2DE2" w14:textId="77777777" w:rsidR="007248AE" w:rsidRPr="00992FC0" w:rsidRDefault="007248AE" w:rsidP="00992FC0"/>
    <w:p w14:paraId="6688BE77" w14:textId="77777777" w:rsidR="004834D4" w:rsidRPr="002C60EC" w:rsidRDefault="004834D4" w:rsidP="004834D4">
      <w:pPr>
        <w:pStyle w:val="Heading3"/>
        <w:rPr>
          <w:rFonts w:ascii="Calibri" w:hAnsi="Calibri"/>
          <w:sz w:val="22"/>
          <w:szCs w:val="22"/>
        </w:rPr>
      </w:pPr>
      <w:r w:rsidRPr="002C60EC">
        <w:rPr>
          <w:rFonts w:ascii="Calibri" w:hAnsi="Calibri"/>
          <w:sz w:val="22"/>
          <w:szCs w:val="22"/>
        </w:rPr>
        <w:t>CASE PRESENTATION GUIDELINES</w:t>
      </w:r>
    </w:p>
    <w:p w14:paraId="26FFBE23" w14:textId="77777777" w:rsidR="004834D4" w:rsidRPr="002C60EC" w:rsidRDefault="004834D4" w:rsidP="004834D4">
      <w:pPr>
        <w:rPr>
          <w:rFonts w:ascii="Calibri" w:hAnsi="Calibri"/>
          <w:sz w:val="22"/>
          <w:szCs w:val="22"/>
        </w:rPr>
      </w:pPr>
    </w:p>
    <w:p w14:paraId="3C2E1590" w14:textId="77777777" w:rsidR="004834D4" w:rsidRPr="002C60EC" w:rsidRDefault="004834D4" w:rsidP="004834D4">
      <w:pPr>
        <w:rPr>
          <w:rFonts w:ascii="Calibri" w:hAnsi="Calibri"/>
          <w:sz w:val="22"/>
          <w:szCs w:val="22"/>
        </w:rPr>
      </w:pPr>
      <w:r w:rsidRPr="002C60EC">
        <w:rPr>
          <w:rFonts w:ascii="Calibri" w:hAnsi="Calibri"/>
          <w:sz w:val="22"/>
          <w:szCs w:val="22"/>
        </w:rPr>
        <w:t>These guidelines are for formal case presentations (e.g., during Professional Issues Seminars)</w:t>
      </w:r>
      <w:r w:rsidR="00522759" w:rsidRPr="002C60EC">
        <w:rPr>
          <w:rFonts w:ascii="Calibri" w:hAnsi="Calibri"/>
          <w:sz w:val="22"/>
          <w:szCs w:val="22"/>
        </w:rPr>
        <w:t>.</w:t>
      </w:r>
    </w:p>
    <w:p w14:paraId="4EFE0EC7" w14:textId="04F3E129" w:rsidR="00522759" w:rsidRPr="002C60EC" w:rsidRDefault="008D34C4" w:rsidP="004834D4">
      <w:pPr>
        <w:rPr>
          <w:rFonts w:ascii="Calibri" w:hAnsi="Calibri"/>
          <w:sz w:val="22"/>
          <w:szCs w:val="22"/>
        </w:rPr>
      </w:pPr>
      <w:r>
        <w:rPr>
          <w:rFonts w:ascii="Calibri" w:hAnsi="Calibri"/>
          <w:sz w:val="22"/>
          <w:szCs w:val="22"/>
        </w:rPr>
        <w:t>Maintaining confidentiality is required</w:t>
      </w:r>
      <w:r w:rsidR="00522759" w:rsidRPr="002C60EC">
        <w:rPr>
          <w:rFonts w:ascii="Calibri" w:hAnsi="Calibri"/>
          <w:sz w:val="22"/>
          <w:szCs w:val="22"/>
        </w:rPr>
        <w:t xml:space="preserve"> for all case presentations.</w:t>
      </w:r>
    </w:p>
    <w:p w14:paraId="0389BD7E" w14:textId="77777777" w:rsidR="004834D4" w:rsidRPr="002C60EC" w:rsidRDefault="004834D4" w:rsidP="004834D4">
      <w:pPr>
        <w:rPr>
          <w:rFonts w:ascii="Calibri" w:hAnsi="Calibri"/>
          <w:sz w:val="22"/>
          <w:szCs w:val="22"/>
        </w:rPr>
      </w:pPr>
    </w:p>
    <w:p w14:paraId="56372C0A" w14:textId="77777777" w:rsidR="004834D4" w:rsidRPr="002C60EC" w:rsidRDefault="004834D4" w:rsidP="004834D4">
      <w:pPr>
        <w:rPr>
          <w:rFonts w:ascii="Calibri" w:hAnsi="Calibri"/>
          <w:sz w:val="22"/>
          <w:szCs w:val="22"/>
        </w:rPr>
      </w:pPr>
      <w:r w:rsidRPr="002C60EC">
        <w:rPr>
          <w:rFonts w:ascii="Calibri" w:hAnsi="Calibri"/>
          <w:sz w:val="22"/>
          <w:szCs w:val="22"/>
        </w:rPr>
        <w:t>Supervision case presentation guidelines:</w:t>
      </w:r>
    </w:p>
    <w:p w14:paraId="1DA16E5A" w14:textId="77777777" w:rsidR="004834D4" w:rsidRPr="002C60EC" w:rsidRDefault="004834D4" w:rsidP="004834D4">
      <w:pPr>
        <w:rPr>
          <w:rFonts w:ascii="Calibri" w:hAnsi="Calibri"/>
          <w:sz w:val="22"/>
          <w:szCs w:val="22"/>
        </w:rPr>
      </w:pPr>
    </w:p>
    <w:p w14:paraId="551329B1"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5ACD7248" w14:textId="0D1209E2" w:rsidR="008D34C4" w:rsidRDefault="004834D4" w:rsidP="004834D4">
      <w:pPr>
        <w:rPr>
          <w:rFonts w:ascii="Calibri" w:hAnsi="Calibri"/>
          <w:sz w:val="22"/>
          <w:szCs w:val="22"/>
        </w:rPr>
      </w:pPr>
      <w:r w:rsidRPr="002C60EC">
        <w:rPr>
          <w:rFonts w:ascii="Calibri" w:hAnsi="Calibri"/>
          <w:sz w:val="22"/>
          <w:szCs w:val="22"/>
        </w:rPr>
        <w:tab/>
        <w:t>Brief description of supervisee (age, year in school, academic</w:t>
      </w:r>
      <w:r w:rsidR="008D34C4">
        <w:rPr>
          <w:rFonts w:ascii="Calibri" w:hAnsi="Calibri"/>
          <w:sz w:val="22"/>
          <w:szCs w:val="22"/>
        </w:rPr>
        <w:t xml:space="preserve"> </w:t>
      </w:r>
      <w:r w:rsidRPr="002C60EC">
        <w:rPr>
          <w:rFonts w:ascii="Calibri" w:hAnsi="Calibri"/>
          <w:sz w:val="22"/>
          <w:szCs w:val="22"/>
        </w:rPr>
        <w:t>program, prior experience</w:t>
      </w:r>
    </w:p>
    <w:p w14:paraId="16A613FE" w14:textId="71A92BF7" w:rsidR="004834D4" w:rsidRPr="002C60EC" w:rsidRDefault="004834D4" w:rsidP="001A3144">
      <w:pPr>
        <w:ind w:firstLine="720"/>
        <w:rPr>
          <w:rFonts w:ascii="Calibri" w:hAnsi="Calibri"/>
          <w:sz w:val="22"/>
          <w:szCs w:val="22"/>
        </w:rPr>
      </w:pPr>
      <w:r w:rsidRPr="002C60EC">
        <w:rPr>
          <w:rFonts w:ascii="Calibri" w:hAnsi="Calibri"/>
          <w:sz w:val="22"/>
          <w:szCs w:val="22"/>
        </w:rPr>
        <w:t>doing psychotherapy, etc</w:t>
      </w:r>
      <w:r w:rsidR="001A3144">
        <w:rPr>
          <w:rFonts w:ascii="Calibri" w:hAnsi="Calibri"/>
          <w:sz w:val="22"/>
          <w:szCs w:val="22"/>
        </w:rPr>
        <w:t>.</w:t>
      </w:r>
      <w:r w:rsidRPr="002C60EC">
        <w:rPr>
          <w:rFonts w:ascii="Calibri" w:hAnsi="Calibri"/>
          <w:sz w:val="22"/>
          <w:szCs w:val="22"/>
        </w:rPr>
        <w:t>)</w:t>
      </w:r>
    </w:p>
    <w:p w14:paraId="7C59B6F6" w14:textId="77777777" w:rsidR="004834D4" w:rsidRPr="002C60EC" w:rsidRDefault="004834D4" w:rsidP="004834D4">
      <w:pPr>
        <w:rPr>
          <w:rFonts w:ascii="Calibri" w:hAnsi="Calibri"/>
          <w:sz w:val="22"/>
          <w:szCs w:val="22"/>
        </w:rPr>
      </w:pPr>
      <w:r w:rsidRPr="002C60EC">
        <w:rPr>
          <w:rFonts w:ascii="Calibri" w:hAnsi="Calibri"/>
          <w:sz w:val="22"/>
          <w:szCs w:val="22"/>
        </w:rPr>
        <w:tab/>
        <w:t>Brief description of supervisor's experience doing supervision</w:t>
      </w:r>
    </w:p>
    <w:p w14:paraId="18CCE458" w14:textId="77777777" w:rsidR="004834D4" w:rsidRPr="002C60EC" w:rsidRDefault="004834D4" w:rsidP="004834D4">
      <w:pPr>
        <w:rPr>
          <w:rFonts w:ascii="Calibri" w:hAnsi="Calibri"/>
          <w:sz w:val="22"/>
          <w:szCs w:val="22"/>
        </w:rPr>
      </w:pPr>
      <w:r w:rsidRPr="002C60EC">
        <w:rPr>
          <w:rFonts w:ascii="Calibri" w:hAnsi="Calibri"/>
          <w:sz w:val="22"/>
          <w:szCs w:val="22"/>
        </w:rPr>
        <w:tab/>
        <w:t>Identified goals for supervision</w:t>
      </w:r>
    </w:p>
    <w:p w14:paraId="0760C9E1" w14:textId="77777777" w:rsidR="004834D4" w:rsidRPr="002C60EC" w:rsidRDefault="004834D4" w:rsidP="004834D4">
      <w:pPr>
        <w:rPr>
          <w:rFonts w:ascii="Calibri" w:hAnsi="Calibri"/>
          <w:sz w:val="22"/>
          <w:szCs w:val="22"/>
        </w:rPr>
      </w:pPr>
      <w:r w:rsidRPr="002C60EC">
        <w:rPr>
          <w:rFonts w:ascii="Calibri" w:hAnsi="Calibri"/>
          <w:sz w:val="22"/>
          <w:szCs w:val="22"/>
        </w:rPr>
        <w:tab/>
        <w:t>Theory of supervision (mini lit review)</w:t>
      </w:r>
    </w:p>
    <w:p w14:paraId="272D8246" w14:textId="77777777" w:rsidR="004834D4" w:rsidRPr="002C60EC" w:rsidRDefault="004834D4" w:rsidP="004834D4">
      <w:pPr>
        <w:rPr>
          <w:rFonts w:ascii="Calibri" w:hAnsi="Calibri"/>
          <w:sz w:val="22"/>
          <w:szCs w:val="22"/>
        </w:rPr>
      </w:pPr>
      <w:r w:rsidRPr="002C60EC">
        <w:rPr>
          <w:rFonts w:ascii="Calibri" w:hAnsi="Calibri"/>
          <w:sz w:val="22"/>
          <w:szCs w:val="22"/>
        </w:rPr>
        <w:tab/>
        <w:t>Supervisory relationship</w:t>
      </w:r>
    </w:p>
    <w:p w14:paraId="17EB807D" w14:textId="77777777" w:rsidR="004834D4" w:rsidRPr="002C60EC" w:rsidRDefault="004834D4" w:rsidP="004834D4">
      <w:pPr>
        <w:rPr>
          <w:rFonts w:ascii="Calibri" w:hAnsi="Calibri"/>
          <w:sz w:val="22"/>
          <w:szCs w:val="22"/>
        </w:rPr>
      </w:pPr>
      <w:r w:rsidRPr="002C60EC">
        <w:rPr>
          <w:rFonts w:ascii="Calibri" w:hAnsi="Calibri"/>
          <w:sz w:val="22"/>
          <w:szCs w:val="22"/>
        </w:rPr>
        <w:tab/>
        <w:t>Multicultural issues</w:t>
      </w:r>
    </w:p>
    <w:p w14:paraId="40ACF2B5"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45E7E58B"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6C5DCC87" w14:textId="77777777" w:rsidR="004834D4" w:rsidRPr="002C60EC"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657C385F" w14:textId="77777777" w:rsidR="00B225A4" w:rsidRPr="002C60EC" w:rsidRDefault="004834D4" w:rsidP="004834D4">
      <w:pPr>
        <w:rPr>
          <w:rFonts w:ascii="Calibri" w:hAnsi="Calibri"/>
          <w:sz w:val="22"/>
          <w:szCs w:val="22"/>
        </w:rPr>
      </w:pPr>
      <w:r w:rsidRPr="002C60EC">
        <w:rPr>
          <w:rFonts w:ascii="Calibri" w:hAnsi="Calibri"/>
          <w:sz w:val="22"/>
          <w:szCs w:val="22"/>
        </w:rPr>
        <w:tab/>
      </w:r>
    </w:p>
    <w:p w14:paraId="698B92EA" w14:textId="77777777" w:rsidR="004834D4" w:rsidRPr="002C60EC" w:rsidRDefault="004834D4" w:rsidP="004834D4">
      <w:pPr>
        <w:rPr>
          <w:rFonts w:ascii="Calibri" w:hAnsi="Calibri"/>
          <w:sz w:val="22"/>
          <w:szCs w:val="22"/>
        </w:rPr>
      </w:pPr>
      <w:r w:rsidRPr="002C60EC">
        <w:rPr>
          <w:rFonts w:ascii="Calibri" w:hAnsi="Calibri"/>
          <w:sz w:val="22"/>
          <w:szCs w:val="22"/>
        </w:rPr>
        <w:t xml:space="preserve">Clinical case presentation guidelines: </w:t>
      </w:r>
    </w:p>
    <w:p w14:paraId="2A900542" w14:textId="77777777" w:rsidR="004834D4" w:rsidRPr="002C60EC" w:rsidRDefault="004834D4" w:rsidP="004834D4">
      <w:pPr>
        <w:rPr>
          <w:rFonts w:ascii="Calibri" w:hAnsi="Calibri"/>
          <w:sz w:val="22"/>
          <w:szCs w:val="22"/>
        </w:rPr>
      </w:pPr>
    </w:p>
    <w:p w14:paraId="72267E2E"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6F6A283E" w14:textId="2610E836" w:rsidR="004834D4" w:rsidRPr="002C60EC" w:rsidRDefault="004834D4" w:rsidP="001A3144">
      <w:pPr>
        <w:ind w:left="720"/>
        <w:rPr>
          <w:rFonts w:ascii="Calibri" w:hAnsi="Calibri"/>
          <w:sz w:val="22"/>
          <w:szCs w:val="22"/>
        </w:rPr>
      </w:pPr>
      <w:r w:rsidRPr="002C60EC">
        <w:rPr>
          <w:rFonts w:ascii="Calibri" w:hAnsi="Calibri"/>
          <w:sz w:val="22"/>
          <w:szCs w:val="22"/>
        </w:rPr>
        <w:t>Demographic data (pseudonym, age, race, marital status, sex, housing, parental statu</w:t>
      </w:r>
      <w:r w:rsidR="001A3144">
        <w:rPr>
          <w:rFonts w:ascii="Calibri" w:hAnsi="Calibri"/>
          <w:sz w:val="22"/>
          <w:szCs w:val="22"/>
        </w:rPr>
        <w:t xml:space="preserve">s, </w:t>
      </w:r>
      <w:r w:rsidRPr="002C60EC">
        <w:rPr>
          <w:rFonts w:ascii="Calibri" w:hAnsi="Calibri"/>
          <w:sz w:val="22"/>
          <w:szCs w:val="22"/>
        </w:rPr>
        <w:t>etc</w:t>
      </w:r>
      <w:r w:rsidR="001A3144">
        <w:rPr>
          <w:rFonts w:ascii="Calibri" w:hAnsi="Calibri"/>
          <w:sz w:val="22"/>
          <w:szCs w:val="22"/>
        </w:rPr>
        <w:t>.</w:t>
      </w:r>
      <w:r w:rsidRPr="002C60EC">
        <w:rPr>
          <w:rFonts w:ascii="Calibri" w:hAnsi="Calibri"/>
          <w:sz w:val="22"/>
          <w:szCs w:val="22"/>
        </w:rPr>
        <w:t>)</w:t>
      </w:r>
    </w:p>
    <w:p w14:paraId="5696C0AB" w14:textId="77777777" w:rsidR="004834D4" w:rsidRPr="002C60EC" w:rsidRDefault="004834D4" w:rsidP="004834D4">
      <w:pPr>
        <w:rPr>
          <w:rFonts w:ascii="Calibri" w:hAnsi="Calibri"/>
          <w:sz w:val="22"/>
          <w:szCs w:val="22"/>
        </w:rPr>
      </w:pPr>
      <w:r w:rsidRPr="002C60EC">
        <w:rPr>
          <w:rFonts w:ascii="Calibri" w:hAnsi="Calibri"/>
          <w:sz w:val="22"/>
          <w:szCs w:val="22"/>
        </w:rPr>
        <w:tab/>
        <w:t>Presenting problem(s) (include symptoms, precipitating factors)</w:t>
      </w:r>
    </w:p>
    <w:p w14:paraId="706A3A8F" w14:textId="77777777" w:rsidR="004834D4" w:rsidRPr="002C60EC" w:rsidRDefault="004834D4" w:rsidP="004834D4">
      <w:pPr>
        <w:rPr>
          <w:rFonts w:ascii="Calibri" w:hAnsi="Calibri"/>
          <w:sz w:val="22"/>
          <w:szCs w:val="22"/>
        </w:rPr>
      </w:pPr>
      <w:r w:rsidRPr="002C60EC">
        <w:rPr>
          <w:rFonts w:ascii="Calibri" w:hAnsi="Calibri"/>
          <w:sz w:val="22"/>
          <w:szCs w:val="22"/>
        </w:rPr>
        <w:tab/>
        <w:t>Mental status (appearance, affect, behavior, speech, cognition, memory)</w:t>
      </w:r>
    </w:p>
    <w:p w14:paraId="36556301" w14:textId="77777777" w:rsidR="004834D4" w:rsidRPr="002C60EC" w:rsidRDefault="004834D4" w:rsidP="004834D4">
      <w:pPr>
        <w:rPr>
          <w:rFonts w:ascii="Calibri" w:hAnsi="Calibri"/>
          <w:sz w:val="22"/>
          <w:szCs w:val="22"/>
        </w:rPr>
      </w:pPr>
      <w:r w:rsidRPr="002C60EC">
        <w:rPr>
          <w:rFonts w:ascii="Calibri" w:hAnsi="Calibri"/>
          <w:sz w:val="22"/>
          <w:szCs w:val="22"/>
        </w:rPr>
        <w:lastRenderedPageBreak/>
        <w:tab/>
        <w:t>Suicide/homicide/lethality risks</w:t>
      </w:r>
    </w:p>
    <w:p w14:paraId="04C3FC4D" w14:textId="77777777" w:rsidR="004834D4" w:rsidRPr="002C60EC" w:rsidRDefault="004834D4" w:rsidP="004834D4">
      <w:pPr>
        <w:rPr>
          <w:rFonts w:ascii="Calibri" w:hAnsi="Calibri"/>
          <w:sz w:val="22"/>
          <w:szCs w:val="22"/>
        </w:rPr>
      </w:pPr>
      <w:r w:rsidRPr="002C60EC">
        <w:rPr>
          <w:rFonts w:ascii="Calibri" w:hAnsi="Calibri"/>
          <w:sz w:val="22"/>
          <w:szCs w:val="22"/>
        </w:rPr>
        <w:tab/>
        <w:t>Brief history</w:t>
      </w:r>
    </w:p>
    <w:p w14:paraId="6DB2CEC4" w14:textId="77777777" w:rsidR="004834D4" w:rsidRPr="002C60EC" w:rsidRDefault="004834D4" w:rsidP="004834D4">
      <w:pPr>
        <w:rPr>
          <w:rFonts w:ascii="Calibri" w:hAnsi="Calibri"/>
          <w:sz w:val="22"/>
          <w:szCs w:val="22"/>
        </w:rPr>
      </w:pPr>
      <w:r w:rsidRPr="002C60EC">
        <w:rPr>
          <w:rFonts w:ascii="Calibri" w:hAnsi="Calibri"/>
          <w:sz w:val="22"/>
          <w:szCs w:val="22"/>
        </w:rPr>
        <w:tab/>
        <w:t>Medical conditions and drug/alcohol concerns</w:t>
      </w:r>
    </w:p>
    <w:p w14:paraId="7FB32943" w14:textId="77777777" w:rsidR="004834D4" w:rsidRPr="002C60EC" w:rsidRDefault="004834D4" w:rsidP="004834D4">
      <w:pPr>
        <w:rPr>
          <w:rFonts w:ascii="Calibri" w:hAnsi="Calibri"/>
          <w:sz w:val="22"/>
          <w:szCs w:val="22"/>
        </w:rPr>
      </w:pPr>
      <w:r w:rsidRPr="002C60EC">
        <w:rPr>
          <w:rFonts w:ascii="Calibri" w:hAnsi="Calibri"/>
          <w:sz w:val="22"/>
          <w:szCs w:val="22"/>
        </w:rPr>
        <w:tab/>
        <w:t>Cultural issues</w:t>
      </w:r>
    </w:p>
    <w:p w14:paraId="1742FD7B" w14:textId="77777777" w:rsidR="004834D4" w:rsidRPr="002C60EC" w:rsidRDefault="004834D4" w:rsidP="004834D4">
      <w:pPr>
        <w:rPr>
          <w:rFonts w:ascii="Calibri" w:hAnsi="Calibri"/>
          <w:sz w:val="22"/>
          <w:szCs w:val="22"/>
        </w:rPr>
      </w:pPr>
      <w:r w:rsidRPr="002C60EC">
        <w:rPr>
          <w:rFonts w:ascii="Calibri" w:hAnsi="Calibri"/>
          <w:sz w:val="22"/>
          <w:szCs w:val="22"/>
        </w:rPr>
        <w:tab/>
        <w:t>Support system</w:t>
      </w:r>
    </w:p>
    <w:p w14:paraId="00032131" w14:textId="77777777" w:rsidR="004834D4" w:rsidRPr="002C60EC" w:rsidRDefault="004834D4" w:rsidP="004834D4">
      <w:pPr>
        <w:rPr>
          <w:rFonts w:ascii="Calibri" w:hAnsi="Calibri"/>
          <w:sz w:val="22"/>
          <w:szCs w:val="22"/>
        </w:rPr>
      </w:pPr>
      <w:r w:rsidRPr="002C60EC">
        <w:rPr>
          <w:rFonts w:ascii="Calibri" w:hAnsi="Calibri"/>
          <w:sz w:val="22"/>
          <w:szCs w:val="22"/>
        </w:rPr>
        <w:tab/>
        <w:t>Strengths</w:t>
      </w:r>
    </w:p>
    <w:p w14:paraId="131D0F8C" w14:textId="139867EE" w:rsidR="004834D4" w:rsidRPr="002C60EC" w:rsidRDefault="00F90FD9" w:rsidP="004834D4">
      <w:pPr>
        <w:rPr>
          <w:rFonts w:ascii="Calibri" w:hAnsi="Calibri"/>
          <w:sz w:val="22"/>
          <w:szCs w:val="22"/>
        </w:rPr>
      </w:pPr>
      <w:r>
        <w:rPr>
          <w:rFonts w:ascii="Calibri" w:hAnsi="Calibri"/>
          <w:sz w:val="22"/>
          <w:szCs w:val="22"/>
        </w:rPr>
        <w:tab/>
        <w:t xml:space="preserve">Diagnosis </w:t>
      </w:r>
    </w:p>
    <w:p w14:paraId="5CEA30EC"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Prognosis </w:t>
      </w:r>
    </w:p>
    <w:p w14:paraId="1F63A4D7"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Brief theoretical conceptualization of case </w:t>
      </w:r>
    </w:p>
    <w:p w14:paraId="4CB798D5" w14:textId="32BD36C5" w:rsidR="004834D4" w:rsidRPr="002C60EC" w:rsidRDefault="004834D4" w:rsidP="004834D4">
      <w:pPr>
        <w:rPr>
          <w:rFonts w:ascii="Calibri" w:hAnsi="Calibri"/>
          <w:sz w:val="22"/>
          <w:szCs w:val="22"/>
        </w:rPr>
      </w:pPr>
      <w:r w:rsidRPr="002C60EC">
        <w:rPr>
          <w:rFonts w:ascii="Calibri" w:hAnsi="Calibri"/>
          <w:sz w:val="22"/>
          <w:szCs w:val="22"/>
        </w:rPr>
        <w:tab/>
      </w:r>
      <w:r w:rsidR="004048C5">
        <w:rPr>
          <w:rFonts w:ascii="Calibri" w:hAnsi="Calibri"/>
          <w:sz w:val="22"/>
          <w:szCs w:val="22"/>
        </w:rPr>
        <w:t>Evidence-based treatment plan</w:t>
      </w:r>
    </w:p>
    <w:p w14:paraId="3A6EFD38" w14:textId="77777777" w:rsidR="004834D4" w:rsidRPr="002C60EC" w:rsidRDefault="004834D4" w:rsidP="004834D4">
      <w:pPr>
        <w:rPr>
          <w:rFonts w:ascii="Calibri" w:hAnsi="Calibri"/>
          <w:sz w:val="22"/>
          <w:szCs w:val="22"/>
        </w:rPr>
      </w:pPr>
      <w:r w:rsidRPr="002C60EC">
        <w:rPr>
          <w:rFonts w:ascii="Calibri" w:hAnsi="Calibri"/>
          <w:sz w:val="22"/>
          <w:szCs w:val="22"/>
        </w:rPr>
        <w:tab/>
        <w:t>Course of treatment</w:t>
      </w:r>
    </w:p>
    <w:p w14:paraId="4EF51F04" w14:textId="77777777" w:rsidR="004834D4" w:rsidRPr="002C60EC" w:rsidRDefault="004834D4" w:rsidP="004834D4">
      <w:pPr>
        <w:rPr>
          <w:rFonts w:ascii="Calibri" w:hAnsi="Calibri"/>
          <w:sz w:val="22"/>
          <w:szCs w:val="22"/>
        </w:rPr>
      </w:pPr>
      <w:r w:rsidRPr="002C60EC">
        <w:rPr>
          <w:rFonts w:ascii="Calibri" w:hAnsi="Calibri"/>
          <w:sz w:val="22"/>
          <w:szCs w:val="22"/>
        </w:rPr>
        <w:tab/>
        <w:t>Therapeutic relationship</w:t>
      </w:r>
    </w:p>
    <w:p w14:paraId="2CB3B5D8"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0553EDB3" w14:textId="5271BBFB" w:rsidR="004834D4" w:rsidRPr="002C60EC" w:rsidRDefault="004834D4" w:rsidP="004834D4">
      <w:pPr>
        <w:rPr>
          <w:rFonts w:ascii="Calibri" w:hAnsi="Calibri"/>
          <w:sz w:val="22"/>
          <w:szCs w:val="22"/>
        </w:rPr>
      </w:pPr>
      <w:r w:rsidRPr="002C60EC">
        <w:rPr>
          <w:rFonts w:ascii="Calibri" w:hAnsi="Calibri"/>
          <w:sz w:val="22"/>
          <w:szCs w:val="22"/>
        </w:rPr>
        <w:tab/>
        <w:t>Show tape</w:t>
      </w:r>
      <w:r w:rsidR="00030B4A">
        <w:rPr>
          <w:rFonts w:ascii="Calibri" w:hAnsi="Calibri"/>
          <w:sz w:val="22"/>
          <w:szCs w:val="22"/>
        </w:rPr>
        <w:t xml:space="preserve"> (if intern has appropriate consent and ROI in place) </w:t>
      </w:r>
    </w:p>
    <w:p w14:paraId="7FD2916A" w14:textId="77777777" w:rsidR="00522759"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4C2181D9" w14:textId="77777777" w:rsidR="00A11F06" w:rsidRDefault="00A11F06" w:rsidP="004834D4">
      <w:pPr>
        <w:rPr>
          <w:rFonts w:ascii="Calibri" w:hAnsi="Calibri"/>
          <w:sz w:val="22"/>
          <w:szCs w:val="22"/>
        </w:rPr>
      </w:pPr>
    </w:p>
    <w:p w14:paraId="3C7F42DD" w14:textId="1FC06D78" w:rsidR="00A11F06" w:rsidRDefault="00A11F06" w:rsidP="004834D4">
      <w:pPr>
        <w:rPr>
          <w:rFonts w:ascii="Calibri" w:hAnsi="Calibri"/>
          <w:sz w:val="22"/>
          <w:szCs w:val="22"/>
        </w:rPr>
      </w:pPr>
      <w:r>
        <w:rPr>
          <w:rFonts w:ascii="Calibri" w:hAnsi="Calibri"/>
          <w:sz w:val="22"/>
          <w:szCs w:val="22"/>
        </w:rPr>
        <w:t>Research Seminar Doctoral Paper/Dissertation Presentation Guidelines</w:t>
      </w:r>
      <w:r w:rsidR="00B10EFA">
        <w:rPr>
          <w:rFonts w:ascii="Calibri" w:hAnsi="Calibri"/>
          <w:sz w:val="22"/>
          <w:szCs w:val="22"/>
        </w:rPr>
        <w:t>:</w:t>
      </w:r>
    </w:p>
    <w:p w14:paraId="7934FABD" w14:textId="77777777" w:rsidR="00A11F06" w:rsidRDefault="00A11F06" w:rsidP="004834D4">
      <w:pPr>
        <w:rPr>
          <w:rFonts w:ascii="Calibri" w:hAnsi="Calibri"/>
          <w:sz w:val="22"/>
          <w:szCs w:val="22"/>
        </w:rPr>
      </w:pPr>
    </w:p>
    <w:p w14:paraId="0084186E" w14:textId="77777777" w:rsidR="00A11F06" w:rsidRDefault="00A11F06" w:rsidP="004834D4">
      <w:pPr>
        <w:rPr>
          <w:rFonts w:ascii="Calibri" w:hAnsi="Calibri"/>
          <w:sz w:val="22"/>
          <w:szCs w:val="22"/>
        </w:rPr>
      </w:pPr>
      <w:r>
        <w:rPr>
          <w:rFonts w:ascii="Calibri" w:hAnsi="Calibri"/>
          <w:sz w:val="22"/>
          <w:szCs w:val="22"/>
        </w:rPr>
        <w:tab/>
        <w:t>First Doctoral Paper/Dissertation Presentation Format</w:t>
      </w:r>
    </w:p>
    <w:p w14:paraId="66A9D97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Overview</w:t>
      </w:r>
    </w:p>
    <w:p w14:paraId="1D09DD6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Brief description of topic</w:t>
      </w:r>
    </w:p>
    <w:p w14:paraId="1E800F9D"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Development of interest</w:t>
      </w:r>
    </w:p>
    <w:p w14:paraId="31E3C74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Unique contribution to the literature</w:t>
      </w:r>
    </w:p>
    <w:p w14:paraId="0A611FC7" w14:textId="77777777" w:rsidR="00A11F06" w:rsidRDefault="00A11F06" w:rsidP="00495244">
      <w:pPr>
        <w:keepNext/>
        <w:rPr>
          <w:rFonts w:ascii="Calibri" w:hAnsi="Calibri"/>
          <w:sz w:val="22"/>
          <w:szCs w:val="22"/>
        </w:rPr>
      </w:pPr>
      <w:r>
        <w:rPr>
          <w:rFonts w:ascii="Calibri" w:hAnsi="Calibri"/>
          <w:sz w:val="22"/>
          <w:szCs w:val="22"/>
        </w:rPr>
        <w:tab/>
      </w:r>
      <w:r>
        <w:rPr>
          <w:rFonts w:ascii="Calibri" w:hAnsi="Calibri"/>
          <w:sz w:val="22"/>
          <w:szCs w:val="22"/>
        </w:rPr>
        <w:tab/>
        <w:t>Current outline</w:t>
      </w:r>
    </w:p>
    <w:p w14:paraId="4B0CCA1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Relevant literature</w:t>
      </w:r>
    </w:p>
    <w:p w14:paraId="44B2BCE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Statement of the problem/purpose of the paper</w:t>
      </w:r>
    </w:p>
    <w:p w14:paraId="18061296"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Methods</w:t>
      </w:r>
    </w:p>
    <w:p w14:paraId="3C03B31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Results/contribution</w:t>
      </w:r>
    </w:p>
    <w:p w14:paraId="74FA9F2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Discussion/limitations/conclusions</w:t>
      </w:r>
    </w:p>
    <w:p w14:paraId="4DB933B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Proposed timeline</w:t>
      </w:r>
    </w:p>
    <w:p w14:paraId="5501364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First committee meeting</w:t>
      </w:r>
    </w:p>
    <w:p w14:paraId="2A8B992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IRB submission?</w:t>
      </w:r>
    </w:p>
    <w:p w14:paraId="488068A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Refinement of question/methods</w:t>
      </w:r>
    </w:p>
    <w:p w14:paraId="013CB56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Data collection</w:t>
      </w:r>
    </w:p>
    <w:p w14:paraId="1108E4C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Consultation with chair</w:t>
      </w:r>
    </w:p>
    <w:p w14:paraId="1D3C5E8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of first draft – end of January</w:t>
      </w:r>
    </w:p>
    <w:p w14:paraId="3003895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Potential challenges</w:t>
      </w:r>
    </w:p>
    <w:p w14:paraId="12B9CA4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7C92EAC9" w14:textId="77777777" w:rsidR="00A11F06" w:rsidRDefault="00A11F06" w:rsidP="004834D4">
      <w:pPr>
        <w:rPr>
          <w:rFonts w:ascii="Calibri" w:hAnsi="Calibri"/>
          <w:sz w:val="22"/>
          <w:szCs w:val="22"/>
        </w:rPr>
      </w:pPr>
    </w:p>
    <w:p w14:paraId="2B461E6A" w14:textId="77777777" w:rsidR="00A11F06" w:rsidRDefault="00A11F06" w:rsidP="004834D4">
      <w:pPr>
        <w:rPr>
          <w:rFonts w:ascii="Calibri" w:hAnsi="Calibri"/>
          <w:sz w:val="22"/>
          <w:szCs w:val="22"/>
        </w:rPr>
      </w:pPr>
      <w:r>
        <w:rPr>
          <w:rFonts w:ascii="Calibri" w:hAnsi="Calibri"/>
          <w:sz w:val="22"/>
          <w:szCs w:val="22"/>
        </w:rPr>
        <w:tab/>
        <w:t xml:space="preserve">Second Presentation </w:t>
      </w:r>
    </w:p>
    <w:p w14:paraId="3C098E44"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Updates – process of turning in first draft</w:t>
      </w:r>
    </w:p>
    <w:p w14:paraId="55A3A4A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Findings/conclusions/questions</w:t>
      </w:r>
    </w:p>
    <w:p w14:paraId="01F0DF0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Committee involvement – planning for teamwork</w:t>
      </w:r>
    </w:p>
    <w:p w14:paraId="10A9F90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Planning for next steps</w:t>
      </w:r>
    </w:p>
    <w:p w14:paraId="63C23178"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Next drafts – process for revisions</w:t>
      </w:r>
    </w:p>
    <w:p w14:paraId="2BF0A97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presentation</w:t>
      </w:r>
    </w:p>
    <w:p w14:paraId="4AA281D7"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publication</w:t>
      </w:r>
    </w:p>
    <w:p w14:paraId="2D92A902" w14:textId="220A708C" w:rsidR="00A11F06" w:rsidRDefault="00A11F06" w:rsidP="00F0293D">
      <w:pPr>
        <w:spacing w:after="200"/>
        <w:contextualSpacing/>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058C61A3" w14:textId="77777777" w:rsidR="003B7684" w:rsidRDefault="003B7684" w:rsidP="00F0293D">
      <w:pPr>
        <w:spacing w:after="200"/>
        <w:contextualSpacing/>
        <w:rPr>
          <w:rFonts w:ascii="Calibri" w:hAnsi="Calibri"/>
          <w:sz w:val="22"/>
          <w:szCs w:val="22"/>
        </w:rPr>
      </w:pPr>
    </w:p>
    <w:p w14:paraId="4276A9CF" w14:textId="594F9793" w:rsidR="003B7684" w:rsidRDefault="003B7684" w:rsidP="00F0293D">
      <w:pPr>
        <w:spacing w:after="200"/>
        <w:contextualSpacing/>
        <w:rPr>
          <w:rFonts w:ascii="Calibri" w:hAnsi="Calibri"/>
          <w:sz w:val="22"/>
          <w:szCs w:val="22"/>
        </w:rPr>
      </w:pPr>
      <w:r>
        <w:rPr>
          <w:rFonts w:ascii="Calibri" w:hAnsi="Calibri"/>
          <w:sz w:val="22"/>
          <w:szCs w:val="22"/>
        </w:rPr>
        <w:t>Assessment Seminar</w:t>
      </w:r>
      <w:r w:rsidR="00B10EFA">
        <w:rPr>
          <w:rFonts w:ascii="Calibri" w:hAnsi="Calibri"/>
          <w:sz w:val="22"/>
          <w:szCs w:val="22"/>
        </w:rPr>
        <w:t xml:space="preserve"> Case Presentation Format:</w:t>
      </w:r>
    </w:p>
    <w:p w14:paraId="3F804497" w14:textId="29FE329E" w:rsidR="00B10EFA" w:rsidRDefault="00B10EFA" w:rsidP="003D15DF">
      <w:pPr>
        <w:pStyle w:val="NoSpacing"/>
        <w:ind w:firstLine="720"/>
      </w:pPr>
      <w:r>
        <w:lastRenderedPageBreak/>
        <w:t>Goal for Presentation</w:t>
      </w:r>
    </w:p>
    <w:p w14:paraId="36D430DE" w14:textId="77777777" w:rsidR="00B10EFA" w:rsidRPr="000F0737" w:rsidRDefault="00B10EFA" w:rsidP="003D15DF">
      <w:pPr>
        <w:pStyle w:val="NoSpacing"/>
        <w:ind w:left="720" w:firstLine="720"/>
      </w:pPr>
      <w:r w:rsidRPr="000F0737">
        <w:t xml:space="preserve">What would you like to get out of this </w:t>
      </w:r>
      <w:r>
        <w:t>presentation</w:t>
      </w:r>
      <w:r w:rsidRPr="000F0737">
        <w:t>?</w:t>
      </w:r>
    </w:p>
    <w:p w14:paraId="57AE9F76" w14:textId="7906E83C" w:rsidR="00B10EFA" w:rsidRPr="00AE5E24" w:rsidRDefault="00B10EFA" w:rsidP="003D15DF">
      <w:pPr>
        <w:pStyle w:val="NoSpacing"/>
        <w:ind w:left="720"/>
      </w:pPr>
      <w:r>
        <w:t xml:space="preserve"> Brief </w:t>
      </w:r>
      <w:r w:rsidRPr="00AE5E24">
        <w:t>Demographic Information</w:t>
      </w:r>
    </w:p>
    <w:p w14:paraId="61284AF5" w14:textId="77777777" w:rsidR="00B10EFA" w:rsidRDefault="00B10EFA" w:rsidP="003D15DF">
      <w:pPr>
        <w:pStyle w:val="NoSpacing"/>
        <w:ind w:left="720" w:firstLine="720"/>
      </w:pPr>
      <w:r>
        <w:t>Age</w:t>
      </w:r>
    </w:p>
    <w:p w14:paraId="61D071B8" w14:textId="77777777" w:rsidR="00B10EFA" w:rsidRDefault="00B10EFA" w:rsidP="003D15DF">
      <w:pPr>
        <w:pStyle w:val="NoSpacing"/>
        <w:ind w:left="720" w:firstLine="720"/>
      </w:pPr>
      <w:r>
        <w:t>Race and/or Ethnicity</w:t>
      </w:r>
    </w:p>
    <w:p w14:paraId="14A77C15" w14:textId="77777777" w:rsidR="00B10EFA" w:rsidRDefault="00B10EFA" w:rsidP="003D15DF">
      <w:pPr>
        <w:pStyle w:val="NoSpacing"/>
        <w:ind w:left="720" w:firstLine="720"/>
      </w:pPr>
      <w:r>
        <w:t xml:space="preserve">Gender </w:t>
      </w:r>
    </w:p>
    <w:p w14:paraId="784FFC1B" w14:textId="77777777" w:rsidR="00B10EFA" w:rsidRDefault="00B10EFA" w:rsidP="003D15DF">
      <w:pPr>
        <w:pStyle w:val="NoSpacing"/>
        <w:ind w:left="720" w:firstLine="720"/>
      </w:pPr>
      <w:r>
        <w:t>Other cultural considerations</w:t>
      </w:r>
    </w:p>
    <w:p w14:paraId="7D4A5A94" w14:textId="19084421" w:rsidR="00B10EFA" w:rsidRPr="00AE5E24" w:rsidRDefault="00B10EFA" w:rsidP="003D15DF">
      <w:pPr>
        <w:pStyle w:val="NoSpacing"/>
        <w:ind w:firstLine="720"/>
      </w:pPr>
      <w:r w:rsidRPr="00AE5E24">
        <w:t>Reason for Referral</w:t>
      </w:r>
    </w:p>
    <w:p w14:paraId="2881DB40" w14:textId="411B4050" w:rsidR="00B10EFA" w:rsidRDefault="00B10EFA" w:rsidP="003D15DF">
      <w:pPr>
        <w:pStyle w:val="NoSpacing"/>
        <w:ind w:left="720" w:firstLine="720"/>
      </w:pPr>
      <w:r>
        <w:t>Who placed referral?  Who is the client</w:t>
      </w:r>
      <w:r w:rsidR="00D10695">
        <w:t>?</w:t>
      </w:r>
    </w:p>
    <w:p w14:paraId="18C4E6EA" w14:textId="77777777" w:rsidR="00B10EFA" w:rsidRDefault="00B10EFA" w:rsidP="003D15DF">
      <w:pPr>
        <w:pStyle w:val="NoSpacing"/>
        <w:ind w:left="720" w:firstLine="720"/>
      </w:pPr>
      <w:r>
        <w:t>Referral Questions</w:t>
      </w:r>
    </w:p>
    <w:p w14:paraId="01509EAC" w14:textId="6D2A630D" w:rsidR="00B10EFA" w:rsidRDefault="00B10EFA" w:rsidP="003D15DF">
      <w:pPr>
        <w:pStyle w:val="NoSpacing"/>
        <w:ind w:firstLine="720"/>
      </w:pPr>
      <w:r w:rsidRPr="00AE5E24">
        <w:t>Relevant Background Information</w:t>
      </w:r>
    </w:p>
    <w:p w14:paraId="0CE3EFEC" w14:textId="77777777" w:rsidR="00B10EFA" w:rsidRPr="00AF0BEF" w:rsidRDefault="00B10EFA" w:rsidP="003D15DF">
      <w:pPr>
        <w:pStyle w:val="NoSpacing"/>
        <w:ind w:left="720" w:firstLine="720"/>
        <w:rPr>
          <w:i/>
        </w:rPr>
      </w:pPr>
      <w:r>
        <w:rPr>
          <w:i/>
        </w:rPr>
        <w:t>M</w:t>
      </w:r>
      <w:r w:rsidRPr="00AF0BEF">
        <w:rPr>
          <w:i/>
        </w:rPr>
        <w:t>ay include:</w:t>
      </w:r>
    </w:p>
    <w:p w14:paraId="5838293C" w14:textId="77777777" w:rsidR="00B10EFA" w:rsidRDefault="00B10EFA" w:rsidP="003D15DF">
      <w:pPr>
        <w:pStyle w:val="NoSpacing"/>
        <w:ind w:left="1440" w:firstLine="720"/>
      </w:pPr>
      <w:r>
        <w:t>History of Presenting Complaints</w:t>
      </w:r>
    </w:p>
    <w:p w14:paraId="7D92C2BD" w14:textId="77777777" w:rsidR="00B10EFA" w:rsidRDefault="00B10EFA" w:rsidP="003D15DF">
      <w:pPr>
        <w:pStyle w:val="NoSpacing"/>
        <w:ind w:left="1440" w:firstLine="720"/>
      </w:pPr>
      <w:r>
        <w:t>Psychosocial and Familial History</w:t>
      </w:r>
    </w:p>
    <w:p w14:paraId="0245D063" w14:textId="77777777" w:rsidR="00B10EFA" w:rsidRDefault="00B10EFA" w:rsidP="003D15DF">
      <w:pPr>
        <w:pStyle w:val="NoSpacing"/>
        <w:ind w:left="1440" w:firstLine="720"/>
      </w:pPr>
      <w:r>
        <w:t>Developmental History</w:t>
      </w:r>
    </w:p>
    <w:p w14:paraId="4B582607" w14:textId="77777777" w:rsidR="00B10EFA" w:rsidRDefault="00B10EFA" w:rsidP="003D15DF">
      <w:pPr>
        <w:pStyle w:val="NoSpacing"/>
        <w:ind w:left="1440" w:firstLine="720"/>
      </w:pPr>
      <w:r>
        <w:t>Education/Work History</w:t>
      </w:r>
    </w:p>
    <w:p w14:paraId="0FB7C000" w14:textId="77777777" w:rsidR="00B10EFA" w:rsidRDefault="00B10EFA" w:rsidP="003D15DF">
      <w:pPr>
        <w:pStyle w:val="NoSpacing"/>
        <w:ind w:left="1440" w:firstLine="720"/>
      </w:pPr>
      <w:r>
        <w:t>Psychiatric/Psychological History</w:t>
      </w:r>
    </w:p>
    <w:p w14:paraId="174D883C" w14:textId="77777777" w:rsidR="00B10EFA" w:rsidRDefault="00B10EFA" w:rsidP="003D15DF">
      <w:pPr>
        <w:pStyle w:val="NoSpacing"/>
        <w:ind w:left="1440" w:firstLine="720"/>
      </w:pPr>
      <w:r>
        <w:t>Trauma History</w:t>
      </w:r>
    </w:p>
    <w:p w14:paraId="14701D2C" w14:textId="77777777" w:rsidR="00B10EFA" w:rsidRDefault="00B10EFA" w:rsidP="003D15DF">
      <w:pPr>
        <w:pStyle w:val="NoSpacing"/>
        <w:ind w:left="1440" w:firstLine="720"/>
      </w:pPr>
      <w:r>
        <w:t>Substance Abuse History</w:t>
      </w:r>
    </w:p>
    <w:p w14:paraId="2C1BDD61" w14:textId="77777777" w:rsidR="00B10EFA" w:rsidRDefault="00B10EFA" w:rsidP="003D15DF">
      <w:pPr>
        <w:pStyle w:val="NoSpacing"/>
        <w:ind w:left="1440" w:firstLine="720"/>
      </w:pPr>
      <w:r>
        <w:t>Medical History</w:t>
      </w:r>
    </w:p>
    <w:p w14:paraId="44089526" w14:textId="77777777" w:rsidR="00B10EFA" w:rsidRDefault="00B10EFA" w:rsidP="003D15DF">
      <w:pPr>
        <w:pStyle w:val="NoSpacing"/>
        <w:ind w:left="1440" w:firstLine="720"/>
      </w:pPr>
      <w:r>
        <w:t>Medications</w:t>
      </w:r>
    </w:p>
    <w:p w14:paraId="184EB484" w14:textId="77777777" w:rsidR="00B10EFA" w:rsidRDefault="00B10EFA" w:rsidP="003D15DF">
      <w:pPr>
        <w:pStyle w:val="NoSpacing"/>
        <w:ind w:left="1440" w:firstLine="720"/>
      </w:pPr>
      <w:r>
        <w:t>Familial History (Mental Health, Learning Problems, Medical)</w:t>
      </w:r>
    </w:p>
    <w:p w14:paraId="1E6FDA09" w14:textId="77777777" w:rsidR="00B10EFA" w:rsidRDefault="00B10EFA" w:rsidP="003D15DF">
      <w:pPr>
        <w:pStyle w:val="NoSpacing"/>
        <w:ind w:left="1440" w:firstLine="720"/>
      </w:pPr>
      <w:r>
        <w:t>Legal History</w:t>
      </w:r>
    </w:p>
    <w:p w14:paraId="440C59F2" w14:textId="77777777" w:rsidR="00B10EFA" w:rsidRDefault="00B10EFA" w:rsidP="003D15DF">
      <w:pPr>
        <w:pStyle w:val="NoSpacing"/>
        <w:ind w:left="1440" w:firstLine="720"/>
      </w:pPr>
      <w:r>
        <w:t>Current or Future Goals</w:t>
      </w:r>
    </w:p>
    <w:p w14:paraId="141266F0" w14:textId="0E26EB5A" w:rsidR="00B10EFA" w:rsidRDefault="00B10EFA" w:rsidP="003D15DF">
      <w:pPr>
        <w:pStyle w:val="NoSpacing"/>
        <w:ind w:firstLine="720"/>
      </w:pPr>
      <w:r w:rsidRPr="005763D9">
        <w:t>Assessment</w:t>
      </w:r>
      <w:r>
        <w:t xml:space="preserve"> Battery</w:t>
      </w:r>
    </w:p>
    <w:p w14:paraId="2103C494" w14:textId="77777777" w:rsidR="00B10EFA" w:rsidRPr="002253FC" w:rsidRDefault="00B10EFA" w:rsidP="003D15DF">
      <w:pPr>
        <w:pStyle w:val="NoSpacing"/>
        <w:ind w:left="720" w:firstLine="720"/>
      </w:pPr>
      <w:r>
        <w:t xml:space="preserve">What measures did you </w:t>
      </w:r>
      <w:proofErr w:type="gramStart"/>
      <w:r>
        <w:t>use</w:t>
      </w:r>
      <w:proofErr w:type="gramEnd"/>
      <w:r>
        <w:t xml:space="preserve"> or do you plan to use? Why these measures?</w:t>
      </w:r>
    </w:p>
    <w:p w14:paraId="03FA293F" w14:textId="77777777" w:rsidR="000D5795" w:rsidRDefault="00B10EFA" w:rsidP="003D15DF">
      <w:pPr>
        <w:pStyle w:val="NoSpacing"/>
        <w:ind w:left="720" w:firstLine="720"/>
      </w:pPr>
      <w:r>
        <w:t xml:space="preserve">Who was involved in the evaluation (i.e., parents, spouse, teachers, psychiatrist, </w:t>
      </w:r>
    </w:p>
    <w:p w14:paraId="28992EDE" w14:textId="2F0D0265" w:rsidR="00B10EFA" w:rsidRDefault="000D5795" w:rsidP="003D15DF">
      <w:pPr>
        <w:pStyle w:val="NoSpacing"/>
        <w:ind w:left="720" w:firstLine="720"/>
      </w:pPr>
      <w:r>
        <w:tab/>
      </w:r>
      <w:r w:rsidR="00B10EFA">
        <w:t>etc.)</w:t>
      </w:r>
    </w:p>
    <w:p w14:paraId="1C08772A" w14:textId="061F9877" w:rsidR="00B10EFA" w:rsidRDefault="00B10EFA" w:rsidP="003D15DF">
      <w:pPr>
        <w:pStyle w:val="NoSpacing"/>
        <w:ind w:left="720" w:firstLine="720"/>
      </w:pPr>
      <w:r>
        <w:t>Behavioral Observations</w:t>
      </w:r>
    </w:p>
    <w:p w14:paraId="0BD03B29" w14:textId="77777777" w:rsidR="00B10EFA" w:rsidRDefault="00B10EFA" w:rsidP="003D15DF">
      <w:pPr>
        <w:pStyle w:val="NoSpacing"/>
        <w:ind w:left="1440" w:firstLine="720"/>
      </w:pPr>
      <w:r>
        <w:t>Eye contact</w:t>
      </w:r>
    </w:p>
    <w:p w14:paraId="4E7A5083" w14:textId="77777777" w:rsidR="00B10EFA" w:rsidRDefault="00B10EFA" w:rsidP="003D15DF">
      <w:pPr>
        <w:pStyle w:val="NoSpacing"/>
        <w:ind w:left="1440" w:firstLine="720"/>
      </w:pPr>
      <w:r>
        <w:t>Unusual behaviors</w:t>
      </w:r>
    </w:p>
    <w:p w14:paraId="456F8968" w14:textId="77777777" w:rsidR="00B10EFA" w:rsidRDefault="00B10EFA" w:rsidP="00BD0975">
      <w:pPr>
        <w:pStyle w:val="NoSpacing"/>
        <w:ind w:left="720" w:firstLine="720"/>
      </w:pPr>
      <w:r>
        <w:t>Mood/affect</w:t>
      </w:r>
    </w:p>
    <w:p w14:paraId="62F7301F" w14:textId="77777777" w:rsidR="00B10EFA" w:rsidRDefault="00B10EFA" w:rsidP="00BD0975">
      <w:pPr>
        <w:pStyle w:val="NoSpacing"/>
        <w:ind w:left="720" w:firstLine="720"/>
      </w:pPr>
      <w:r>
        <w:t>Thought processes</w:t>
      </w:r>
    </w:p>
    <w:p w14:paraId="10E66F47" w14:textId="0528CCA0" w:rsidR="00B10EFA" w:rsidRDefault="00B10EFA" w:rsidP="00BD0975">
      <w:pPr>
        <w:pStyle w:val="NoSpacing"/>
        <w:ind w:firstLine="720"/>
      </w:pPr>
      <w:r>
        <w:t>Findings</w:t>
      </w:r>
    </w:p>
    <w:p w14:paraId="7347AE89" w14:textId="77777777" w:rsidR="00B10EFA" w:rsidRPr="00AF0BEF" w:rsidRDefault="00B10EFA" w:rsidP="00BD0975">
      <w:pPr>
        <w:pStyle w:val="NoSpacing"/>
        <w:ind w:left="720" w:firstLine="720"/>
        <w:rPr>
          <w:i/>
        </w:rPr>
      </w:pPr>
      <w:r w:rsidRPr="00AF0BEF">
        <w:rPr>
          <w:i/>
        </w:rPr>
        <w:t>May Include:</w:t>
      </w:r>
    </w:p>
    <w:p w14:paraId="31F6C1E5" w14:textId="77777777" w:rsidR="00B10EFA" w:rsidRDefault="00B10EFA" w:rsidP="00BD0975">
      <w:pPr>
        <w:pStyle w:val="NoSpacing"/>
        <w:ind w:left="1440" w:firstLine="720"/>
      </w:pPr>
      <w:r w:rsidRPr="002A41CA">
        <w:t>Cognitive</w:t>
      </w:r>
      <w:r>
        <w:t>/IQ</w:t>
      </w:r>
    </w:p>
    <w:p w14:paraId="62793260" w14:textId="77777777" w:rsidR="00B10EFA" w:rsidRDefault="00B10EFA" w:rsidP="00BD0975">
      <w:pPr>
        <w:pStyle w:val="NoSpacing"/>
        <w:ind w:left="1440" w:firstLine="720"/>
      </w:pPr>
      <w:r>
        <w:t>Executive Functioning</w:t>
      </w:r>
    </w:p>
    <w:p w14:paraId="5E8E71F4" w14:textId="77777777" w:rsidR="00B10EFA" w:rsidRDefault="00B10EFA" w:rsidP="00BD0975">
      <w:pPr>
        <w:pStyle w:val="NoSpacing"/>
        <w:ind w:left="1440" w:firstLine="720"/>
      </w:pPr>
      <w:r>
        <w:t>Memory</w:t>
      </w:r>
    </w:p>
    <w:p w14:paraId="19B678C2" w14:textId="77777777" w:rsidR="00B10EFA" w:rsidRDefault="00B10EFA" w:rsidP="00BD0975">
      <w:pPr>
        <w:pStyle w:val="NoSpacing"/>
        <w:ind w:left="1440" w:firstLine="720"/>
      </w:pPr>
      <w:r>
        <w:t>Academic</w:t>
      </w:r>
    </w:p>
    <w:p w14:paraId="08435929" w14:textId="77777777" w:rsidR="00B10EFA" w:rsidRDefault="00B10EFA" w:rsidP="00BD0975">
      <w:pPr>
        <w:pStyle w:val="NoSpacing"/>
        <w:ind w:left="1440" w:firstLine="720"/>
      </w:pPr>
      <w:r>
        <w:t>Adaptive Functioning</w:t>
      </w:r>
    </w:p>
    <w:p w14:paraId="1AC03398" w14:textId="77777777" w:rsidR="00B10EFA" w:rsidRDefault="00B10EFA" w:rsidP="00BD0975">
      <w:pPr>
        <w:pStyle w:val="NoSpacing"/>
        <w:ind w:left="1440" w:firstLine="720"/>
      </w:pPr>
      <w:r>
        <w:t>Psychiatric Symptom Scales</w:t>
      </w:r>
    </w:p>
    <w:p w14:paraId="5A87FC73" w14:textId="77777777" w:rsidR="00B10EFA" w:rsidRDefault="00B10EFA" w:rsidP="00BD0975">
      <w:pPr>
        <w:pStyle w:val="NoSpacing"/>
        <w:ind w:left="1440" w:firstLine="720"/>
      </w:pPr>
      <w:r>
        <w:t>Personality</w:t>
      </w:r>
    </w:p>
    <w:p w14:paraId="2DECA464" w14:textId="4D7F134E" w:rsidR="00B10EFA" w:rsidRDefault="00B10EFA" w:rsidP="00BD0975">
      <w:pPr>
        <w:pStyle w:val="NoSpacing"/>
        <w:ind w:left="1440" w:firstLine="720"/>
      </w:pPr>
      <w:r>
        <w:t>Projective</w:t>
      </w:r>
    </w:p>
    <w:p w14:paraId="1F1473CD" w14:textId="55ABFFD7" w:rsidR="00D10695" w:rsidRDefault="00D10695" w:rsidP="003D15DF">
      <w:pPr>
        <w:pStyle w:val="NoSpacing"/>
      </w:pPr>
      <w:r>
        <w:tab/>
        <w:t>Summary/Case Formulation</w:t>
      </w:r>
    </w:p>
    <w:p w14:paraId="4282B6BE" w14:textId="5395FA38" w:rsidR="00D10695" w:rsidRDefault="00D10695" w:rsidP="00BD0975">
      <w:pPr>
        <w:pStyle w:val="NoSpacing"/>
        <w:ind w:left="720" w:firstLine="720"/>
      </w:pPr>
      <w:r>
        <w:t>How do you make sense of the findings?</w:t>
      </w:r>
    </w:p>
    <w:p w14:paraId="3BAD1248" w14:textId="7056867F" w:rsidR="00D10695" w:rsidRDefault="00D10695" w:rsidP="00BD0975">
      <w:pPr>
        <w:pStyle w:val="NoSpacing"/>
        <w:ind w:left="720" w:firstLine="720"/>
      </w:pPr>
      <w:r>
        <w:t>Answers to referral question/s</w:t>
      </w:r>
    </w:p>
    <w:p w14:paraId="4272B750" w14:textId="0DBE4926" w:rsidR="00D10695" w:rsidRDefault="00D10695" w:rsidP="003D15DF">
      <w:pPr>
        <w:pStyle w:val="NoSpacing"/>
      </w:pPr>
      <w:r>
        <w:tab/>
        <w:t>Diagnostic Conclusions</w:t>
      </w:r>
    </w:p>
    <w:p w14:paraId="5808E2F0" w14:textId="2EE420F3" w:rsidR="00D10695" w:rsidRDefault="00D10695" w:rsidP="003D15DF">
      <w:pPr>
        <w:pStyle w:val="NoSpacing"/>
      </w:pPr>
      <w:r>
        <w:tab/>
      </w:r>
      <w:r>
        <w:tab/>
        <w:t>DSM 5 diagnosis/es</w:t>
      </w:r>
    </w:p>
    <w:p w14:paraId="00D0D822" w14:textId="37ADFCAD" w:rsidR="00D10695" w:rsidRDefault="00D10695" w:rsidP="003D15DF">
      <w:pPr>
        <w:pStyle w:val="NoSpacing"/>
      </w:pPr>
      <w:r>
        <w:tab/>
      </w:r>
      <w:r>
        <w:tab/>
        <w:t>Differential diagnoses considered</w:t>
      </w:r>
    </w:p>
    <w:p w14:paraId="28C348CC" w14:textId="76A9A31E" w:rsidR="00D10695" w:rsidRDefault="00D10695" w:rsidP="003D15DF">
      <w:pPr>
        <w:pStyle w:val="NoSpacing"/>
      </w:pPr>
      <w:r>
        <w:tab/>
        <w:t>Feedback</w:t>
      </w:r>
    </w:p>
    <w:p w14:paraId="03BCD47C" w14:textId="77777777" w:rsidR="00D10695" w:rsidRDefault="00D10695" w:rsidP="003D15DF">
      <w:pPr>
        <w:pStyle w:val="NoSpacing"/>
      </w:pPr>
      <w:r>
        <w:tab/>
      </w:r>
      <w:r>
        <w:tab/>
      </w:r>
      <w:r w:rsidRPr="00D10695">
        <w:t>How did you present feedback or how do you</w:t>
      </w:r>
      <w:r>
        <w:t xml:space="preserve"> plan to present feedback?</w:t>
      </w:r>
    </w:p>
    <w:p w14:paraId="6E6A6B0B" w14:textId="224C47FD" w:rsidR="00B92C67" w:rsidRDefault="009D338F" w:rsidP="00EF06C4">
      <w:pPr>
        <w:pStyle w:val="NoSpacing"/>
      </w:pPr>
      <w:r>
        <w:lastRenderedPageBreak/>
        <w:tab/>
      </w:r>
      <w:r>
        <w:tab/>
      </w:r>
      <w:r>
        <w:tab/>
      </w:r>
    </w:p>
    <w:p w14:paraId="0399837B" w14:textId="77777777" w:rsidR="00495313" w:rsidRPr="002C60EC" w:rsidRDefault="00495313" w:rsidP="00B92C67">
      <w:pPr>
        <w:pStyle w:val="Heading3"/>
        <w:keepLines/>
        <w:rPr>
          <w:rFonts w:ascii="Calibri" w:hAnsi="Calibri"/>
          <w:sz w:val="22"/>
          <w:szCs w:val="22"/>
        </w:rPr>
      </w:pPr>
      <w:r w:rsidRPr="002C60EC">
        <w:rPr>
          <w:rFonts w:ascii="Calibri" w:hAnsi="Calibri"/>
          <w:sz w:val="22"/>
          <w:szCs w:val="22"/>
        </w:rPr>
        <w:t xml:space="preserve">RESEARCH </w:t>
      </w:r>
    </w:p>
    <w:p w14:paraId="3355AA2D" w14:textId="77777777" w:rsidR="00495313" w:rsidRPr="002C60EC" w:rsidRDefault="00495313" w:rsidP="00B92C67">
      <w:pPr>
        <w:keepNext/>
        <w:keepLines/>
        <w:rPr>
          <w:rFonts w:ascii="Calibri" w:hAnsi="Calibri"/>
          <w:sz w:val="22"/>
          <w:szCs w:val="22"/>
        </w:rPr>
      </w:pPr>
    </w:p>
    <w:p w14:paraId="786E456E" w14:textId="10875415" w:rsidR="00397E01" w:rsidRPr="002C60EC" w:rsidRDefault="00397E01" w:rsidP="00397E01">
      <w:pPr>
        <w:rPr>
          <w:rFonts w:ascii="Calibri" w:hAnsi="Calibri"/>
          <w:sz w:val="22"/>
          <w:szCs w:val="22"/>
        </w:rPr>
      </w:pPr>
      <w:r w:rsidRPr="002C60EC">
        <w:rPr>
          <w:rFonts w:ascii="Calibri" w:hAnsi="Calibri"/>
          <w:sz w:val="22"/>
          <w:szCs w:val="22"/>
        </w:rPr>
        <w:t xml:space="preserve">The practitioner-scholar model </w:t>
      </w:r>
      <w:r w:rsidR="00FA60AC">
        <w:rPr>
          <w:rFonts w:ascii="Calibri" w:hAnsi="Calibri"/>
          <w:sz w:val="22"/>
          <w:szCs w:val="22"/>
        </w:rPr>
        <w:t xml:space="preserve">(e.g., Peterson et al., 2010) </w:t>
      </w:r>
      <w:r w:rsidRPr="002C60EC">
        <w:rPr>
          <w:rFonts w:ascii="Calibri" w:hAnsi="Calibri"/>
          <w:sz w:val="22"/>
          <w:szCs w:val="22"/>
        </w:rPr>
        <w:t xml:space="preserve">is greatly valued by the Consortium.  Interns are encouraged and supported in their research efforts. </w:t>
      </w:r>
    </w:p>
    <w:p w14:paraId="396A78EF" w14:textId="77777777" w:rsidR="00397E01" w:rsidRPr="002C60EC" w:rsidRDefault="00397E01" w:rsidP="00397E01">
      <w:pPr>
        <w:rPr>
          <w:rFonts w:ascii="Calibri" w:hAnsi="Calibri"/>
          <w:sz w:val="22"/>
          <w:szCs w:val="22"/>
        </w:rPr>
      </w:pPr>
    </w:p>
    <w:p w14:paraId="44AE38EC" w14:textId="38AC7834" w:rsidR="00397E01" w:rsidRPr="002C60EC" w:rsidRDefault="00397E01" w:rsidP="00397E01">
      <w:pPr>
        <w:rPr>
          <w:rFonts w:ascii="Calibri" w:hAnsi="Calibri"/>
          <w:sz w:val="22"/>
          <w:szCs w:val="22"/>
        </w:rPr>
      </w:pPr>
      <w:r w:rsidRPr="002C60EC">
        <w:rPr>
          <w:rFonts w:ascii="Calibri" w:hAnsi="Calibri"/>
          <w:sz w:val="22"/>
          <w:szCs w:val="22"/>
        </w:rPr>
        <w:t>Interns are given three hours per week to work on their doctoral paper</w:t>
      </w:r>
      <w:r w:rsidR="007B524D">
        <w:rPr>
          <w:rFonts w:ascii="Calibri" w:hAnsi="Calibri"/>
          <w:sz w:val="22"/>
          <w:szCs w:val="22"/>
        </w:rPr>
        <w:t>/dissertation</w:t>
      </w:r>
      <w:r w:rsidRPr="002C60EC">
        <w:rPr>
          <w:rFonts w:ascii="Calibri" w:hAnsi="Calibri"/>
          <w:sz w:val="22"/>
          <w:szCs w:val="22"/>
        </w:rPr>
        <w:t xml:space="preserve"> and/or participate in individual projects or ongoing applied research projects conducted under the direction of GSPP faculty who co-lead the </w:t>
      </w:r>
      <w:r w:rsidR="00FA60AC">
        <w:rPr>
          <w:rFonts w:ascii="Calibri" w:hAnsi="Calibri"/>
          <w:sz w:val="22"/>
          <w:szCs w:val="22"/>
        </w:rPr>
        <w:t>Consortium</w:t>
      </w:r>
      <w:r w:rsidRPr="002C60EC">
        <w:rPr>
          <w:rFonts w:ascii="Calibri" w:hAnsi="Calibri"/>
          <w:sz w:val="22"/>
          <w:szCs w:val="22"/>
        </w:rPr>
        <w:t xml:space="preserve"> Research Seminar, or at their Consortium site.  All interns par</w:t>
      </w:r>
      <w:r w:rsidR="00FA60AC">
        <w:rPr>
          <w:rFonts w:ascii="Calibri" w:hAnsi="Calibri"/>
          <w:sz w:val="22"/>
          <w:szCs w:val="22"/>
        </w:rPr>
        <w:t>ticipate in the bi-weekly consortium</w:t>
      </w:r>
      <w:r w:rsidRPr="002C60EC">
        <w:rPr>
          <w:rFonts w:ascii="Calibri" w:hAnsi="Calibri"/>
          <w:sz w:val="22"/>
          <w:szCs w:val="22"/>
        </w:rPr>
        <w:t xml:space="preserve"> Research Semina</w:t>
      </w:r>
      <w:r w:rsidR="00FA60AC">
        <w:rPr>
          <w:rFonts w:ascii="Calibri" w:hAnsi="Calibri"/>
          <w:sz w:val="22"/>
          <w:szCs w:val="22"/>
        </w:rPr>
        <w:t>r. Past projects have included a</w:t>
      </w:r>
      <w:r w:rsidRPr="002C60EC">
        <w:rPr>
          <w:rFonts w:ascii="Calibri" w:hAnsi="Calibri"/>
          <w:sz w:val="22"/>
          <w:szCs w:val="22"/>
        </w:rPr>
        <w:t xml:space="preserve"> publication in the </w:t>
      </w:r>
      <w:r w:rsidRPr="002C60EC">
        <w:rPr>
          <w:rFonts w:ascii="Calibri" w:hAnsi="Calibri"/>
          <w:i/>
          <w:sz w:val="22"/>
          <w:szCs w:val="22"/>
        </w:rPr>
        <w:t>Psychotherapy Bulletin</w:t>
      </w:r>
      <w:r w:rsidRPr="002C60EC">
        <w:rPr>
          <w:rFonts w:ascii="Calibri" w:hAnsi="Calibri"/>
          <w:sz w:val="22"/>
          <w:szCs w:val="22"/>
        </w:rPr>
        <w:t xml:space="preserve"> related to interns’ experiences as supervisors.</w:t>
      </w:r>
    </w:p>
    <w:p w14:paraId="6ACA963D" w14:textId="77777777" w:rsidR="00397E01" w:rsidRPr="002C60EC" w:rsidRDefault="00397E01" w:rsidP="00397E01">
      <w:pPr>
        <w:rPr>
          <w:rFonts w:ascii="Calibri" w:hAnsi="Calibri"/>
          <w:sz w:val="22"/>
          <w:szCs w:val="22"/>
        </w:rPr>
      </w:pPr>
    </w:p>
    <w:p w14:paraId="78F2A090" w14:textId="77777777" w:rsidR="00397E01" w:rsidRPr="002C60EC" w:rsidRDefault="00397E01" w:rsidP="00397E01">
      <w:pPr>
        <w:rPr>
          <w:rFonts w:ascii="Calibri" w:hAnsi="Calibri"/>
          <w:sz w:val="22"/>
          <w:szCs w:val="22"/>
        </w:rPr>
      </w:pPr>
      <w:r w:rsidRPr="002C60EC">
        <w:rPr>
          <w:rFonts w:ascii="Calibri" w:hAnsi="Calibri"/>
          <w:sz w:val="22"/>
          <w:szCs w:val="22"/>
        </w:rPr>
        <w:t>Interns are also encouraged to attend at least one workshop or conference per year.  The Consortium also supports interns' attendance and presentations at local and national conferences.  Limited financial assistance ($100.00 per intern) is available for these activities.</w:t>
      </w:r>
    </w:p>
    <w:p w14:paraId="0C00A377" w14:textId="77777777" w:rsidR="00522759" w:rsidRPr="002C60EC" w:rsidRDefault="00522759" w:rsidP="00397E01">
      <w:pPr>
        <w:rPr>
          <w:rFonts w:ascii="Calibri" w:hAnsi="Calibri"/>
          <w:sz w:val="22"/>
          <w:szCs w:val="22"/>
        </w:rPr>
      </w:pPr>
    </w:p>
    <w:p w14:paraId="0F8BD451" w14:textId="77777777" w:rsidR="00495313" w:rsidRPr="002C60EC" w:rsidRDefault="00495313" w:rsidP="006B3F7B">
      <w:pPr>
        <w:pStyle w:val="Heading3"/>
        <w:rPr>
          <w:rFonts w:ascii="Calibri" w:hAnsi="Calibri"/>
          <w:sz w:val="22"/>
          <w:szCs w:val="22"/>
        </w:rPr>
      </w:pPr>
      <w:r w:rsidRPr="002C60EC">
        <w:rPr>
          <w:rFonts w:ascii="Calibri" w:hAnsi="Calibri"/>
          <w:sz w:val="22"/>
          <w:szCs w:val="22"/>
        </w:rPr>
        <w:t>EVALUATION</w:t>
      </w:r>
    </w:p>
    <w:p w14:paraId="025CD0DD" w14:textId="77777777" w:rsidR="00495313" w:rsidRPr="002C60EC" w:rsidRDefault="00495313" w:rsidP="003D58A7">
      <w:pPr>
        <w:keepNext/>
        <w:rPr>
          <w:rFonts w:ascii="Calibri" w:hAnsi="Calibri"/>
          <w:sz w:val="22"/>
          <w:szCs w:val="22"/>
        </w:rPr>
      </w:pPr>
    </w:p>
    <w:p w14:paraId="3DC572EC" w14:textId="7AC88295" w:rsidR="002435BE" w:rsidRPr="002C60EC" w:rsidRDefault="002435BE" w:rsidP="002435BE">
      <w:pPr>
        <w:rPr>
          <w:rFonts w:ascii="Calibri" w:hAnsi="Calibri"/>
          <w:sz w:val="22"/>
          <w:szCs w:val="22"/>
        </w:rPr>
      </w:pPr>
      <w:r w:rsidRPr="002C60EC">
        <w:rPr>
          <w:rFonts w:ascii="Calibri" w:hAnsi="Calibri"/>
          <w:sz w:val="22"/>
          <w:szCs w:val="22"/>
        </w:rPr>
        <w:t xml:space="preserve">Evaluation in the Consortium is </w:t>
      </w:r>
      <w:r w:rsidR="00937609">
        <w:rPr>
          <w:rFonts w:ascii="Calibri" w:hAnsi="Calibri"/>
          <w:sz w:val="22"/>
          <w:szCs w:val="22"/>
        </w:rPr>
        <w:t xml:space="preserve">designed </w:t>
      </w:r>
      <w:r w:rsidRPr="002C60EC">
        <w:rPr>
          <w:rFonts w:ascii="Calibri" w:hAnsi="Calibri"/>
          <w:sz w:val="22"/>
          <w:szCs w:val="22"/>
        </w:rPr>
        <w:t xml:space="preserve">to be a collaborative process designed to facilitate growth, to pinpoint areas of strength and difficulty and to refine goals.  It is a tool for evaluation performance </w:t>
      </w:r>
      <w:proofErr w:type="gramStart"/>
      <w:r w:rsidRPr="002C60EC">
        <w:rPr>
          <w:rFonts w:ascii="Calibri" w:hAnsi="Calibri"/>
          <w:sz w:val="22"/>
          <w:szCs w:val="22"/>
        </w:rPr>
        <w:t>and also</w:t>
      </w:r>
      <w:proofErr w:type="gramEnd"/>
      <w:r w:rsidRPr="002C60EC">
        <w:rPr>
          <w:rFonts w:ascii="Calibri" w:hAnsi="Calibri"/>
          <w:sz w:val="22"/>
          <w:szCs w:val="22"/>
        </w:rPr>
        <w:t xml:space="preserve"> a vehicle for change.</w:t>
      </w:r>
      <w:r w:rsidR="00FA60AC">
        <w:rPr>
          <w:rFonts w:ascii="Calibri" w:hAnsi="Calibri"/>
          <w:sz w:val="22"/>
          <w:szCs w:val="22"/>
        </w:rPr>
        <w:t xml:space="preserve"> All written evaluations are completed electronically.</w:t>
      </w:r>
    </w:p>
    <w:p w14:paraId="5AD689E6" w14:textId="77777777" w:rsidR="002435BE" w:rsidRPr="002C60EC" w:rsidRDefault="002435BE" w:rsidP="002435BE">
      <w:pPr>
        <w:rPr>
          <w:rFonts w:ascii="Calibri" w:hAnsi="Calibri"/>
          <w:sz w:val="22"/>
          <w:szCs w:val="22"/>
        </w:rPr>
      </w:pPr>
    </w:p>
    <w:p w14:paraId="737515F1" w14:textId="6D14BBEF" w:rsidR="002435BE" w:rsidRPr="002C60EC" w:rsidRDefault="002435BE" w:rsidP="002435BE">
      <w:pPr>
        <w:rPr>
          <w:rFonts w:ascii="Calibri" w:hAnsi="Calibri"/>
          <w:sz w:val="22"/>
          <w:szCs w:val="22"/>
        </w:rPr>
      </w:pPr>
      <w:r w:rsidRPr="002C60EC">
        <w:rPr>
          <w:rFonts w:ascii="Calibri" w:hAnsi="Calibri"/>
          <w:sz w:val="22"/>
          <w:szCs w:val="22"/>
        </w:rPr>
        <w:t xml:space="preserve">Interns complete </w:t>
      </w:r>
      <w:r w:rsidR="00FA60AC">
        <w:rPr>
          <w:rFonts w:ascii="Calibri" w:hAnsi="Calibri"/>
          <w:sz w:val="22"/>
          <w:szCs w:val="22"/>
        </w:rPr>
        <w:t>a self-evaluation (Self-Assessment of Intern Competencies)</w:t>
      </w:r>
      <w:r w:rsidRPr="002C60EC">
        <w:rPr>
          <w:rFonts w:ascii="Calibri" w:hAnsi="Calibri"/>
          <w:sz w:val="22"/>
          <w:szCs w:val="22"/>
        </w:rPr>
        <w:t xml:space="preserve"> form at the beginning</w:t>
      </w:r>
      <w:r w:rsidR="00FA60AC">
        <w:rPr>
          <w:rFonts w:ascii="Calibri" w:hAnsi="Calibri"/>
          <w:sz w:val="22"/>
          <w:szCs w:val="22"/>
        </w:rPr>
        <w:t>, mid-point, and end</w:t>
      </w:r>
      <w:r w:rsidRPr="002C60EC">
        <w:rPr>
          <w:rFonts w:ascii="Calibri" w:hAnsi="Calibri"/>
          <w:sz w:val="22"/>
          <w:szCs w:val="22"/>
        </w:rPr>
        <w:t xml:space="preserve"> of the training year, which helps supervisors respond to specific needs</w:t>
      </w:r>
      <w:r w:rsidR="00FA60AC">
        <w:rPr>
          <w:rFonts w:ascii="Calibri" w:hAnsi="Calibri"/>
          <w:sz w:val="22"/>
          <w:szCs w:val="22"/>
        </w:rPr>
        <w:t>.</w:t>
      </w:r>
      <w:r w:rsidRPr="002C60EC">
        <w:rPr>
          <w:rFonts w:ascii="Calibri" w:hAnsi="Calibri"/>
          <w:sz w:val="22"/>
          <w:szCs w:val="22"/>
        </w:rPr>
        <w:t xml:space="preserve"> Interns are formally evaluated three times/year by primary individual supervisors (with input from secondary supervisor</w:t>
      </w:r>
      <w:r w:rsidR="00FA60AC">
        <w:rPr>
          <w:rFonts w:ascii="Calibri" w:hAnsi="Calibri"/>
          <w:sz w:val="22"/>
          <w:szCs w:val="22"/>
        </w:rPr>
        <w:t>s and Consortium S</w:t>
      </w:r>
      <w:r w:rsidR="00746B63" w:rsidRPr="002C60EC">
        <w:rPr>
          <w:rFonts w:ascii="Calibri" w:hAnsi="Calibri"/>
          <w:sz w:val="22"/>
          <w:szCs w:val="22"/>
        </w:rPr>
        <w:t xml:space="preserve">eminar leaders), </w:t>
      </w:r>
      <w:r w:rsidRPr="002C60EC">
        <w:rPr>
          <w:rFonts w:ascii="Calibri" w:hAnsi="Calibri"/>
          <w:sz w:val="22"/>
          <w:szCs w:val="22"/>
        </w:rPr>
        <w:t>and by their prac</w:t>
      </w:r>
      <w:r w:rsidR="00FA60AC">
        <w:rPr>
          <w:rFonts w:ascii="Calibri" w:hAnsi="Calibri"/>
          <w:sz w:val="22"/>
          <w:szCs w:val="22"/>
        </w:rPr>
        <w:t xml:space="preserve">ticum student supervisees. </w:t>
      </w:r>
    </w:p>
    <w:p w14:paraId="6DD7B323" w14:textId="77777777" w:rsidR="002435BE" w:rsidRPr="002C60EC" w:rsidRDefault="002435BE" w:rsidP="002435BE">
      <w:pPr>
        <w:rPr>
          <w:rFonts w:ascii="Calibri" w:hAnsi="Calibri"/>
          <w:sz w:val="22"/>
          <w:szCs w:val="22"/>
        </w:rPr>
      </w:pPr>
    </w:p>
    <w:p w14:paraId="2E6AB26F" w14:textId="7B0D67D9" w:rsidR="00495313" w:rsidRDefault="002435BE" w:rsidP="00495313">
      <w:pPr>
        <w:rPr>
          <w:rFonts w:ascii="Calibri" w:hAnsi="Calibri"/>
          <w:sz w:val="22"/>
          <w:szCs w:val="22"/>
        </w:rPr>
      </w:pPr>
      <w:r w:rsidRPr="002C60EC">
        <w:rPr>
          <w:rFonts w:ascii="Calibri" w:hAnsi="Calibri"/>
          <w:sz w:val="22"/>
          <w:szCs w:val="22"/>
        </w:rPr>
        <w:t xml:space="preserve">Supervisors are also formally valuated by interns three times/year.  Interns give verbal feedback to the Internship </w:t>
      </w:r>
      <w:r w:rsidR="00AD5977">
        <w:rPr>
          <w:rFonts w:ascii="Calibri" w:hAnsi="Calibri"/>
          <w:sz w:val="22"/>
          <w:szCs w:val="22"/>
        </w:rPr>
        <w:t xml:space="preserve">Consortium </w:t>
      </w:r>
      <w:r w:rsidRPr="002C60EC">
        <w:rPr>
          <w:rFonts w:ascii="Calibri" w:hAnsi="Calibri"/>
          <w:sz w:val="22"/>
          <w:szCs w:val="22"/>
        </w:rPr>
        <w:t xml:space="preserve">Director at the end of each quarter.  Interns also </w:t>
      </w:r>
      <w:r w:rsidR="00AD5977">
        <w:rPr>
          <w:rFonts w:ascii="Calibri" w:hAnsi="Calibri"/>
          <w:sz w:val="22"/>
          <w:szCs w:val="22"/>
        </w:rPr>
        <w:t xml:space="preserve">complete an anonymous Evaluation of the Training Program three times/year and </w:t>
      </w:r>
      <w:r w:rsidRPr="002C60EC">
        <w:rPr>
          <w:rFonts w:ascii="Calibri" w:hAnsi="Calibri"/>
          <w:sz w:val="22"/>
          <w:szCs w:val="22"/>
        </w:rPr>
        <w:t>have an exit interview with the Internship Training Direc</w:t>
      </w:r>
      <w:r w:rsidR="00FA60AC">
        <w:rPr>
          <w:rFonts w:ascii="Calibri" w:hAnsi="Calibri"/>
          <w:sz w:val="22"/>
          <w:szCs w:val="22"/>
        </w:rPr>
        <w:t>tor</w:t>
      </w:r>
      <w:r w:rsidR="00AD5977">
        <w:rPr>
          <w:rFonts w:ascii="Calibri" w:hAnsi="Calibri"/>
          <w:sz w:val="22"/>
          <w:szCs w:val="22"/>
        </w:rPr>
        <w:t xml:space="preserve"> at the conclusion of internship</w:t>
      </w:r>
      <w:r w:rsidRPr="002C60EC">
        <w:rPr>
          <w:rFonts w:ascii="Calibri" w:hAnsi="Calibri"/>
          <w:sz w:val="22"/>
          <w:szCs w:val="22"/>
        </w:rPr>
        <w:t xml:space="preserve">.  </w:t>
      </w:r>
      <w:r w:rsidR="00FA60AC">
        <w:rPr>
          <w:rFonts w:ascii="Calibri" w:hAnsi="Calibri"/>
          <w:sz w:val="22"/>
          <w:szCs w:val="22"/>
        </w:rPr>
        <w:t xml:space="preserve">The training staff also complete the anonymous Evaluation of Training Program form online at the end of each training year. </w:t>
      </w:r>
      <w:r w:rsidRPr="002C60EC">
        <w:rPr>
          <w:rFonts w:ascii="Calibri" w:hAnsi="Calibri"/>
          <w:sz w:val="22"/>
          <w:szCs w:val="22"/>
        </w:rPr>
        <w:t xml:space="preserve">After graduating from the Consortium, former interns are asked to complete the Evaluation of Training Program form again every seven years to see if their perspectives have changed after graduation. Revisions to the training program are constantly being made </w:t>
      </w:r>
      <w:proofErr w:type="gramStart"/>
      <w:r w:rsidRPr="002C60EC">
        <w:rPr>
          <w:rFonts w:ascii="Calibri" w:hAnsi="Calibri"/>
          <w:sz w:val="22"/>
          <w:szCs w:val="22"/>
        </w:rPr>
        <w:t>on the basis of</w:t>
      </w:r>
      <w:proofErr w:type="gramEnd"/>
      <w:r w:rsidRPr="002C60EC">
        <w:rPr>
          <w:rFonts w:ascii="Calibri" w:hAnsi="Calibri"/>
          <w:sz w:val="22"/>
          <w:szCs w:val="22"/>
        </w:rPr>
        <w:t xml:space="preserve"> this feedback.</w:t>
      </w:r>
    </w:p>
    <w:p w14:paraId="4C55DA14" w14:textId="77777777" w:rsidR="00765E9D" w:rsidRPr="002C60EC" w:rsidRDefault="00765E9D" w:rsidP="00495313">
      <w:pPr>
        <w:rPr>
          <w:rFonts w:ascii="Calibri" w:hAnsi="Calibri"/>
          <w:sz w:val="22"/>
          <w:szCs w:val="22"/>
        </w:rPr>
      </w:pPr>
    </w:p>
    <w:p w14:paraId="4E4C0DD0" w14:textId="0CA0A67D" w:rsidR="00495313" w:rsidRPr="002C60EC" w:rsidRDefault="00495313" w:rsidP="00495313">
      <w:pPr>
        <w:rPr>
          <w:rFonts w:ascii="Calibri" w:hAnsi="Calibri"/>
          <w:sz w:val="22"/>
          <w:szCs w:val="22"/>
        </w:rPr>
      </w:pPr>
      <w:r w:rsidRPr="002C60EC">
        <w:rPr>
          <w:rFonts w:ascii="Calibri" w:hAnsi="Calibri"/>
          <w:sz w:val="22"/>
          <w:szCs w:val="22"/>
        </w:rPr>
        <w:t>Serious deficiencies in an intern's skill development and/or professional progress are communicated to the intern orally and in writing as soon as the deficiencies come to the attention of the training staff.  See the section</w:t>
      </w:r>
      <w:r w:rsidR="00474266">
        <w:rPr>
          <w:rFonts w:ascii="Calibri" w:hAnsi="Calibri"/>
          <w:sz w:val="22"/>
          <w:szCs w:val="22"/>
        </w:rPr>
        <w:t>s</w:t>
      </w:r>
      <w:r w:rsidRPr="002C60EC">
        <w:rPr>
          <w:rFonts w:ascii="Calibri" w:hAnsi="Calibri"/>
          <w:sz w:val="22"/>
          <w:szCs w:val="22"/>
        </w:rPr>
        <w:t xml:space="preserve"> in this </w:t>
      </w:r>
      <w:r w:rsidR="00FA60AC">
        <w:rPr>
          <w:rFonts w:ascii="Calibri" w:hAnsi="Calibri"/>
          <w:sz w:val="22"/>
          <w:szCs w:val="22"/>
        </w:rPr>
        <w:t>H</w:t>
      </w:r>
      <w:r w:rsidR="00474266">
        <w:rPr>
          <w:rFonts w:ascii="Calibri" w:hAnsi="Calibri"/>
          <w:sz w:val="22"/>
          <w:szCs w:val="22"/>
        </w:rPr>
        <w:t>andbook</w:t>
      </w:r>
      <w:r w:rsidR="00474266" w:rsidRPr="002C60EC">
        <w:rPr>
          <w:rFonts w:ascii="Calibri" w:hAnsi="Calibri"/>
          <w:sz w:val="22"/>
          <w:szCs w:val="22"/>
        </w:rPr>
        <w:t xml:space="preserve"> </w:t>
      </w:r>
      <w:r w:rsidRPr="002C60EC">
        <w:rPr>
          <w:rFonts w:ascii="Calibri" w:hAnsi="Calibri"/>
          <w:sz w:val="22"/>
          <w:szCs w:val="22"/>
        </w:rPr>
        <w:t xml:space="preserve">on </w:t>
      </w:r>
      <w:r w:rsidR="00474266">
        <w:rPr>
          <w:rFonts w:ascii="Calibri" w:hAnsi="Calibri"/>
          <w:sz w:val="22"/>
          <w:szCs w:val="22"/>
        </w:rPr>
        <w:t xml:space="preserve">Due Process and </w:t>
      </w:r>
      <w:r w:rsidRPr="002C60EC">
        <w:rPr>
          <w:rFonts w:ascii="Calibri" w:hAnsi="Calibri"/>
          <w:sz w:val="22"/>
          <w:szCs w:val="22"/>
        </w:rPr>
        <w:t>Grievance Procedures for further details.</w:t>
      </w:r>
    </w:p>
    <w:p w14:paraId="56BAB4F6" w14:textId="77777777" w:rsidR="00495313" w:rsidRPr="002C60EC" w:rsidRDefault="00495313" w:rsidP="00495313">
      <w:pPr>
        <w:rPr>
          <w:rFonts w:ascii="Calibri" w:hAnsi="Calibri"/>
          <w:sz w:val="22"/>
          <w:szCs w:val="22"/>
        </w:rPr>
      </w:pPr>
    </w:p>
    <w:p w14:paraId="0FE8F211" w14:textId="1F0F8FE7" w:rsidR="00DD4687" w:rsidRDefault="002435BE" w:rsidP="009B51B7">
      <w:pPr>
        <w:rPr>
          <w:rFonts w:ascii="Calibri" w:hAnsi="Calibri"/>
          <w:sz w:val="22"/>
          <w:szCs w:val="22"/>
        </w:rPr>
      </w:pPr>
      <w:r w:rsidRPr="002C60EC">
        <w:rPr>
          <w:rFonts w:ascii="Calibri" w:hAnsi="Calibri"/>
          <w:sz w:val="22"/>
          <w:szCs w:val="22"/>
        </w:rPr>
        <w:t>Interns at various sites may be</w:t>
      </w:r>
      <w:r w:rsidR="00495313" w:rsidRPr="002C60EC">
        <w:rPr>
          <w:rFonts w:ascii="Calibri" w:hAnsi="Calibri"/>
          <w:sz w:val="22"/>
          <w:szCs w:val="22"/>
        </w:rPr>
        <w:t xml:space="preserve"> evaluated by clients on forms as provided by those sites.</w:t>
      </w:r>
    </w:p>
    <w:p w14:paraId="7FCD43E8" w14:textId="50689E26" w:rsidR="00AC03FE" w:rsidRDefault="00AC03FE" w:rsidP="009B51B7">
      <w:pPr>
        <w:rPr>
          <w:rFonts w:ascii="Calibri" w:hAnsi="Calibri"/>
          <w:sz w:val="22"/>
          <w:szCs w:val="22"/>
        </w:rPr>
      </w:pPr>
    </w:p>
    <w:p w14:paraId="2305E475" w14:textId="77777777" w:rsidR="00D3467F" w:rsidRDefault="00D3467F" w:rsidP="00DA41CD">
      <w:pPr>
        <w:jc w:val="center"/>
        <w:rPr>
          <w:rFonts w:ascii="Calibri" w:hAnsi="Calibri"/>
          <w:b/>
          <w:sz w:val="22"/>
          <w:szCs w:val="22"/>
        </w:rPr>
      </w:pPr>
    </w:p>
    <w:p w14:paraId="69426691" w14:textId="77777777" w:rsidR="00D3467F" w:rsidRDefault="00D3467F" w:rsidP="00DA41CD">
      <w:pPr>
        <w:jc w:val="center"/>
        <w:rPr>
          <w:rFonts w:ascii="Calibri" w:hAnsi="Calibri"/>
          <w:b/>
          <w:sz w:val="22"/>
          <w:szCs w:val="22"/>
        </w:rPr>
      </w:pPr>
    </w:p>
    <w:p w14:paraId="5EF2BE49" w14:textId="77777777" w:rsidR="00D3467F" w:rsidRDefault="00D3467F" w:rsidP="00DA41CD">
      <w:pPr>
        <w:jc w:val="center"/>
        <w:rPr>
          <w:rFonts w:ascii="Calibri" w:hAnsi="Calibri"/>
          <w:b/>
          <w:sz w:val="22"/>
          <w:szCs w:val="22"/>
        </w:rPr>
      </w:pPr>
    </w:p>
    <w:p w14:paraId="011C39A4" w14:textId="77777777" w:rsidR="00D3467F" w:rsidRDefault="00D3467F" w:rsidP="00DA41CD">
      <w:pPr>
        <w:jc w:val="center"/>
        <w:rPr>
          <w:rFonts w:ascii="Calibri" w:hAnsi="Calibri"/>
          <w:b/>
          <w:sz w:val="22"/>
          <w:szCs w:val="22"/>
        </w:rPr>
      </w:pPr>
    </w:p>
    <w:p w14:paraId="396D78C6" w14:textId="77777777" w:rsidR="00D3467F" w:rsidRDefault="00D3467F" w:rsidP="00DA41CD">
      <w:pPr>
        <w:jc w:val="center"/>
        <w:rPr>
          <w:rFonts w:ascii="Calibri" w:hAnsi="Calibri"/>
          <w:b/>
          <w:sz w:val="22"/>
          <w:szCs w:val="22"/>
        </w:rPr>
      </w:pPr>
    </w:p>
    <w:p w14:paraId="769B314B" w14:textId="32DBE859" w:rsidR="00DD4687" w:rsidRPr="00F0293D" w:rsidRDefault="00DD4687" w:rsidP="00DA41CD">
      <w:pPr>
        <w:jc w:val="center"/>
        <w:rPr>
          <w:rFonts w:ascii="Calibri" w:hAnsi="Calibri"/>
          <w:b/>
          <w:sz w:val="22"/>
          <w:szCs w:val="22"/>
        </w:rPr>
      </w:pPr>
      <w:r>
        <w:rPr>
          <w:rFonts w:ascii="Calibri" w:hAnsi="Calibri"/>
          <w:b/>
          <w:sz w:val="22"/>
          <w:szCs w:val="22"/>
        </w:rPr>
        <w:lastRenderedPageBreak/>
        <w:t>ETHICS, DUE PROCESS AND GRIEVANCE PROCEDURES, AND RIGHTS/RESPONSIBILITIES</w:t>
      </w:r>
    </w:p>
    <w:p w14:paraId="71440742" w14:textId="77777777" w:rsidR="00937609" w:rsidRPr="002C60EC" w:rsidRDefault="00937609" w:rsidP="0062281C">
      <w:pPr>
        <w:keepNext/>
        <w:keepLines/>
        <w:rPr>
          <w:rFonts w:ascii="Calibri" w:hAnsi="Calibri"/>
          <w:b/>
          <w:sz w:val="22"/>
          <w:szCs w:val="22"/>
        </w:rPr>
      </w:pPr>
    </w:p>
    <w:p w14:paraId="59D76DD4" w14:textId="77777777" w:rsidR="00937609" w:rsidRPr="002C60EC" w:rsidRDefault="00937609" w:rsidP="00937609">
      <w:pPr>
        <w:rPr>
          <w:rFonts w:ascii="Calibri" w:hAnsi="Calibri"/>
          <w:b/>
          <w:sz w:val="22"/>
          <w:szCs w:val="22"/>
        </w:rPr>
      </w:pPr>
      <w:r w:rsidRPr="002C60EC">
        <w:rPr>
          <w:rFonts w:ascii="Calibri" w:hAnsi="Calibri"/>
          <w:b/>
          <w:sz w:val="22"/>
          <w:szCs w:val="22"/>
        </w:rPr>
        <w:t>ETHICAL STANDARDS</w:t>
      </w:r>
    </w:p>
    <w:p w14:paraId="389D4BC9" w14:textId="77777777" w:rsidR="00937609" w:rsidRPr="002C60EC" w:rsidRDefault="00937609" w:rsidP="00937609">
      <w:pPr>
        <w:rPr>
          <w:rFonts w:ascii="Calibri" w:hAnsi="Calibri"/>
          <w:b/>
          <w:sz w:val="22"/>
          <w:szCs w:val="22"/>
        </w:rPr>
      </w:pPr>
    </w:p>
    <w:p w14:paraId="05713BD5"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Consortium adheres to ethical and legal standards in all areas including direct service, training, and research.  This commitment is woven into every aspect of the training program.  All site staff members are expected to be thoroughly familiar with the </w:t>
      </w:r>
      <w:r w:rsidRPr="00F0293D">
        <w:rPr>
          <w:rFonts w:ascii="Calibri" w:hAnsi="Calibri"/>
          <w:i/>
          <w:sz w:val="22"/>
          <w:szCs w:val="22"/>
        </w:rPr>
        <w:t>APA Ethical Principles of Psychologists and Code of Conduct,</w:t>
      </w:r>
      <w:r w:rsidRPr="002C60EC">
        <w:rPr>
          <w:rFonts w:ascii="Calibri" w:hAnsi="Calibri"/>
          <w:sz w:val="22"/>
          <w:szCs w:val="22"/>
        </w:rPr>
        <w:t xml:space="preserve"> related professional guidelines, and Colorado and Federal Statutes (including HIPAA) which apply to the practice of psychology.</w:t>
      </w:r>
    </w:p>
    <w:p w14:paraId="64111DBD" w14:textId="77777777" w:rsidR="00937609" w:rsidRPr="002C60EC" w:rsidRDefault="00937609" w:rsidP="00937609">
      <w:pPr>
        <w:rPr>
          <w:rFonts w:ascii="Calibri" w:hAnsi="Calibri"/>
          <w:sz w:val="22"/>
          <w:szCs w:val="22"/>
        </w:rPr>
      </w:pPr>
    </w:p>
    <w:p w14:paraId="7FAEC0CF" w14:textId="5E5BBF98" w:rsidR="00937609" w:rsidRPr="002C60EC" w:rsidRDefault="00937609" w:rsidP="00937609">
      <w:pPr>
        <w:rPr>
          <w:rFonts w:ascii="Calibri" w:hAnsi="Calibri"/>
          <w:sz w:val="22"/>
          <w:szCs w:val="22"/>
        </w:rPr>
      </w:pPr>
      <w:r w:rsidRPr="002C60EC">
        <w:rPr>
          <w:rFonts w:ascii="Calibri" w:hAnsi="Calibri"/>
          <w:sz w:val="22"/>
          <w:szCs w:val="22"/>
        </w:rPr>
        <w:t xml:space="preserve">Familiarity with codes of ethics and statutes is not enough to </w:t>
      </w:r>
      <w:r w:rsidR="007B524D">
        <w:rPr>
          <w:rFonts w:ascii="Calibri" w:hAnsi="Calibri"/>
          <w:sz w:val="22"/>
          <w:szCs w:val="22"/>
        </w:rPr>
        <w:t>e</w:t>
      </w:r>
      <w:r w:rsidRPr="002C60EC">
        <w:rPr>
          <w:rFonts w:ascii="Calibri" w:hAnsi="Calibri"/>
          <w:sz w:val="22"/>
          <w:szCs w:val="22"/>
        </w:rPr>
        <w:t>nsure ethical behavior by psychotherapists.  Kitchener (1986) stated that counselors should be equipped with the cognitive tools that allow them to critically evaluate and interpret codes to which they have agreed to adhere.  They must also be able to evaluate their feelings as appropriate or inappropriate for ethical behavior.</w:t>
      </w:r>
    </w:p>
    <w:p w14:paraId="6E27CDA4" w14:textId="77777777" w:rsidR="00937609" w:rsidRPr="002C60EC" w:rsidRDefault="00937609" w:rsidP="00937609">
      <w:pPr>
        <w:rPr>
          <w:rFonts w:ascii="Calibri" w:hAnsi="Calibri"/>
          <w:sz w:val="22"/>
          <w:szCs w:val="22"/>
        </w:rPr>
      </w:pPr>
    </w:p>
    <w:p w14:paraId="080903F1" w14:textId="77777777" w:rsidR="00937609" w:rsidRPr="002C60EC" w:rsidRDefault="00937609" w:rsidP="00937609">
      <w:pPr>
        <w:rPr>
          <w:rFonts w:ascii="Calibri" w:hAnsi="Calibri"/>
          <w:sz w:val="22"/>
          <w:szCs w:val="22"/>
        </w:rPr>
      </w:pPr>
      <w:r w:rsidRPr="002C60EC">
        <w:rPr>
          <w:rFonts w:ascii="Calibri" w:hAnsi="Calibri"/>
          <w:sz w:val="22"/>
          <w:szCs w:val="22"/>
        </w:rPr>
        <w:t>Based on Kitchener's recommendation to learn about ethics on an on-going basis, the Consortium members are dedicated to helping interns to recognize and grapple with ethical dilemmas related to their clients.  Ethical issues and Colorado statutes are directly addressed during orientation, in training seminars, and throughout the training year.  In these sessions, principles and standards are carefully reviewed and applied.  During individual and group supervision, ethical principles and behaviors are frequently reviewed as they relate to the intern's caseload.  Ethical issues related to assessment are also discussed.  Interns are exposed to discussions in staff meetings where staff members share legal and ethical concerns they confront in day-to-day work.  Group discussion of ethical and legal issues encourages the consideration of different perspectives and helps generate creative and ethically defensible solutions to ethical dilemmas.</w:t>
      </w:r>
    </w:p>
    <w:p w14:paraId="5CE8F5A9" w14:textId="77777777" w:rsidR="00937609" w:rsidRPr="002C60EC" w:rsidRDefault="00937609" w:rsidP="00937609">
      <w:pPr>
        <w:rPr>
          <w:rFonts w:ascii="Calibri" w:hAnsi="Calibri"/>
          <w:sz w:val="22"/>
          <w:szCs w:val="22"/>
        </w:rPr>
      </w:pPr>
    </w:p>
    <w:p w14:paraId="70254EAD"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University of Denver Institutional Review Board (IRB) must approve any research conducted by the Consortium.  </w:t>
      </w:r>
    </w:p>
    <w:p w14:paraId="62482D78" w14:textId="77777777" w:rsidR="00937609" w:rsidRPr="002C60EC" w:rsidRDefault="00937609" w:rsidP="00937609">
      <w:pPr>
        <w:rPr>
          <w:rFonts w:ascii="Calibri" w:hAnsi="Calibri"/>
          <w:sz w:val="22"/>
          <w:szCs w:val="22"/>
        </w:rPr>
      </w:pPr>
    </w:p>
    <w:p w14:paraId="060540B8" w14:textId="77777777" w:rsidR="00937609" w:rsidRPr="002C60EC" w:rsidRDefault="00937609" w:rsidP="00937609">
      <w:pPr>
        <w:rPr>
          <w:rFonts w:ascii="Calibri" w:hAnsi="Calibri"/>
          <w:sz w:val="22"/>
          <w:szCs w:val="22"/>
        </w:rPr>
      </w:pPr>
      <w:r w:rsidRPr="002C60EC">
        <w:rPr>
          <w:rFonts w:ascii="Calibri" w:hAnsi="Calibri"/>
          <w:sz w:val="22"/>
          <w:szCs w:val="22"/>
        </w:rPr>
        <w:t>Interns are expected to:</w:t>
      </w:r>
    </w:p>
    <w:p w14:paraId="12908A72" w14:textId="77777777" w:rsidR="00937609" w:rsidRPr="002C60EC" w:rsidRDefault="00937609" w:rsidP="00937609">
      <w:pPr>
        <w:rPr>
          <w:rFonts w:ascii="Calibri" w:hAnsi="Calibri"/>
          <w:sz w:val="22"/>
          <w:szCs w:val="22"/>
        </w:rPr>
      </w:pPr>
    </w:p>
    <w:p w14:paraId="4E1BE259" w14:textId="77777777" w:rsidR="00937609" w:rsidRPr="002C60EC" w:rsidRDefault="00937609" w:rsidP="00937609">
      <w:pPr>
        <w:rPr>
          <w:rFonts w:ascii="Calibri" w:hAnsi="Calibri"/>
          <w:sz w:val="22"/>
          <w:szCs w:val="22"/>
        </w:rPr>
      </w:pPr>
      <w:r w:rsidRPr="002C60EC">
        <w:rPr>
          <w:rFonts w:ascii="Calibri" w:hAnsi="Calibri"/>
          <w:sz w:val="22"/>
          <w:szCs w:val="22"/>
        </w:rPr>
        <w:t>Form an awareness and understanding of the following codes of ethics and professional guidelines:</w:t>
      </w:r>
    </w:p>
    <w:p w14:paraId="1EC74D3F" w14:textId="77777777" w:rsidR="00937609" w:rsidRPr="002C60EC" w:rsidRDefault="00937609" w:rsidP="00937609">
      <w:pPr>
        <w:rPr>
          <w:rFonts w:ascii="Calibri" w:hAnsi="Calibri"/>
          <w:sz w:val="22"/>
          <w:szCs w:val="22"/>
        </w:rPr>
      </w:pPr>
    </w:p>
    <w:p w14:paraId="5EEB265A" w14:textId="630F80D7" w:rsidR="00937609" w:rsidRPr="002C60EC" w:rsidRDefault="00937609" w:rsidP="00937609">
      <w:pPr>
        <w:rPr>
          <w:rFonts w:ascii="Calibri" w:hAnsi="Calibri"/>
          <w:color w:val="1F497D"/>
          <w:sz w:val="22"/>
          <w:szCs w:val="22"/>
        </w:rPr>
      </w:pPr>
      <w:r w:rsidRPr="002C60EC">
        <w:rPr>
          <w:rFonts w:ascii="Calibri" w:hAnsi="Calibri"/>
          <w:sz w:val="22"/>
          <w:szCs w:val="22"/>
        </w:rPr>
        <w:t>APA Ethical Principles and Code of Conduct (2002, Amended June 1, 2010</w:t>
      </w:r>
      <w:r w:rsidR="001A3144">
        <w:rPr>
          <w:rFonts w:ascii="Calibri" w:hAnsi="Calibri"/>
          <w:sz w:val="22"/>
          <w:szCs w:val="22"/>
        </w:rPr>
        <w:t>, Amended January 1, 2017</w:t>
      </w:r>
      <w:r w:rsidRPr="002C60EC">
        <w:rPr>
          <w:rFonts w:ascii="Calibri" w:hAnsi="Calibri"/>
          <w:sz w:val="22"/>
          <w:szCs w:val="22"/>
        </w:rPr>
        <w:t>)</w:t>
      </w:r>
      <w:r w:rsidRPr="002C60EC">
        <w:rPr>
          <w:rFonts w:ascii="Calibri" w:hAnsi="Calibri" w:cs="Courier New"/>
          <w:sz w:val="22"/>
          <w:szCs w:val="22"/>
        </w:rPr>
        <w:t xml:space="preserve"> </w:t>
      </w:r>
      <w:hyperlink r:id="rId28" w:history="1">
        <w:r w:rsidR="004E583A" w:rsidRPr="004E583A">
          <w:rPr>
            <w:rStyle w:val="Hyperlink"/>
            <w:rFonts w:ascii="Calibri" w:hAnsi="Calibri"/>
            <w:sz w:val="22"/>
            <w:szCs w:val="22"/>
          </w:rPr>
          <w:t>http://www.apa.org/ethics/code/</w:t>
        </w:r>
      </w:hyperlink>
      <w:r w:rsidR="004E583A">
        <w:rPr>
          <w:rFonts w:ascii="Calibri" w:hAnsi="Calibri"/>
          <w:color w:val="1F497D"/>
          <w:sz w:val="22"/>
          <w:szCs w:val="22"/>
        </w:rPr>
        <w:t xml:space="preserve"> </w:t>
      </w:r>
    </w:p>
    <w:p w14:paraId="7E2B3AEF" w14:textId="77777777" w:rsidR="00937609" w:rsidRPr="002C60EC" w:rsidRDefault="00937609" w:rsidP="00937609">
      <w:pPr>
        <w:rPr>
          <w:rFonts w:ascii="Calibri" w:hAnsi="Calibri"/>
          <w:sz w:val="22"/>
          <w:szCs w:val="22"/>
        </w:rPr>
      </w:pPr>
      <w:r w:rsidRPr="002C60EC">
        <w:rPr>
          <w:rFonts w:ascii="Calibri" w:hAnsi="Calibri"/>
          <w:sz w:val="22"/>
          <w:szCs w:val="22"/>
        </w:rPr>
        <w:t xml:space="preserve"> </w:t>
      </w:r>
    </w:p>
    <w:p w14:paraId="5B80E6C6" w14:textId="4580B4A0" w:rsidR="00937609" w:rsidRPr="002C60EC" w:rsidRDefault="00937609" w:rsidP="00937609">
      <w:pPr>
        <w:rPr>
          <w:rFonts w:ascii="Calibri" w:hAnsi="Calibri"/>
          <w:sz w:val="22"/>
          <w:szCs w:val="22"/>
        </w:rPr>
      </w:pPr>
      <w:r w:rsidRPr="002C60EC">
        <w:rPr>
          <w:rFonts w:ascii="Calibri" w:hAnsi="Calibri"/>
          <w:sz w:val="22"/>
          <w:szCs w:val="22"/>
        </w:rPr>
        <w:t>APA Practice Guidelines</w:t>
      </w:r>
    </w:p>
    <w:p w14:paraId="7B220ED2" w14:textId="31BCA321" w:rsidR="00937609" w:rsidRPr="002C60EC" w:rsidRDefault="00000000" w:rsidP="00937609">
      <w:pPr>
        <w:rPr>
          <w:rFonts w:ascii="Calibri" w:hAnsi="Calibri"/>
          <w:sz w:val="22"/>
          <w:szCs w:val="22"/>
        </w:rPr>
      </w:pPr>
      <w:hyperlink r:id="rId29" w:history="1">
        <w:r w:rsidR="004E583A" w:rsidRPr="004E583A">
          <w:rPr>
            <w:rStyle w:val="Hyperlink"/>
            <w:rFonts w:ascii="Calibri" w:hAnsi="Calibri"/>
            <w:sz w:val="22"/>
            <w:szCs w:val="22"/>
          </w:rPr>
          <w:t>http://www.apa.org/practice/guidelines/</w:t>
        </w:r>
      </w:hyperlink>
      <w:r w:rsidR="004E583A">
        <w:rPr>
          <w:rFonts w:ascii="Calibri" w:hAnsi="Calibri"/>
          <w:sz w:val="22"/>
          <w:szCs w:val="22"/>
        </w:rPr>
        <w:t xml:space="preserve"> </w:t>
      </w:r>
    </w:p>
    <w:p w14:paraId="2BAFA010" w14:textId="147AFDD8" w:rsidR="00937609" w:rsidRPr="002C60EC" w:rsidRDefault="00937609" w:rsidP="00937609">
      <w:pPr>
        <w:rPr>
          <w:rFonts w:ascii="Calibri" w:hAnsi="Calibri"/>
          <w:sz w:val="22"/>
          <w:szCs w:val="22"/>
        </w:rPr>
      </w:pPr>
      <w:r w:rsidRPr="002C60EC">
        <w:rPr>
          <w:rFonts w:ascii="Calibri" w:hAnsi="Calibri"/>
          <w:sz w:val="22"/>
          <w:szCs w:val="22"/>
        </w:rPr>
        <w:tab/>
      </w:r>
    </w:p>
    <w:p w14:paraId="04CA0C7D" w14:textId="7973FB1D" w:rsidR="00937609" w:rsidRPr="002C60EC" w:rsidRDefault="00937609" w:rsidP="00937609">
      <w:pPr>
        <w:rPr>
          <w:rFonts w:ascii="Calibri" w:hAnsi="Calibri"/>
          <w:sz w:val="22"/>
          <w:szCs w:val="22"/>
        </w:rPr>
      </w:pPr>
      <w:r w:rsidRPr="002C60EC">
        <w:rPr>
          <w:rFonts w:ascii="Calibri" w:hAnsi="Calibri"/>
          <w:sz w:val="22"/>
          <w:szCs w:val="22"/>
        </w:rPr>
        <w:t xml:space="preserve">Form an awareness and understanding of the following statutes and legal decisions: </w:t>
      </w:r>
    </w:p>
    <w:p w14:paraId="005384D1" w14:textId="439D69B9" w:rsidR="00937609" w:rsidRPr="002C60EC" w:rsidRDefault="00937609" w:rsidP="004E583A">
      <w:pPr>
        <w:ind w:left="720"/>
        <w:rPr>
          <w:rFonts w:ascii="Calibri" w:hAnsi="Calibri"/>
          <w:sz w:val="22"/>
          <w:szCs w:val="22"/>
        </w:rPr>
      </w:pPr>
      <w:r w:rsidRPr="002C60EC">
        <w:rPr>
          <w:rFonts w:ascii="Calibri" w:hAnsi="Calibri"/>
          <w:sz w:val="22"/>
          <w:szCs w:val="22"/>
        </w:rPr>
        <w:t xml:space="preserve">Colorado Department of Regulatory Agencies (Psychology): </w:t>
      </w:r>
      <w:hyperlink r:id="rId30" w:history="1">
        <w:r w:rsidR="004E583A" w:rsidRPr="00245BB3">
          <w:rPr>
            <w:rStyle w:val="Hyperlink"/>
            <w:rFonts w:ascii="Calibri" w:hAnsi="Calibri"/>
            <w:sz w:val="22"/>
            <w:szCs w:val="22"/>
          </w:rPr>
          <w:t>https://www.colorado.gov/pacific/dora/Psychologist</w:t>
        </w:r>
      </w:hyperlink>
      <w:r w:rsidR="004E583A">
        <w:rPr>
          <w:rFonts w:ascii="Calibri" w:hAnsi="Calibri"/>
          <w:sz w:val="22"/>
          <w:szCs w:val="22"/>
        </w:rPr>
        <w:t xml:space="preserve"> </w:t>
      </w:r>
      <w:r w:rsidRPr="002C60EC">
        <w:rPr>
          <w:rFonts w:ascii="Calibri" w:hAnsi="Calibri"/>
          <w:sz w:val="22"/>
          <w:szCs w:val="22"/>
        </w:rPr>
        <w:t xml:space="preserve"> (Including Colorado State Board of Psychologist Examiners Rules, Colorado Mental Health Statute)</w:t>
      </w:r>
    </w:p>
    <w:p w14:paraId="1F1AE6D2" w14:textId="77777777" w:rsidR="00937609" w:rsidRPr="002C60EC" w:rsidRDefault="00937609" w:rsidP="00937609">
      <w:pPr>
        <w:ind w:left="720"/>
        <w:rPr>
          <w:rFonts w:ascii="Calibri" w:hAnsi="Calibri"/>
          <w:sz w:val="22"/>
          <w:szCs w:val="22"/>
        </w:rPr>
      </w:pPr>
      <w:r w:rsidRPr="002C60EC">
        <w:rPr>
          <w:rFonts w:ascii="Calibri" w:hAnsi="Calibri"/>
          <w:sz w:val="22"/>
          <w:szCs w:val="22"/>
        </w:rPr>
        <w:t xml:space="preserve">Tarasoff versus Regents of University of California, 13 C. 3d 177, 529 P.2d 533, 118 Cal. </w:t>
      </w:r>
    </w:p>
    <w:p w14:paraId="6615D629" w14:textId="77777777" w:rsidR="00937609" w:rsidRPr="002C60EC" w:rsidRDefault="00937609" w:rsidP="00937609">
      <w:pPr>
        <w:ind w:left="720"/>
        <w:rPr>
          <w:rFonts w:ascii="Calibri" w:hAnsi="Calibri"/>
          <w:sz w:val="22"/>
          <w:szCs w:val="22"/>
        </w:rPr>
      </w:pPr>
      <w:r w:rsidRPr="002C60EC">
        <w:rPr>
          <w:rFonts w:ascii="Calibri" w:hAnsi="Calibri"/>
          <w:sz w:val="22"/>
          <w:szCs w:val="22"/>
        </w:rPr>
        <w:tab/>
        <w:t xml:space="preserve">Rptr.129 (1974)  </w:t>
      </w:r>
    </w:p>
    <w:p w14:paraId="6EC5E33F" w14:textId="77777777" w:rsidR="00937609" w:rsidRPr="002C60EC" w:rsidRDefault="00937609" w:rsidP="00937609">
      <w:pPr>
        <w:ind w:left="720"/>
        <w:rPr>
          <w:rFonts w:ascii="Calibri" w:hAnsi="Calibri"/>
          <w:sz w:val="22"/>
          <w:szCs w:val="22"/>
        </w:rPr>
      </w:pPr>
      <w:r w:rsidRPr="002C60EC">
        <w:rPr>
          <w:rFonts w:ascii="Calibri" w:hAnsi="Calibri"/>
          <w:sz w:val="22"/>
          <w:szCs w:val="22"/>
        </w:rPr>
        <w:t>Child Protection Act of 1975:  Legal responsibilities in instances of child abuse</w:t>
      </w:r>
    </w:p>
    <w:p w14:paraId="38ABC77F" w14:textId="77777777" w:rsidR="00937609" w:rsidRPr="002C60EC" w:rsidRDefault="00937609" w:rsidP="00937609">
      <w:pPr>
        <w:ind w:firstLine="720"/>
        <w:rPr>
          <w:rFonts w:ascii="Calibri" w:hAnsi="Calibri"/>
          <w:sz w:val="22"/>
          <w:szCs w:val="22"/>
        </w:rPr>
      </w:pPr>
      <w:r w:rsidRPr="002C60EC">
        <w:rPr>
          <w:rFonts w:ascii="Calibri" w:hAnsi="Calibri"/>
          <w:sz w:val="22"/>
          <w:szCs w:val="22"/>
        </w:rPr>
        <w:t xml:space="preserve">HIPAA (Health Insurance Privacy and Portability Act)  </w:t>
      </w:r>
      <w:hyperlink r:id="rId31" w:history="1">
        <w:r w:rsidRPr="002C60EC">
          <w:rPr>
            <w:rStyle w:val="Hyperlink"/>
            <w:rFonts w:ascii="Calibri" w:hAnsi="Calibri"/>
            <w:sz w:val="22"/>
            <w:szCs w:val="22"/>
          </w:rPr>
          <w:t>http://www.hhs.gov/ocr/privacy/</w:t>
        </w:r>
      </w:hyperlink>
      <w:r w:rsidRPr="002C60EC">
        <w:rPr>
          <w:rFonts w:ascii="Calibri" w:hAnsi="Calibri"/>
          <w:sz w:val="22"/>
          <w:szCs w:val="22"/>
        </w:rPr>
        <w:t xml:space="preserve"> </w:t>
      </w:r>
    </w:p>
    <w:p w14:paraId="31112449" w14:textId="77777777" w:rsidR="00937609" w:rsidRPr="002C60EC" w:rsidRDefault="00937609" w:rsidP="00937609">
      <w:pPr>
        <w:rPr>
          <w:rFonts w:ascii="Calibri" w:hAnsi="Calibri"/>
          <w:sz w:val="22"/>
          <w:szCs w:val="22"/>
        </w:rPr>
      </w:pPr>
    </w:p>
    <w:p w14:paraId="79A9D37E" w14:textId="77777777" w:rsidR="00937609" w:rsidRPr="002C60EC" w:rsidRDefault="00937609" w:rsidP="00937609">
      <w:pPr>
        <w:rPr>
          <w:rFonts w:ascii="Calibri" w:hAnsi="Calibri"/>
          <w:sz w:val="22"/>
          <w:szCs w:val="22"/>
        </w:rPr>
      </w:pPr>
      <w:r w:rsidRPr="002C60EC">
        <w:rPr>
          <w:rFonts w:ascii="Calibri" w:hAnsi="Calibri"/>
          <w:sz w:val="22"/>
          <w:szCs w:val="22"/>
        </w:rPr>
        <w:lastRenderedPageBreak/>
        <w:t>Review the site’s legal and ethical statement with clients during intake sessions and provide appropriate disclosure statements.</w:t>
      </w:r>
    </w:p>
    <w:p w14:paraId="032373DA" w14:textId="77777777" w:rsidR="00937609" w:rsidRPr="002C60EC" w:rsidRDefault="00937609" w:rsidP="00937609">
      <w:pPr>
        <w:rPr>
          <w:rFonts w:ascii="Calibri" w:hAnsi="Calibri"/>
          <w:sz w:val="22"/>
          <w:szCs w:val="22"/>
        </w:rPr>
      </w:pPr>
    </w:p>
    <w:p w14:paraId="0220150B" w14:textId="6500D43B" w:rsidR="00937609" w:rsidRDefault="00937609" w:rsidP="00937609">
      <w:pPr>
        <w:rPr>
          <w:rFonts w:ascii="Calibri" w:hAnsi="Calibri"/>
          <w:sz w:val="22"/>
          <w:szCs w:val="22"/>
        </w:rPr>
      </w:pPr>
      <w:r w:rsidRPr="002C60EC">
        <w:rPr>
          <w:rFonts w:ascii="Calibri" w:hAnsi="Calibri"/>
          <w:sz w:val="22"/>
          <w:szCs w:val="22"/>
        </w:rPr>
        <w:t xml:space="preserve">Demonstrate appropriate concern and advocacy for client welfare and </w:t>
      </w:r>
      <w:r w:rsidR="001A3144" w:rsidRPr="002C60EC">
        <w:rPr>
          <w:rFonts w:ascii="Calibri" w:hAnsi="Calibri"/>
          <w:sz w:val="22"/>
          <w:szCs w:val="22"/>
        </w:rPr>
        <w:t>always conduct themselves in an ethical manner</w:t>
      </w:r>
      <w:r w:rsidRPr="002C60EC">
        <w:rPr>
          <w:rFonts w:ascii="Calibri" w:hAnsi="Calibri"/>
          <w:sz w:val="22"/>
          <w:szCs w:val="22"/>
        </w:rPr>
        <w:t>.</w:t>
      </w:r>
    </w:p>
    <w:p w14:paraId="23D3E5DF" w14:textId="77777777" w:rsidR="003E7429" w:rsidRDefault="003E7429" w:rsidP="00937609">
      <w:pPr>
        <w:rPr>
          <w:rFonts w:ascii="Calibri" w:hAnsi="Calibri"/>
          <w:sz w:val="22"/>
          <w:szCs w:val="22"/>
        </w:rPr>
      </w:pPr>
    </w:p>
    <w:p w14:paraId="13266032" w14:textId="77777777" w:rsidR="003E7429" w:rsidRPr="002C60EC" w:rsidRDefault="003E7429" w:rsidP="002755F7">
      <w:pPr>
        <w:keepNext/>
        <w:rPr>
          <w:rFonts w:ascii="Calibri" w:hAnsi="Calibri"/>
          <w:b/>
          <w:sz w:val="22"/>
          <w:szCs w:val="22"/>
        </w:rPr>
      </w:pPr>
      <w:r w:rsidRPr="002C60EC">
        <w:rPr>
          <w:rFonts w:ascii="Calibri" w:hAnsi="Calibri"/>
          <w:b/>
          <w:sz w:val="22"/>
          <w:szCs w:val="22"/>
        </w:rPr>
        <w:t>MULTIPLE RELATIONSHIPS</w:t>
      </w:r>
    </w:p>
    <w:p w14:paraId="4245153D" w14:textId="77777777" w:rsidR="003E7429" w:rsidRPr="002C60EC" w:rsidRDefault="003E7429" w:rsidP="002755F7">
      <w:pPr>
        <w:keepNext/>
        <w:rPr>
          <w:rFonts w:ascii="Calibri" w:hAnsi="Calibri"/>
          <w:b/>
          <w:sz w:val="22"/>
          <w:szCs w:val="22"/>
        </w:rPr>
      </w:pPr>
    </w:p>
    <w:p w14:paraId="6F4C8C0A" w14:textId="1C7512FC" w:rsidR="00F4579A" w:rsidRDefault="00F4579A" w:rsidP="003E7429">
      <w:pPr>
        <w:rPr>
          <w:rFonts w:ascii="Calibri" w:hAnsi="Calibri"/>
          <w:sz w:val="22"/>
          <w:szCs w:val="22"/>
        </w:rPr>
      </w:pPr>
      <w:r>
        <w:rPr>
          <w:rFonts w:ascii="Calibri" w:hAnsi="Calibri"/>
          <w:sz w:val="22"/>
          <w:szCs w:val="22"/>
        </w:rPr>
        <w:t xml:space="preserve">Because the Consortium is </w:t>
      </w:r>
      <w:r w:rsidR="00FA60AC">
        <w:rPr>
          <w:rFonts w:ascii="Calibri" w:hAnsi="Calibri"/>
          <w:sz w:val="22"/>
          <w:szCs w:val="22"/>
        </w:rPr>
        <w:t xml:space="preserve">partially </w:t>
      </w:r>
      <w:r>
        <w:rPr>
          <w:rFonts w:ascii="Calibri" w:hAnsi="Calibri"/>
          <w:sz w:val="22"/>
          <w:szCs w:val="22"/>
        </w:rPr>
        <w:t>affiliated with the DU GSPP, it is crucial that</w:t>
      </w:r>
      <w:r w:rsidR="00644617">
        <w:rPr>
          <w:rFonts w:ascii="Calibri" w:hAnsi="Calibri"/>
          <w:sz w:val="22"/>
          <w:szCs w:val="22"/>
        </w:rPr>
        <w:t xml:space="preserve"> considerable</w:t>
      </w:r>
      <w:r>
        <w:rPr>
          <w:rFonts w:ascii="Calibri" w:hAnsi="Calibri"/>
          <w:sz w:val="22"/>
          <w:szCs w:val="22"/>
        </w:rPr>
        <w:t xml:space="preserve"> attention be given to potentially problematic multiple relationships.</w:t>
      </w:r>
    </w:p>
    <w:p w14:paraId="66A55564" w14:textId="77777777" w:rsidR="00F4579A" w:rsidRDefault="00F4579A" w:rsidP="003E7429">
      <w:pPr>
        <w:rPr>
          <w:rFonts w:ascii="Calibri" w:hAnsi="Calibri"/>
          <w:sz w:val="22"/>
          <w:szCs w:val="22"/>
        </w:rPr>
      </w:pPr>
    </w:p>
    <w:p w14:paraId="6FC9BD9C" w14:textId="77777777" w:rsidR="003E7429" w:rsidRPr="002C60EC" w:rsidRDefault="003E7429" w:rsidP="003E7429">
      <w:pPr>
        <w:rPr>
          <w:rFonts w:ascii="Calibri" w:hAnsi="Calibri"/>
          <w:sz w:val="22"/>
          <w:szCs w:val="22"/>
        </w:rPr>
      </w:pPr>
      <w:r w:rsidRPr="002C60EC">
        <w:rPr>
          <w:rFonts w:ascii="Calibri" w:hAnsi="Calibri"/>
          <w:sz w:val="22"/>
          <w:szCs w:val="22"/>
        </w:rPr>
        <w:t>“Generally, multiple role relationships arise when an individual participates simultaneously or sequentially in two or more relationships with another person.  Harmful multiple role relationships typically arise when there are substantial differences or conflicts between the two roles.” (Kitchener, 1999, p. 111).</w:t>
      </w:r>
    </w:p>
    <w:p w14:paraId="297BF32C" w14:textId="77777777" w:rsidR="003E7429" w:rsidRPr="002C60EC" w:rsidRDefault="003E7429" w:rsidP="003E7429">
      <w:pPr>
        <w:rPr>
          <w:rFonts w:ascii="Calibri" w:hAnsi="Calibri"/>
          <w:sz w:val="22"/>
          <w:szCs w:val="22"/>
        </w:rPr>
      </w:pPr>
    </w:p>
    <w:p w14:paraId="5CAA3BA6" w14:textId="09BF2421" w:rsidR="003D3A4C" w:rsidRPr="003D3A4C" w:rsidRDefault="003E7429" w:rsidP="003D3A4C">
      <w:pPr>
        <w:rPr>
          <w:rFonts w:asciiTheme="minorHAnsi" w:hAnsiTheme="minorHAnsi"/>
          <w:sz w:val="22"/>
          <w:szCs w:val="22"/>
        </w:rPr>
      </w:pPr>
      <w:r w:rsidRPr="002C60EC">
        <w:rPr>
          <w:rFonts w:ascii="Calibri" w:hAnsi="Calibri"/>
          <w:sz w:val="22"/>
          <w:szCs w:val="22"/>
        </w:rPr>
        <w:t xml:space="preserve">Whenever possible, </w:t>
      </w:r>
      <w:r w:rsidR="00F4579A">
        <w:rPr>
          <w:rFonts w:ascii="Calibri" w:hAnsi="Calibri"/>
          <w:sz w:val="22"/>
          <w:szCs w:val="22"/>
        </w:rPr>
        <w:t xml:space="preserve">GSPP </w:t>
      </w:r>
      <w:r w:rsidRPr="002C60EC">
        <w:rPr>
          <w:rFonts w:ascii="Calibri" w:hAnsi="Calibri"/>
          <w:sz w:val="22"/>
          <w:szCs w:val="22"/>
        </w:rPr>
        <w:t>interns will supervise practicum students who are not from the GSPP doctoral program.  Rather, these practicum students may come from programs outside the University of Denver or from the DU Graduate School of Social Work, the DU Counseling Psychology Program, or the GSPP master’s program in Forensic Psychology.  In the rare cases of a GSPP PsyD intern supervising a GSPP PsyD practicum student it will not be permissible for the intern and practicum student to have any social ties with each other (e.g., no friendship, academic relationship, etc.).</w:t>
      </w:r>
      <w:r w:rsidR="003D3A4C" w:rsidRPr="003D3A4C">
        <w:t xml:space="preserve"> </w:t>
      </w:r>
      <w:r w:rsidR="003D3A4C" w:rsidRPr="003D3A4C">
        <w:rPr>
          <w:rFonts w:asciiTheme="minorHAnsi" w:hAnsiTheme="minorHAnsi"/>
          <w:sz w:val="22"/>
          <w:szCs w:val="22"/>
        </w:rPr>
        <w:t>In addition, GSPP students may be interns in the Consortium or counseling/psychotherapy clients at the DU Health and Counseling Center, but never both trainee and client, either concurrently or sequentially.</w:t>
      </w:r>
    </w:p>
    <w:p w14:paraId="344B58E1" w14:textId="41698EDC" w:rsidR="003E7429" w:rsidRPr="002C60EC" w:rsidRDefault="003E7429" w:rsidP="003E7429">
      <w:pPr>
        <w:rPr>
          <w:rFonts w:ascii="Calibri" w:hAnsi="Calibri"/>
          <w:sz w:val="22"/>
          <w:szCs w:val="22"/>
        </w:rPr>
      </w:pPr>
    </w:p>
    <w:p w14:paraId="499D7F89" w14:textId="1C7ABCF6" w:rsidR="003E7429" w:rsidRPr="002C60EC" w:rsidRDefault="003E7429" w:rsidP="003E7429">
      <w:pPr>
        <w:rPr>
          <w:rFonts w:ascii="Calibri" w:hAnsi="Calibri"/>
          <w:sz w:val="22"/>
          <w:szCs w:val="22"/>
        </w:rPr>
      </w:pPr>
      <w:r w:rsidRPr="002C60EC">
        <w:rPr>
          <w:rFonts w:ascii="Calibri" w:hAnsi="Calibri"/>
          <w:sz w:val="22"/>
          <w:szCs w:val="22"/>
        </w:rPr>
        <w:t>Any faculty members or senior staff involved with the Consortium will be clear about their roles.  If a faculty member also serves as a senior staff at one of the Consortium sites, they will recuse themselves from internship selection.</w:t>
      </w:r>
      <w:r w:rsidR="003D3A4C">
        <w:rPr>
          <w:rFonts w:ascii="Calibri" w:hAnsi="Calibri"/>
          <w:sz w:val="22"/>
          <w:szCs w:val="22"/>
        </w:rPr>
        <w:t xml:space="preserve"> GSPP interns may also not be involved in the formal selection process involving GSPP student candidates.</w:t>
      </w:r>
    </w:p>
    <w:p w14:paraId="3A3295C5" w14:textId="77777777" w:rsidR="003E7429" w:rsidRPr="002C60EC" w:rsidRDefault="003E7429" w:rsidP="003E7429">
      <w:pPr>
        <w:rPr>
          <w:rFonts w:ascii="Calibri" w:hAnsi="Calibri"/>
          <w:sz w:val="22"/>
          <w:szCs w:val="22"/>
        </w:rPr>
      </w:pPr>
    </w:p>
    <w:p w14:paraId="41A868BA" w14:textId="77777777" w:rsidR="003E7429" w:rsidRPr="002C60EC" w:rsidRDefault="003E7429" w:rsidP="003E7429">
      <w:pPr>
        <w:rPr>
          <w:rFonts w:ascii="Calibri" w:hAnsi="Calibri"/>
          <w:sz w:val="22"/>
          <w:szCs w:val="22"/>
        </w:rPr>
      </w:pPr>
      <w:r w:rsidRPr="002C60EC">
        <w:rPr>
          <w:rFonts w:ascii="Calibri" w:hAnsi="Calibri"/>
          <w:sz w:val="22"/>
          <w:szCs w:val="22"/>
        </w:rPr>
        <w:t xml:space="preserve">A Student Advocate at the GSPP will serve the Consortium interns </w:t>
      </w:r>
      <w:proofErr w:type="gramStart"/>
      <w:r w:rsidRPr="002C60EC">
        <w:rPr>
          <w:rFonts w:ascii="Calibri" w:hAnsi="Calibri"/>
          <w:sz w:val="22"/>
          <w:szCs w:val="22"/>
        </w:rPr>
        <w:t>as a way to</w:t>
      </w:r>
      <w:proofErr w:type="gramEnd"/>
      <w:r w:rsidRPr="002C60EC">
        <w:rPr>
          <w:rFonts w:ascii="Calibri" w:hAnsi="Calibri"/>
          <w:sz w:val="22"/>
          <w:szCs w:val="22"/>
        </w:rPr>
        <w:t xml:space="preserve"> informally handle any possible dual relationship issues.</w:t>
      </w:r>
    </w:p>
    <w:p w14:paraId="5FA61852" w14:textId="77777777" w:rsidR="008E614B" w:rsidRDefault="008E614B" w:rsidP="005C6EF5">
      <w:pPr>
        <w:pStyle w:val="NoSpacing"/>
        <w:rPr>
          <w:b/>
        </w:rPr>
      </w:pPr>
    </w:p>
    <w:p w14:paraId="23631435" w14:textId="77777777" w:rsidR="005C6EF5" w:rsidRPr="002C60EC" w:rsidRDefault="005C6EF5" w:rsidP="004D56C6">
      <w:pPr>
        <w:pStyle w:val="NoSpacing"/>
        <w:keepNext/>
        <w:rPr>
          <w:b/>
        </w:rPr>
      </w:pPr>
      <w:r w:rsidRPr="002C60EC">
        <w:rPr>
          <w:b/>
        </w:rPr>
        <w:t>POLICY ON SOCIAL MEDIA AND ANSWERING MACHINES</w:t>
      </w:r>
    </w:p>
    <w:p w14:paraId="7096CD79" w14:textId="77777777" w:rsidR="008E614B" w:rsidRDefault="008E614B" w:rsidP="004D56C6">
      <w:pPr>
        <w:pStyle w:val="NoSpacing"/>
        <w:keepNext/>
      </w:pPr>
    </w:p>
    <w:p w14:paraId="5FBF7AE0" w14:textId="01AE726A" w:rsidR="005C6EF5" w:rsidRPr="002C60EC" w:rsidRDefault="005C6EF5" w:rsidP="005C6EF5">
      <w:pPr>
        <w:pStyle w:val="NoSpacing"/>
      </w:pPr>
      <w:r w:rsidRPr="002C60EC">
        <w:t xml:space="preserve">Interns who use social media (e.g., </w:t>
      </w:r>
      <w:r w:rsidR="001A3144">
        <w:t>Instagram</w:t>
      </w:r>
      <w:r w:rsidRPr="002C60EC">
        <w:t>) and other forms of electronic communication should be mindful of how their communication may be perceived by clients</w:t>
      </w:r>
      <w:r w:rsidR="00D648D0">
        <w:t>/patients</w:t>
      </w:r>
      <w:r w:rsidRPr="002C60EC">
        <w:t>, colleagues, faculty, and others.  As such, interns should make every effort to minimize material that may be deemed inappropriate for a psychologist in training.  To this end, interns should set all security settings to “private” and should avoid posting information/photos or using any language that could jeopardize their professional image.  Interns should consider limiting the amount of personal inf</w:t>
      </w:r>
      <w:r w:rsidR="00F662E6">
        <w:t xml:space="preserve">ormation posted on these sites </w:t>
      </w:r>
      <w:r w:rsidRPr="002C60EC">
        <w:t xml:space="preserve">and should never include clients as part of their social </w:t>
      </w:r>
      <w:r w:rsidR="001A3144" w:rsidRPr="002C60EC">
        <w:t>network or</w:t>
      </w:r>
      <w:r w:rsidRPr="002C60EC">
        <w:t xml:space="preserve"> include any information that might lead to the identification of a client, or compromise client confidentiality in any way.</w:t>
      </w:r>
      <w:r w:rsidR="007305FC" w:rsidRPr="007305FC">
        <w:t xml:space="preserve"> </w:t>
      </w:r>
      <w:r w:rsidR="007305FC">
        <w:t xml:space="preserve">This could be a HIPAA violation. In addition, interns should never post anything that could be perceived as representing the internship site in which they are working. </w:t>
      </w:r>
      <w:r w:rsidRPr="002C60EC">
        <w:t xml:space="preserve"> Greetings on voicemail services and answering machines used for professional purposes should also be thoughtfully constructed.  Interns are reminded that, if they identify themselves as an intern in the program, the Consortium has some interest in how they are portrayed.  If interns report </w:t>
      </w:r>
      <w:r w:rsidR="001A3144" w:rsidRPr="002C60EC">
        <w:t>doing or</w:t>
      </w:r>
      <w:r w:rsidRPr="002C60EC">
        <w:t xml:space="preserve"> are depicted on a website or in an email as doing something unethical or illegal, then that information may be used by the Consortium to </w:t>
      </w:r>
      <w:r w:rsidRPr="002C60EC">
        <w:lastRenderedPageBreak/>
        <w:t xml:space="preserve">determine probation or even </w:t>
      </w:r>
      <w:r w:rsidR="00D03652">
        <w:t>termination</w:t>
      </w:r>
      <w:r w:rsidRPr="002C60EC">
        <w:t xml:space="preserve">.  As a preventive measure, the Consortium advises that interns (and faculty) approach social media carefully. In addition, the American Psychological Association’s </w:t>
      </w:r>
      <w:proofErr w:type="gramStart"/>
      <w:r w:rsidRPr="002C60EC">
        <w:t>Social Media</w:t>
      </w:r>
      <w:proofErr w:type="gramEnd"/>
      <w:r w:rsidRPr="002C60EC">
        <w:t xml:space="preserve">/Forum Policy may be consulted for guidance: </w:t>
      </w:r>
      <w:hyperlink r:id="rId32" w:history="1">
        <w:r w:rsidRPr="002C60EC">
          <w:rPr>
            <w:rStyle w:val="Hyperlink"/>
          </w:rPr>
          <w:t>http://www.apa.org/about/social-media.aspx</w:t>
        </w:r>
      </w:hyperlink>
      <w:r w:rsidRPr="002C60EC">
        <w:t xml:space="preserve"> </w:t>
      </w:r>
    </w:p>
    <w:p w14:paraId="2797ADF0" w14:textId="77777777" w:rsidR="00337166" w:rsidRDefault="00337166" w:rsidP="00337166"/>
    <w:p w14:paraId="3261185C" w14:textId="77777777" w:rsidR="00AC06AB" w:rsidRPr="00337166" w:rsidRDefault="00AC06AB" w:rsidP="00337166"/>
    <w:p w14:paraId="43D419AB" w14:textId="5B208D6F" w:rsidR="007B2A37" w:rsidRPr="002C60EC" w:rsidRDefault="007B2A37" w:rsidP="007B2A37">
      <w:pPr>
        <w:pStyle w:val="Heading5"/>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w:t>
      </w:r>
      <w:r w:rsidR="00062FBA">
        <w:rPr>
          <w:rFonts w:ascii="Calibri" w:hAnsi="Calibri"/>
          <w:sz w:val="22"/>
          <w:szCs w:val="22"/>
        </w:rPr>
        <w:t>IE</w:t>
      </w:r>
      <w:r w:rsidR="00D03652">
        <w:rPr>
          <w:rFonts w:ascii="Calibri" w:hAnsi="Calibri"/>
          <w:sz w:val="22"/>
          <w:szCs w:val="22"/>
        </w:rPr>
        <w:t>VANCE PROCEDURES</w:t>
      </w:r>
    </w:p>
    <w:p w14:paraId="3AE992B5" w14:textId="77777777" w:rsidR="007B2A37" w:rsidRPr="002C60EC" w:rsidRDefault="007B2A37" w:rsidP="007B2A37">
      <w:pPr>
        <w:rPr>
          <w:rFonts w:ascii="Calibri" w:hAnsi="Calibri"/>
          <w:sz w:val="22"/>
          <w:szCs w:val="22"/>
        </w:rPr>
      </w:pPr>
    </w:p>
    <w:p w14:paraId="2DADFE93" w14:textId="10B24782" w:rsidR="007B2A37" w:rsidRPr="002C60EC" w:rsidRDefault="00D223AF" w:rsidP="007B2A37">
      <w:pPr>
        <w:rPr>
          <w:rFonts w:ascii="Calibri" w:hAnsi="Calibri"/>
          <w:sz w:val="22"/>
          <w:szCs w:val="22"/>
        </w:rPr>
      </w:pPr>
      <w:r w:rsidRPr="002C60EC">
        <w:rPr>
          <w:rFonts w:ascii="Calibri" w:hAnsi="Calibri"/>
          <w:sz w:val="22"/>
          <w:szCs w:val="22"/>
        </w:rPr>
        <w:t xml:space="preserve">Interns </w:t>
      </w:r>
      <w:r w:rsidR="00432B75">
        <w:rPr>
          <w:rFonts w:ascii="Calibri" w:hAnsi="Calibri"/>
          <w:sz w:val="22"/>
          <w:szCs w:val="22"/>
        </w:rPr>
        <w:t xml:space="preserve">may </w:t>
      </w:r>
      <w:r w:rsidRPr="002C60EC">
        <w:rPr>
          <w:rFonts w:ascii="Calibri" w:hAnsi="Calibri"/>
          <w:sz w:val="22"/>
          <w:szCs w:val="22"/>
        </w:rPr>
        <w:t>experience</w:t>
      </w:r>
      <w:r w:rsidR="007B2A37" w:rsidRPr="002C60EC">
        <w:rPr>
          <w:rFonts w:ascii="Calibri" w:hAnsi="Calibri"/>
          <w:sz w:val="22"/>
          <w:szCs w:val="22"/>
        </w:rPr>
        <w:t xml:space="preserve"> significant developmental transitions during the training period.  One aspect of the training process involves the identification of growth and/or problem areas of the intern.  A problem is defined as a behavior, attitude, or other characteristic, which, while of concern and requiring remediation, is not excessive, or outside the domain of behaviors for professionals in training (Lamb, D. H., Baker, J. M., Jennings, M.I. &amp; </w:t>
      </w:r>
      <w:proofErr w:type="spellStart"/>
      <w:r w:rsidR="007B2A37" w:rsidRPr="002C60EC">
        <w:rPr>
          <w:rFonts w:ascii="Calibri" w:hAnsi="Calibri"/>
          <w:sz w:val="22"/>
          <w:szCs w:val="22"/>
        </w:rPr>
        <w:t>Yarris</w:t>
      </w:r>
      <w:proofErr w:type="spellEnd"/>
      <w:r w:rsidR="007B2A37" w:rsidRPr="002C60EC">
        <w:rPr>
          <w:rFonts w:ascii="Calibri" w:hAnsi="Calibri"/>
          <w:sz w:val="22"/>
          <w:szCs w:val="22"/>
        </w:rPr>
        <w:t xml:space="preserve">, E., 1983).  Problems are typically amenable to management procedures or amelioration.  While professional judgment is involved in deciding the difference between impaired and problem behavior, impairment can be broadly defined as interference in professional functioning which is reflected in one or more of the following ways: </w:t>
      </w:r>
      <w:r w:rsidR="00192154">
        <w:rPr>
          <w:rFonts w:ascii="Calibri" w:hAnsi="Calibri"/>
          <w:sz w:val="22"/>
          <w:szCs w:val="22"/>
        </w:rPr>
        <w:t>1</w:t>
      </w:r>
      <w:r w:rsidR="007B2A37" w:rsidRPr="002C60EC">
        <w:rPr>
          <w:rFonts w:ascii="Calibri" w:hAnsi="Calibri"/>
          <w:sz w:val="22"/>
          <w:szCs w:val="22"/>
        </w:rPr>
        <w:t xml:space="preserve">) an inability or unwillingness to acquire and integrate professional standards into one's repertoire of professional behaviors; 2) an inability to acquire professional skills in order to reach an acceptable level of competency; and/or 3) an inability to control personal stress, psychological dysfunction, and/or strong emotional reactions which interfere with professional functioning.  Specific evaluative criteria, which link this definition of impairment to </w:t>
      </w:r>
      <w:proofErr w:type="gramStart"/>
      <w:r w:rsidR="007B2A37" w:rsidRPr="002C60EC">
        <w:rPr>
          <w:rFonts w:ascii="Calibri" w:hAnsi="Calibri"/>
          <w:sz w:val="22"/>
          <w:szCs w:val="22"/>
        </w:rPr>
        <w:t>particular professional</w:t>
      </w:r>
      <w:proofErr w:type="gramEnd"/>
      <w:r w:rsidR="007B2A37" w:rsidRPr="002C60EC">
        <w:rPr>
          <w:rFonts w:ascii="Calibri" w:hAnsi="Calibri"/>
          <w:sz w:val="22"/>
          <w:szCs w:val="22"/>
        </w:rPr>
        <w:t xml:space="preserve"> behaviors, are incorporated in the evaluation forms completed by supervisors.</w:t>
      </w:r>
    </w:p>
    <w:p w14:paraId="070C188F" w14:textId="77777777" w:rsidR="007B2A37" w:rsidRPr="002C60EC" w:rsidRDefault="007B2A37" w:rsidP="007B2A37">
      <w:pPr>
        <w:rPr>
          <w:rFonts w:ascii="Calibri" w:hAnsi="Calibri"/>
          <w:sz w:val="22"/>
          <w:szCs w:val="22"/>
        </w:rPr>
      </w:pPr>
    </w:p>
    <w:p w14:paraId="7616E08A" w14:textId="77777777" w:rsidR="007B2A37" w:rsidRPr="002C60EC" w:rsidRDefault="007B2A37" w:rsidP="007B2A37">
      <w:pPr>
        <w:rPr>
          <w:rFonts w:ascii="Calibri" w:hAnsi="Calibri"/>
          <w:sz w:val="22"/>
          <w:szCs w:val="22"/>
        </w:rPr>
      </w:pPr>
      <w:r w:rsidRPr="002C60EC">
        <w:rPr>
          <w:rFonts w:ascii="Calibri" w:hAnsi="Calibri"/>
          <w:sz w:val="22"/>
          <w:szCs w:val="22"/>
        </w:rPr>
        <w:t>More specifically, problems will typically become identified as impairments if they include one or more of the following characteristics (Lamb et al., 1987):</w:t>
      </w:r>
    </w:p>
    <w:p w14:paraId="66B10FFB" w14:textId="77777777" w:rsidR="007B2A37" w:rsidRPr="002C60EC" w:rsidRDefault="007B2A37" w:rsidP="007B2A37">
      <w:pPr>
        <w:rPr>
          <w:rFonts w:ascii="Calibri" w:hAnsi="Calibri"/>
          <w:sz w:val="22"/>
          <w:szCs w:val="22"/>
        </w:rPr>
      </w:pPr>
    </w:p>
    <w:p w14:paraId="31BF0825"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 does not acknowledge, understand, or address the problem when it is identified.</w:t>
      </w:r>
    </w:p>
    <w:p w14:paraId="08A845DE" w14:textId="77777777" w:rsidR="007B2A37" w:rsidRPr="002C60EC" w:rsidRDefault="007B2A37" w:rsidP="007B2A37">
      <w:pPr>
        <w:rPr>
          <w:rFonts w:ascii="Calibri" w:hAnsi="Calibri"/>
          <w:sz w:val="22"/>
          <w:szCs w:val="22"/>
        </w:rPr>
      </w:pPr>
    </w:p>
    <w:p w14:paraId="3A8D01A2" w14:textId="77777777" w:rsidR="007B2A37" w:rsidRPr="002C60EC" w:rsidRDefault="007B2A37" w:rsidP="00DC779D">
      <w:pPr>
        <w:ind w:left="720"/>
        <w:rPr>
          <w:rFonts w:ascii="Calibri" w:hAnsi="Calibri"/>
          <w:sz w:val="22"/>
          <w:szCs w:val="22"/>
        </w:rPr>
      </w:pPr>
      <w:r w:rsidRPr="002C60EC">
        <w:rPr>
          <w:rFonts w:ascii="Calibri" w:hAnsi="Calibri"/>
          <w:sz w:val="22"/>
          <w:szCs w:val="22"/>
        </w:rPr>
        <w:t>The problem is not merely a reflection of a skill deficit that can be rectified by academic or didactic training.</w:t>
      </w:r>
    </w:p>
    <w:p w14:paraId="4E846F3B" w14:textId="77777777" w:rsidR="007B2A37" w:rsidRPr="002C60EC" w:rsidRDefault="007B2A37" w:rsidP="007B2A37">
      <w:pPr>
        <w:rPr>
          <w:rFonts w:ascii="Calibri" w:hAnsi="Calibri"/>
          <w:sz w:val="22"/>
          <w:szCs w:val="22"/>
        </w:rPr>
      </w:pPr>
    </w:p>
    <w:p w14:paraId="49ABF9EF"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quality of services is sufficiently negatively affected.</w:t>
      </w:r>
    </w:p>
    <w:p w14:paraId="65A014F2" w14:textId="77777777" w:rsidR="007B2A37" w:rsidRPr="002C60EC" w:rsidRDefault="007B2A37" w:rsidP="007B2A37">
      <w:pPr>
        <w:rPr>
          <w:rFonts w:ascii="Calibri" w:hAnsi="Calibri"/>
          <w:sz w:val="22"/>
          <w:szCs w:val="22"/>
        </w:rPr>
      </w:pPr>
    </w:p>
    <w:p w14:paraId="495080EC"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problem is not restricted to one area of professional functioning.</w:t>
      </w:r>
    </w:p>
    <w:p w14:paraId="306EC4FD" w14:textId="77777777" w:rsidR="007B2A37" w:rsidRPr="002C60EC" w:rsidRDefault="007B2A37" w:rsidP="007B2A37">
      <w:pPr>
        <w:rPr>
          <w:rFonts w:ascii="Calibri" w:hAnsi="Calibri"/>
          <w:sz w:val="22"/>
          <w:szCs w:val="22"/>
        </w:rPr>
      </w:pPr>
    </w:p>
    <w:p w14:paraId="2487DCED" w14:textId="77777777" w:rsidR="007B2A37" w:rsidRPr="002C60EC" w:rsidRDefault="007B2A37" w:rsidP="00DC779D">
      <w:pPr>
        <w:ind w:firstLine="720"/>
        <w:rPr>
          <w:rFonts w:ascii="Calibri" w:hAnsi="Calibri"/>
          <w:sz w:val="22"/>
          <w:szCs w:val="22"/>
        </w:rPr>
      </w:pPr>
      <w:r w:rsidRPr="002C60EC">
        <w:rPr>
          <w:rFonts w:ascii="Calibri" w:hAnsi="Calibri"/>
          <w:sz w:val="22"/>
          <w:szCs w:val="22"/>
        </w:rPr>
        <w:t>A disproportionate amount of attention by training staff is required, and/</w:t>
      </w:r>
      <w:proofErr w:type="gramStart"/>
      <w:r w:rsidRPr="002C60EC">
        <w:rPr>
          <w:rFonts w:ascii="Calibri" w:hAnsi="Calibri"/>
          <w:sz w:val="22"/>
          <w:szCs w:val="22"/>
        </w:rPr>
        <w:t>or;</w:t>
      </w:r>
      <w:proofErr w:type="gramEnd"/>
    </w:p>
    <w:p w14:paraId="0B3340B9" w14:textId="77777777" w:rsidR="007B2A37" w:rsidRPr="002C60EC" w:rsidRDefault="007B2A37" w:rsidP="007B2A37">
      <w:pPr>
        <w:rPr>
          <w:rFonts w:ascii="Calibri" w:hAnsi="Calibri"/>
          <w:sz w:val="22"/>
          <w:szCs w:val="22"/>
        </w:rPr>
      </w:pPr>
    </w:p>
    <w:p w14:paraId="4846BDC4"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intern's behavior does not change as a function of feedback, remediation efforts, and/or time.</w:t>
      </w:r>
    </w:p>
    <w:p w14:paraId="5CEAE9C2" w14:textId="77777777" w:rsidR="007B2A37" w:rsidRPr="002C60EC" w:rsidRDefault="007B2A37" w:rsidP="007B2A37">
      <w:pPr>
        <w:rPr>
          <w:rFonts w:ascii="Calibri" w:hAnsi="Calibri"/>
          <w:sz w:val="22"/>
          <w:szCs w:val="22"/>
        </w:rPr>
      </w:pPr>
    </w:p>
    <w:p w14:paraId="66E8B53B" w14:textId="12A3132C" w:rsidR="00145151" w:rsidRPr="002C60EC" w:rsidRDefault="007B2A37" w:rsidP="00145151">
      <w:pPr>
        <w:rPr>
          <w:rFonts w:ascii="Calibri" w:hAnsi="Calibri"/>
          <w:sz w:val="22"/>
          <w:szCs w:val="22"/>
        </w:rPr>
      </w:pPr>
      <w:r w:rsidRPr="002C60EC">
        <w:rPr>
          <w:rFonts w:ascii="Calibri" w:hAnsi="Calibri"/>
          <w:sz w:val="22"/>
          <w:szCs w:val="22"/>
        </w:rPr>
        <w:t xml:space="preserve">At any time during the year a site </w:t>
      </w:r>
      <w:r w:rsidR="00D03652">
        <w:rPr>
          <w:rFonts w:ascii="Calibri" w:hAnsi="Calibri"/>
          <w:sz w:val="22"/>
          <w:szCs w:val="22"/>
        </w:rPr>
        <w:t>supervisor</w:t>
      </w:r>
      <w:r w:rsidRPr="002C60EC">
        <w:rPr>
          <w:rFonts w:ascii="Calibri" w:hAnsi="Calibri"/>
          <w:sz w:val="22"/>
          <w:szCs w:val="22"/>
        </w:rPr>
        <w:t xml:space="preserve"> </w:t>
      </w:r>
      <w:r w:rsidR="00DC779D">
        <w:rPr>
          <w:rFonts w:ascii="Calibri" w:hAnsi="Calibri"/>
          <w:sz w:val="22"/>
          <w:szCs w:val="22"/>
        </w:rPr>
        <w:t>or Consortium S</w:t>
      </w:r>
      <w:r w:rsidR="00D223AF" w:rsidRPr="002C60EC">
        <w:rPr>
          <w:rFonts w:ascii="Calibri" w:hAnsi="Calibri"/>
          <w:sz w:val="22"/>
          <w:szCs w:val="22"/>
        </w:rPr>
        <w:t xml:space="preserve">eminar leader </w:t>
      </w:r>
      <w:r w:rsidRPr="002C60EC">
        <w:rPr>
          <w:rFonts w:ascii="Calibri" w:hAnsi="Calibri"/>
          <w:sz w:val="22"/>
          <w:szCs w:val="22"/>
        </w:rPr>
        <w:t>may designate some aspect of an intern's performance as inadequate or problematic</w:t>
      </w:r>
      <w:r w:rsidR="00145151">
        <w:rPr>
          <w:rFonts w:ascii="Calibri" w:hAnsi="Calibri"/>
          <w:sz w:val="22"/>
          <w:szCs w:val="22"/>
        </w:rPr>
        <w:t xml:space="preserve">.  Should this occur, </w:t>
      </w:r>
      <w:r w:rsidR="00145151" w:rsidRPr="002C60EC">
        <w:rPr>
          <w:rFonts w:ascii="Calibri" w:hAnsi="Calibri"/>
          <w:sz w:val="22"/>
          <w:szCs w:val="22"/>
        </w:rPr>
        <w:t xml:space="preserve">it is the staff person’s responsibility to provide that feedback to the intern.  If the problem is not resolved, the </w:t>
      </w:r>
      <w:r w:rsidR="00145151">
        <w:rPr>
          <w:rFonts w:ascii="Calibri" w:hAnsi="Calibri"/>
          <w:sz w:val="22"/>
          <w:szCs w:val="22"/>
        </w:rPr>
        <w:t xml:space="preserve">primary </w:t>
      </w:r>
      <w:r w:rsidR="00145151" w:rsidRPr="002C60EC">
        <w:rPr>
          <w:rFonts w:ascii="Calibri" w:hAnsi="Calibri"/>
          <w:sz w:val="22"/>
          <w:szCs w:val="22"/>
        </w:rPr>
        <w:t xml:space="preserve">supervisor shall be informed and shall discuss the concern with the intern in a supervisory session.  Should the problem persist, the Internship Training Director will work with the site to develop a written (developmental or probation) plan, using the template developed by the Council of Chairs of Training Councils.  Written documentation of unprofessional behaviors will be provided, as well as conditions that must be met for the intern to resume normal status.  </w:t>
      </w:r>
      <w:proofErr w:type="gramStart"/>
      <w:r w:rsidR="00145151" w:rsidRPr="002C60EC">
        <w:rPr>
          <w:rFonts w:ascii="Calibri" w:hAnsi="Calibri"/>
          <w:sz w:val="22"/>
          <w:szCs w:val="22"/>
        </w:rPr>
        <w:t>A time period</w:t>
      </w:r>
      <w:proofErr w:type="gramEnd"/>
      <w:r w:rsidR="00145151" w:rsidRPr="002C60EC">
        <w:rPr>
          <w:rFonts w:ascii="Calibri" w:hAnsi="Calibri"/>
          <w:sz w:val="22"/>
          <w:szCs w:val="22"/>
        </w:rPr>
        <w:t xml:space="preserve"> for further remediation will be given, as well as the date for future </w:t>
      </w:r>
      <w:r w:rsidR="00145151" w:rsidRPr="002C60EC">
        <w:rPr>
          <w:rFonts w:ascii="Calibri" w:hAnsi="Calibri"/>
          <w:sz w:val="22"/>
          <w:szCs w:val="22"/>
        </w:rPr>
        <w:lastRenderedPageBreak/>
        <w:t xml:space="preserve">review by the staff, and consequences for failure to remediate.  The intern, supervisor, and the Internship Training Director will sign and date the document, with copies given to the intern.  The </w:t>
      </w:r>
      <w:r w:rsidR="00145151">
        <w:rPr>
          <w:rFonts w:ascii="Calibri" w:hAnsi="Calibri"/>
          <w:sz w:val="22"/>
          <w:szCs w:val="22"/>
        </w:rPr>
        <w:t>academic</w:t>
      </w:r>
      <w:r w:rsidR="00145151" w:rsidRPr="002C60EC">
        <w:rPr>
          <w:rFonts w:ascii="Calibri" w:hAnsi="Calibri"/>
          <w:sz w:val="22"/>
          <w:szCs w:val="22"/>
        </w:rPr>
        <w:t xml:space="preserve"> program will also be given a copy of any written plan. Should an intern commit a felony, have sexual contact with a client, or perform any other serious violation of ethical conduct, s/he will be placed on suspension immediately, with further disposition determined by Internship </w:t>
      </w:r>
      <w:r w:rsidR="00491080">
        <w:rPr>
          <w:rFonts w:ascii="Calibri" w:hAnsi="Calibri"/>
          <w:sz w:val="22"/>
          <w:szCs w:val="22"/>
        </w:rPr>
        <w:t xml:space="preserve">Consortium </w:t>
      </w:r>
      <w:r w:rsidR="00145151" w:rsidRPr="002C60EC">
        <w:rPr>
          <w:rFonts w:ascii="Calibri" w:hAnsi="Calibri"/>
          <w:sz w:val="22"/>
          <w:szCs w:val="22"/>
        </w:rPr>
        <w:t xml:space="preserve">Director and Consortium staff, which may include reporting the incident to outside agencies.  </w:t>
      </w:r>
      <w:r w:rsidR="0059777F">
        <w:rPr>
          <w:rFonts w:ascii="Calibri" w:hAnsi="Calibri"/>
          <w:sz w:val="22"/>
          <w:szCs w:val="22"/>
        </w:rPr>
        <w:t>Again, should this occur, the academic program will be informed.</w:t>
      </w:r>
    </w:p>
    <w:p w14:paraId="67C6F92F" w14:textId="77777777" w:rsidR="00145151" w:rsidRPr="002C60EC" w:rsidRDefault="00145151" w:rsidP="00145151">
      <w:pPr>
        <w:rPr>
          <w:rFonts w:ascii="Calibri" w:hAnsi="Calibri"/>
          <w:sz w:val="22"/>
          <w:szCs w:val="22"/>
          <w:u w:val="single"/>
        </w:rPr>
      </w:pPr>
    </w:p>
    <w:p w14:paraId="5752648D" w14:textId="77777777" w:rsidR="00145151" w:rsidRPr="002C60EC" w:rsidRDefault="00145151" w:rsidP="00145151">
      <w:pPr>
        <w:rPr>
          <w:rFonts w:ascii="Calibri" w:hAnsi="Calibri"/>
          <w:sz w:val="22"/>
          <w:szCs w:val="22"/>
          <w:u w:val="single"/>
        </w:rPr>
      </w:pPr>
      <w:r w:rsidRPr="002C60EC">
        <w:rPr>
          <w:rFonts w:ascii="Calibri" w:hAnsi="Calibri"/>
          <w:sz w:val="22"/>
          <w:szCs w:val="22"/>
          <w:u w:val="single"/>
        </w:rPr>
        <w:t>Levels of Remedial Consequences:</w:t>
      </w:r>
    </w:p>
    <w:p w14:paraId="0EE86552" w14:textId="77777777" w:rsidR="00145151" w:rsidRPr="002C60EC" w:rsidRDefault="00145151" w:rsidP="00145151">
      <w:pPr>
        <w:rPr>
          <w:rFonts w:ascii="Calibri" w:hAnsi="Calibri"/>
          <w:sz w:val="22"/>
          <w:szCs w:val="22"/>
        </w:rPr>
      </w:pPr>
      <w:r w:rsidRPr="002C60EC">
        <w:rPr>
          <w:rFonts w:ascii="Calibri" w:hAnsi="Calibri"/>
          <w:sz w:val="22"/>
          <w:szCs w:val="22"/>
        </w:rPr>
        <w:tab/>
      </w:r>
    </w:p>
    <w:p w14:paraId="0483A414" w14:textId="77777777" w:rsidR="00145151" w:rsidRPr="002C60EC" w:rsidRDefault="00145151" w:rsidP="00145151">
      <w:pPr>
        <w:rPr>
          <w:rFonts w:ascii="Calibri" w:hAnsi="Calibri"/>
          <w:sz w:val="22"/>
          <w:szCs w:val="22"/>
        </w:rPr>
      </w:pPr>
      <w:r w:rsidRPr="002C60EC">
        <w:rPr>
          <w:rFonts w:ascii="Calibri" w:hAnsi="Calibri"/>
          <w:sz w:val="22"/>
          <w:szCs w:val="22"/>
        </w:rPr>
        <w:t xml:space="preserve">Once a problem has been identified in the intern's functioning and/or behavior, it is important to have meaningful ways to remediate the </w:t>
      </w:r>
      <w:proofErr w:type="gramStart"/>
      <w:r w:rsidRPr="002C60EC">
        <w:rPr>
          <w:rFonts w:ascii="Calibri" w:hAnsi="Calibri"/>
          <w:sz w:val="22"/>
          <w:szCs w:val="22"/>
        </w:rPr>
        <w:t>particular difficulty</w:t>
      </w:r>
      <w:proofErr w:type="gramEnd"/>
      <w:r w:rsidRPr="002C60EC">
        <w:rPr>
          <w:rFonts w:ascii="Calibri" w:hAnsi="Calibri"/>
          <w:sz w:val="22"/>
          <w:szCs w:val="22"/>
        </w:rPr>
        <w:t>.  The following represents several possible levels of consequences in order of the severity of the problem or impairment under consideration.</w:t>
      </w:r>
    </w:p>
    <w:p w14:paraId="493A49F7" w14:textId="77777777" w:rsidR="00145151" w:rsidRPr="002C60EC" w:rsidRDefault="00145151" w:rsidP="00145151">
      <w:pPr>
        <w:rPr>
          <w:rFonts w:ascii="Calibri" w:hAnsi="Calibri"/>
          <w:sz w:val="22"/>
          <w:szCs w:val="22"/>
        </w:rPr>
      </w:pPr>
    </w:p>
    <w:p w14:paraId="5C345322" w14:textId="77777777" w:rsidR="00145151" w:rsidRPr="00640D29" w:rsidRDefault="00145151" w:rsidP="001D5B99">
      <w:pPr>
        <w:rPr>
          <w:rFonts w:ascii="Calibri" w:hAnsi="Calibri"/>
          <w:i/>
          <w:sz w:val="22"/>
          <w:szCs w:val="22"/>
        </w:rPr>
      </w:pPr>
      <w:r w:rsidRPr="00640D29">
        <w:rPr>
          <w:rFonts w:ascii="Calibri" w:hAnsi="Calibri"/>
          <w:i/>
          <w:sz w:val="22"/>
          <w:szCs w:val="22"/>
        </w:rPr>
        <w:t>Verbal Warning</w:t>
      </w:r>
    </w:p>
    <w:p w14:paraId="5E66275A" w14:textId="77777777" w:rsidR="00145151" w:rsidRPr="002C60EC" w:rsidRDefault="00145151" w:rsidP="001D5B99">
      <w:pPr>
        <w:rPr>
          <w:rFonts w:ascii="Calibri" w:hAnsi="Calibri"/>
          <w:sz w:val="22"/>
          <w:szCs w:val="22"/>
        </w:rPr>
      </w:pPr>
      <w:r w:rsidRPr="002C60EC">
        <w:rPr>
          <w:rFonts w:ascii="Calibri" w:hAnsi="Calibri"/>
          <w:sz w:val="22"/>
          <w:szCs w:val="22"/>
        </w:rPr>
        <w:t xml:space="preserve">A verbal warning to "cease and desist" the inappropriate behavior represents the lowest level of possible remedial action.  This consequence is designed to be primarily educative in nature and typically will occur in the context of the intern’s supervision.  Depending on the nature of the problem, supervision time might be increased and/or changed in format or focus and case responsibilities may be changed.  </w:t>
      </w:r>
    </w:p>
    <w:p w14:paraId="10008609" w14:textId="77777777" w:rsidR="00145151" w:rsidRPr="002C60EC" w:rsidRDefault="00145151" w:rsidP="00145151">
      <w:pPr>
        <w:ind w:left="720"/>
        <w:rPr>
          <w:rFonts w:ascii="Calibri" w:hAnsi="Calibri"/>
          <w:sz w:val="22"/>
          <w:szCs w:val="22"/>
        </w:rPr>
      </w:pPr>
    </w:p>
    <w:p w14:paraId="7F22AEAE" w14:textId="77777777" w:rsidR="00145151" w:rsidRPr="00640D29" w:rsidRDefault="00145151" w:rsidP="001D5B99">
      <w:pPr>
        <w:rPr>
          <w:rFonts w:ascii="Calibri" w:hAnsi="Calibri"/>
          <w:i/>
          <w:sz w:val="22"/>
          <w:szCs w:val="22"/>
        </w:rPr>
      </w:pPr>
      <w:r w:rsidRPr="00640D29">
        <w:rPr>
          <w:rFonts w:ascii="Calibri" w:hAnsi="Calibri"/>
          <w:i/>
          <w:sz w:val="22"/>
          <w:szCs w:val="22"/>
        </w:rPr>
        <w:t>Developmental Plan</w:t>
      </w:r>
    </w:p>
    <w:p w14:paraId="709437E1" w14:textId="77777777" w:rsidR="00145151" w:rsidRPr="002C60EC" w:rsidRDefault="00145151" w:rsidP="001D5B99">
      <w:pPr>
        <w:rPr>
          <w:rFonts w:ascii="Calibri" w:hAnsi="Calibri"/>
          <w:sz w:val="22"/>
          <w:szCs w:val="22"/>
        </w:rPr>
      </w:pPr>
      <w:r w:rsidRPr="002C60EC">
        <w:rPr>
          <w:rFonts w:ascii="Calibri" w:hAnsi="Calibri"/>
          <w:sz w:val="22"/>
          <w:szCs w:val="22"/>
        </w:rPr>
        <w:t>This written remedial plan will include a list of the competencies under consideration, the date/s the problem/s was/were brought to the intern’s attention and by whom, the steps already taken by the intern to rectify the problems/, the steps already taken by staff/faculty to rectify the problem/s, the expectations required, the intern’s responsibilities, the staff/faculty responsibilities, the timeframe for acceptable performance, the assessment methods, the dates  of evaluation, and the consequences of unsuccessful remediation.</w:t>
      </w:r>
    </w:p>
    <w:p w14:paraId="01309785" w14:textId="77777777" w:rsidR="00145151" w:rsidRPr="002C60EC" w:rsidRDefault="00145151" w:rsidP="00145151">
      <w:pPr>
        <w:ind w:left="720"/>
        <w:rPr>
          <w:rFonts w:ascii="Calibri" w:hAnsi="Calibri"/>
          <w:sz w:val="22"/>
          <w:szCs w:val="22"/>
        </w:rPr>
      </w:pPr>
    </w:p>
    <w:p w14:paraId="403188A2" w14:textId="77777777" w:rsidR="00145151" w:rsidRPr="00640D29" w:rsidRDefault="00145151" w:rsidP="001D5B99">
      <w:pPr>
        <w:rPr>
          <w:rFonts w:ascii="Calibri" w:hAnsi="Calibri"/>
          <w:i/>
          <w:sz w:val="22"/>
          <w:szCs w:val="22"/>
        </w:rPr>
      </w:pPr>
      <w:r w:rsidRPr="00640D29">
        <w:rPr>
          <w:rFonts w:ascii="Calibri" w:hAnsi="Calibri"/>
          <w:i/>
          <w:sz w:val="22"/>
          <w:szCs w:val="22"/>
        </w:rPr>
        <w:t>Probation Plan</w:t>
      </w:r>
    </w:p>
    <w:p w14:paraId="475374FC" w14:textId="77777777" w:rsidR="00145151" w:rsidRPr="002C60EC" w:rsidRDefault="00145151" w:rsidP="001D5B99">
      <w:pPr>
        <w:rPr>
          <w:rFonts w:ascii="Calibri" w:hAnsi="Calibri"/>
          <w:sz w:val="22"/>
          <w:szCs w:val="22"/>
        </w:rPr>
      </w:pPr>
      <w:r w:rsidRPr="002C60EC">
        <w:rPr>
          <w:rFonts w:ascii="Calibri" w:hAnsi="Calibri"/>
          <w:sz w:val="22"/>
          <w:szCs w:val="22"/>
        </w:rPr>
        <w:t xml:space="preserve">If the intern fails to remediate a developmental plan, or if the performance problem is too severe for a developmental plan, a probation plan will be written.  This remediation plan is </w:t>
      </w:r>
      <w:proofErr w:type="gramStart"/>
      <w:r w:rsidRPr="002C60EC">
        <w:rPr>
          <w:rFonts w:ascii="Calibri" w:hAnsi="Calibri"/>
          <w:sz w:val="22"/>
          <w:szCs w:val="22"/>
        </w:rPr>
        <w:t>similar to</w:t>
      </w:r>
      <w:proofErr w:type="gramEnd"/>
      <w:r w:rsidRPr="002C60EC">
        <w:rPr>
          <w:rFonts w:ascii="Calibri" w:hAnsi="Calibri"/>
          <w:sz w:val="22"/>
          <w:szCs w:val="22"/>
        </w:rPr>
        <w:t xml:space="preserve"> the developmental plan (see above) but failure to remediate may lead to the extension of the internship, or dismissal from the program.</w:t>
      </w:r>
    </w:p>
    <w:p w14:paraId="67BBCD72" w14:textId="77777777" w:rsidR="00145151" w:rsidRPr="002C60EC" w:rsidRDefault="00145151" w:rsidP="00145151">
      <w:pPr>
        <w:rPr>
          <w:rFonts w:ascii="Calibri" w:hAnsi="Calibri"/>
          <w:sz w:val="22"/>
          <w:szCs w:val="22"/>
        </w:rPr>
      </w:pPr>
    </w:p>
    <w:p w14:paraId="2AC58FD1" w14:textId="77777777" w:rsidR="00145151" w:rsidRPr="00640D29" w:rsidRDefault="00145151" w:rsidP="001D5B99">
      <w:pPr>
        <w:pStyle w:val="Heading7"/>
        <w:ind w:left="0"/>
        <w:rPr>
          <w:rFonts w:ascii="Calibri" w:hAnsi="Calibri"/>
          <w:i/>
          <w:sz w:val="22"/>
          <w:szCs w:val="22"/>
          <w:u w:val="none"/>
        </w:rPr>
      </w:pPr>
      <w:r w:rsidRPr="00640D29">
        <w:rPr>
          <w:rFonts w:ascii="Calibri" w:hAnsi="Calibri"/>
          <w:i/>
          <w:sz w:val="22"/>
          <w:szCs w:val="22"/>
          <w:u w:val="none"/>
        </w:rPr>
        <w:t xml:space="preserve">Extension of the Internship and/or Recommendations for a Second Internship </w:t>
      </w:r>
    </w:p>
    <w:p w14:paraId="782B12FF" w14:textId="7ABE0199" w:rsidR="00145151" w:rsidRDefault="00145151" w:rsidP="001D5B99">
      <w:pPr>
        <w:rPr>
          <w:rFonts w:ascii="Calibri" w:hAnsi="Calibri"/>
          <w:sz w:val="22"/>
          <w:szCs w:val="22"/>
        </w:rPr>
      </w:pPr>
      <w:r w:rsidRPr="002C60EC">
        <w:rPr>
          <w:rFonts w:ascii="Calibri" w:hAnsi="Calibri"/>
          <w:sz w:val="22"/>
          <w:szCs w:val="22"/>
        </w:rPr>
        <w:t xml:space="preserve">In situations where the intern has made some but insufficient progress prior to the end of the internship, the intern may be required to extend his/her stay at the internship site </w:t>
      </w:r>
      <w:proofErr w:type="gramStart"/>
      <w:r w:rsidRPr="002C60EC">
        <w:rPr>
          <w:rFonts w:ascii="Calibri" w:hAnsi="Calibri"/>
          <w:sz w:val="22"/>
          <w:szCs w:val="22"/>
        </w:rPr>
        <w:t>in order to</w:t>
      </w:r>
      <w:proofErr w:type="gramEnd"/>
      <w:r w:rsidRPr="002C60EC">
        <w:rPr>
          <w:rFonts w:ascii="Calibri" w:hAnsi="Calibri"/>
          <w:sz w:val="22"/>
          <w:szCs w:val="22"/>
        </w:rPr>
        <w:t xml:space="preserve"> complete the requirements</w:t>
      </w:r>
      <w:r w:rsidR="0059777F">
        <w:rPr>
          <w:rFonts w:ascii="Calibri" w:hAnsi="Calibri"/>
          <w:sz w:val="22"/>
          <w:szCs w:val="22"/>
        </w:rPr>
        <w:t>, provided the site is able to accommodate this (and please note that extension of internship is generally on an unpaid basis)</w:t>
      </w:r>
      <w:r w:rsidRPr="002C60EC">
        <w:rPr>
          <w:rFonts w:ascii="Calibri" w:hAnsi="Calibri"/>
          <w:sz w:val="22"/>
          <w:szCs w:val="22"/>
        </w:rPr>
        <w:t xml:space="preserve">.  In some cases, the intern may be recommended to complete part or </w:t>
      </w:r>
      <w:proofErr w:type="gramStart"/>
      <w:r w:rsidRPr="002C60EC">
        <w:rPr>
          <w:rFonts w:ascii="Calibri" w:hAnsi="Calibri"/>
          <w:sz w:val="22"/>
          <w:szCs w:val="22"/>
        </w:rPr>
        <w:t>all of</w:t>
      </w:r>
      <w:proofErr w:type="gramEnd"/>
      <w:r w:rsidRPr="002C60EC">
        <w:rPr>
          <w:rFonts w:ascii="Calibri" w:hAnsi="Calibri"/>
          <w:sz w:val="22"/>
          <w:szCs w:val="22"/>
        </w:rPr>
        <w:t xml:space="preserve"> a second internship.  In both cases, the intern must demonstrate a capacity and willingness for full remediation, and the </w:t>
      </w:r>
      <w:r>
        <w:rPr>
          <w:rFonts w:ascii="Calibri" w:hAnsi="Calibri"/>
          <w:sz w:val="22"/>
          <w:szCs w:val="22"/>
        </w:rPr>
        <w:t>academic</w:t>
      </w:r>
      <w:r w:rsidRPr="002C60EC">
        <w:rPr>
          <w:rFonts w:ascii="Calibri" w:hAnsi="Calibri"/>
          <w:sz w:val="22"/>
          <w:szCs w:val="22"/>
        </w:rPr>
        <w:t xml:space="preserve"> program will be notified and consulted.</w:t>
      </w:r>
    </w:p>
    <w:p w14:paraId="02ADEDCE" w14:textId="6431EFDA" w:rsidR="00774B74" w:rsidRDefault="00774B74" w:rsidP="00145151">
      <w:pPr>
        <w:rPr>
          <w:rFonts w:ascii="Calibri" w:hAnsi="Calibri"/>
          <w:i/>
          <w:sz w:val="22"/>
          <w:szCs w:val="22"/>
        </w:rPr>
      </w:pPr>
    </w:p>
    <w:p w14:paraId="2C737802" w14:textId="1AF34BC1" w:rsidR="00145151" w:rsidRPr="00640D29" w:rsidRDefault="00145151" w:rsidP="00145151">
      <w:pPr>
        <w:rPr>
          <w:rFonts w:ascii="Calibri" w:hAnsi="Calibri"/>
          <w:i/>
          <w:sz w:val="22"/>
          <w:szCs w:val="22"/>
        </w:rPr>
      </w:pPr>
      <w:r w:rsidRPr="00640D29">
        <w:rPr>
          <w:rFonts w:ascii="Calibri" w:hAnsi="Calibri"/>
          <w:i/>
          <w:sz w:val="22"/>
          <w:szCs w:val="22"/>
        </w:rPr>
        <w:t>Suspension and Dismissal</w:t>
      </w:r>
    </w:p>
    <w:p w14:paraId="64CFA576" w14:textId="5DDF8C31" w:rsidR="00145151" w:rsidRPr="002C60EC" w:rsidRDefault="00145151" w:rsidP="001D5B99">
      <w:pPr>
        <w:rPr>
          <w:rFonts w:ascii="Calibri" w:hAnsi="Calibri"/>
          <w:sz w:val="22"/>
          <w:szCs w:val="22"/>
        </w:rPr>
      </w:pPr>
      <w:r w:rsidRPr="002C60EC">
        <w:rPr>
          <w:rFonts w:ascii="Calibri" w:hAnsi="Calibri"/>
          <w:sz w:val="22"/>
          <w:szCs w:val="22"/>
        </w:rPr>
        <w:t xml:space="preserve">In cases involving severe violations of the APA </w:t>
      </w:r>
      <w:r>
        <w:rPr>
          <w:rFonts w:ascii="Calibri" w:hAnsi="Calibri"/>
          <w:sz w:val="22"/>
          <w:szCs w:val="22"/>
        </w:rPr>
        <w:t>Ethics Code</w:t>
      </w:r>
      <w:r w:rsidRPr="002C60EC">
        <w:rPr>
          <w:rFonts w:ascii="Calibri" w:hAnsi="Calibri"/>
          <w:sz w:val="22"/>
          <w:szCs w:val="22"/>
        </w:rPr>
        <w:t xml:space="preserve">, where imminent harm to a client is a salient concern, where there is a preponderance of unprofessional behavior, or lack of change in behaviors for which an intern has been placed on probation, suspension of agency privileges may be a recommended consequence.  </w:t>
      </w:r>
      <w:r>
        <w:rPr>
          <w:rFonts w:ascii="Calibri" w:hAnsi="Calibri"/>
          <w:sz w:val="22"/>
          <w:szCs w:val="22"/>
        </w:rPr>
        <w:t xml:space="preserve">In addition, an intern will not be allowed to graduate from internship should s/he fail to meet the exit criteria (see the </w:t>
      </w:r>
      <w:r w:rsidR="00DC779D">
        <w:rPr>
          <w:rFonts w:ascii="Calibri" w:hAnsi="Calibri"/>
          <w:sz w:val="22"/>
          <w:szCs w:val="22"/>
        </w:rPr>
        <w:t xml:space="preserve">“Outcome Measurement and </w:t>
      </w:r>
      <w:r w:rsidR="00DC779D">
        <w:rPr>
          <w:rFonts w:ascii="Calibri" w:hAnsi="Calibri"/>
          <w:sz w:val="22"/>
          <w:szCs w:val="22"/>
        </w:rPr>
        <w:lastRenderedPageBreak/>
        <w:t>Minimal level of Achievement/Exit Criteria”</w:t>
      </w:r>
      <w:r>
        <w:rPr>
          <w:rFonts w:ascii="Calibri" w:hAnsi="Calibri"/>
          <w:sz w:val="22"/>
          <w:szCs w:val="22"/>
        </w:rPr>
        <w:t xml:space="preserve"> section of this Handbook). </w:t>
      </w:r>
      <w:r w:rsidRPr="002C60EC">
        <w:rPr>
          <w:rFonts w:ascii="Calibri" w:hAnsi="Calibri"/>
          <w:sz w:val="22"/>
          <w:szCs w:val="22"/>
        </w:rPr>
        <w:t xml:space="preserve">The intern will be notified </w:t>
      </w:r>
      <w:r w:rsidR="001A3144" w:rsidRPr="002C60EC">
        <w:rPr>
          <w:rFonts w:ascii="Calibri" w:hAnsi="Calibri"/>
          <w:sz w:val="22"/>
          <w:szCs w:val="22"/>
        </w:rPr>
        <w:t>immediately and</w:t>
      </w:r>
      <w:r w:rsidRPr="002C60EC">
        <w:rPr>
          <w:rFonts w:ascii="Calibri" w:hAnsi="Calibri"/>
          <w:sz w:val="22"/>
          <w:szCs w:val="22"/>
        </w:rPr>
        <w:t xml:space="preserve"> will be reminded of grievance and appeal procedures.  If the decision is made to suspend </w:t>
      </w:r>
      <w:r w:rsidR="00DC779D">
        <w:rPr>
          <w:rFonts w:ascii="Calibri" w:hAnsi="Calibri"/>
          <w:sz w:val="22"/>
          <w:szCs w:val="22"/>
        </w:rPr>
        <w:t xml:space="preserve">or terminate </w:t>
      </w:r>
      <w:r w:rsidRPr="002C60EC">
        <w:rPr>
          <w:rFonts w:ascii="Calibri" w:hAnsi="Calibri"/>
          <w:sz w:val="22"/>
          <w:szCs w:val="22"/>
        </w:rPr>
        <w:t xml:space="preserve">the intern, the Internship </w:t>
      </w:r>
      <w:r w:rsidR="008D1FD0">
        <w:rPr>
          <w:rFonts w:ascii="Calibri" w:hAnsi="Calibri"/>
          <w:sz w:val="22"/>
          <w:szCs w:val="22"/>
        </w:rPr>
        <w:t>Consortium</w:t>
      </w:r>
      <w:r w:rsidRPr="002C60EC">
        <w:rPr>
          <w:rFonts w:ascii="Calibri" w:hAnsi="Calibri"/>
          <w:sz w:val="22"/>
          <w:szCs w:val="22"/>
        </w:rPr>
        <w:t xml:space="preserve"> Director will send written notification of this action to the academic </w:t>
      </w:r>
      <w:r w:rsidR="008D1FD0">
        <w:rPr>
          <w:rFonts w:ascii="Calibri" w:hAnsi="Calibri"/>
          <w:sz w:val="22"/>
          <w:szCs w:val="22"/>
        </w:rPr>
        <w:t>program</w:t>
      </w:r>
      <w:r w:rsidRPr="002C60EC">
        <w:rPr>
          <w:rFonts w:ascii="Calibri" w:hAnsi="Calibri"/>
          <w:sz w:val="22"/>
          <w:szCs w:val="22"/>
        </w:rPr>
        <w:t xml:space="preserve"> within two working days of the decision</w:t>
      </w:r>
      <w:r>
        <w:rPr>
          <w:rFonts w:ascii="Calibri" w:hAnsi="Calibri"/>
          <w:sz w:val="22"/>
          <w:szCs w:val="22"/>
        </w:rPr>
        <w:t>.</w:t>
      </w:r>
      <w:r w:rsidRPr="002C60EC">
        <w:rPr>
          <w:rFonts w:ascii="Calibri" w:hAnsi="Calibri"/>
          <w:sz w:val="22"/>
          <w:szCs w:val="22"/>
        </w:rPr>
        <w:t xml:space="preserve">  </w:t>
      </w:r>
      <w:r>
        <w:rPr>
          <w:rFonts w:ascii="Calibri" w:hAnsi="Calibri"/>
          <w:sz w:val="22"/>
          <w:szCs w:val="22"/>
        </w:rPr>
        <w:t xml:space="preserve">Please note that in the case of suspension or dismissal, the intern may appeal the decision.  However, the HR policies from any of the Consortium sites may supersede these due process and grievance procedures in some </w:t>
      </w:r>
      <w:r w:rsidR="00DC779D">
        <w:rPr>
          <w:rFonts w:ascii="Calibri" w:hAnsi="Calibri"/>
          <w:sz w:val="22"/>
          <w:szCs w:val="22"/>
        </w:rPr>
        <w:t xml:space="preserve">rare </w:t>
      </w:r>
      <w:r>
        <w:rPr>
          <w:rFonts w:ascii="Calibri" w:hAnsi="Calibri"/>
          <w:sz w:val="22"/>
          <w:szCs w:val="22"/>
        </w:rPr>
        <w:t>cases of egregious behavior.</w:t>
      </w:r>
    </w:p>
    <w:p w14:paraId="0D0B9DAD" w14:textId="77777777" w:rsidR="00145151" w:rsidRPr="00F96D84" w:rsidRDefault="00145151" w:rsidP="00145151">
      <w:pPr>
        <w:ind w:left="720"/>
        <w:rPr>
          <w:rFonts w:ascii="Calibri" w:hAnsi="Calibri"/>
          <w:i/>
          <w:sz w:val="22"/>
          <w:szCs w:val="22"/>
        </w:rPr>
      </w:pPr>
    </w:p>
    <w:p w14:paraId="11ACA85A" w14:textId="70BAF086" w:rsidR="00145151" w:rsidRPr="00F96D84" w:rsidRDefault="00145151" w:rsidP="00145151">
      <w:pPr>
        <w:rPr>
          <w:rFonts w:ascii="Calibri" w:hAnsi="Calibri"/>
          <w:i/>
          <w:sz w:val="22"/>
          <w:szCs w:val="22"/>
        </w:rPr>
      </w:pPr>
      <w:r w:rsidRPr="00F96D84">
        <w:rPr>
          <w:rFonts w:ascii="Calibri" w:hAnsi="Calibri"/>
          <w:i/>
          <w:sz w:val="22"/>
          <w:szCs w:val="22"/>
        </w:rPr>
        <w:t>Temporary Reduction or Removal of Case Privileges</w:t>
      </w:r>
    </w:p>
    <w:p w14:paraId="27C34882" w14:textId="2D87A1E5" w:rsidR="00145151" w:rsidRDefault="00145151" w:rsidP="001D5B99">
      <w:pPr>
        <w:rPr>
          <w:rFonts w:ascii="Calibri" w:hAnsi="Calibri"/>
          <w:sz w:val="22"/>
          <w:szCs w:val="22"/>
        </w:rPr>
      </w:pPr>
      <w:r w:rsidRPr="002C60EC">
        <w:rPr>
          <w:rFonts w:ascii="Calibri" w:hAnsi="Calibri"/>
          <w:sz w:val="22"/>
          <w:szCs w:val="22"/>
        </w:rPr>
        <w:t xml:space="preserve">At any point during this process, if it is determined that the welfare of the intern and/or the client has been jeopardized, the intern's case privileges will either be significantly reduced or removed for a specified </w:t>
      </w:r>
      <w:proofErr w:type="gramStart"/>
      <w:r w:rsidRPr="002C60EC">
        <w:rPr>
          <w:rFonts w:ascii="Calibri" w:hAnsi="Calibri"/>
          <w:sz w:val="22"/>
          <w:szCs w:val="22"/>
        </w:rPr>
        <w:t>period of time</w:t>
      </w:r>
      <w:proofErr w:type="gramEnd"/>
      <w:r w:rsidRPr="002C60EC">
        <w:rPr>
          <w:rFonts w:ascii="Calibri" w:hAnsi="Calibri"/>
          <w:sz w:val="22"/>
          <w:szCs w:val="22"/>
        </w:rPr>
        <w:t xml:space="preserve">.  At the end of this time, the intern's primary supervisor, in consultation with the site training staff, will assess the intern's capacity for effective functioning and determine </w:t>
      </w:r>
      <w:proofErr w:type="gramStart"/>
      <w:r w:rsidRPr="002C60EC">
        <w:rPr>
          <w:rFonts w:ascii="Calibri" w:hAnsi="Calibri"/>
          <w:sz w:val="22"/>
          <w:szCs w:val="22"/>
        </w:rPr>
        <w:t>whether or not</w:t>
      </w:r>
      <w:proofErr w:type="gramEnd"/>
      <w:r w:rsidRPr="002C60EC">
        <w:rPr>
          <w:rFonts w:ascii="Calibri" w:hAnsi="Calibri"/>
          <w:sz w:val="22"/>
          <w:szCs w:val="22"/>
        </w:rPr>
        <w:t xml:space="preserve"> the intern's case privileges are to be reinstated.  </w:t>
      </w:r>
    </w:p>
    <w:p w14:paraId="6A0C6686" w14:textId="77777777" w:rsidR="00145151" w:rsidRDefault="00145151" w:rsidP="00145151">
      <w:pPr>
        <w:rPr>
          <w:rFonts w:ascii="Calibri" w:hAnsi="Calibri"/>
          <w:sz w:val="22"/>
          <w:szCs w:val="22"/>
        </w:rPr>
      </w:pPr>
    </w:p>
    <w:p w14:paraId="5B5E4F95" w14:textId="77777777" w:rsidR="00145151" w:rsidRPr="00145151" w:rsidRDefault="00145151" w:rsidP="00145151">
      <w:pPr>
        <w:rPr>
          <w:rFonts w:ascii="Calibri" w:hAnsi="Calibri"/>
          <w:sz w:val="22"/>
          <w:szCs w:val="22"/>
          <w:u w:val="single"/>
        </w:rPr>
      </w:pPr>
      <w:r w:rsidRPr="00145151">
        <w:rPr>
          <w:rFonts w:ascii="Calibri" w:hAnsi="Calibri"/>
          <w:sz w:val="22"/>
          <w:szCs w:val="22"/>
          <w:u w:val="single"/>
        </w:rPr>
        <w:t>Appeals Process</w:t>
      </w:r>
    </w:p>
    <w:p w14:paraId="4C2000AA" w14:textId="14DC3B05" w:rsidR="00145151" w:rsidRDefault="00145151" w:rsidP="00145151">
      <w:pPr>
        <w:rPr>
          <w:rFonts w:ascii="Calibri" w:hAnsi="Calibri"/>
          <w:sz w:val="22"/>
          <w:szCs w:val="22"/>
        </w:rPr>
      </w:pPr>
      <w:r>
        <w:rPr>
          <w:rFonts w:ascii="Calibri" w:hAnsi="Calibri"/>
          <w:sz w:val="22"/>
          <w:szCs w:val="22"/>
        </w:rPr>
        <w:t>Interns may appeal any of the above formal act</w:t>
      </w:r>
      <w:r w:rsidR="00DC779D">
        <w:rPr>
          <w:rFonts w:ascii="Calibri" w:hAnsi="Calibri"/>
          <w:sz w:val="22"/>
          <w:szCs w:val="22"/>
        </w:rPr>
        <w:t>ions by requesting that a three-</w:t>
      </w:r>
      <w:r>
        <w:rPr>
          <w:rFonts w:ascii="Calibri" w:hAnsi="Calibri"/>
          <w:sz w:val="22"/>
          <w:szCs w:val="22"/>
        </w:rPr>
        <w:t xml:space="preserve">person committee (composed of </w:t>
      </w:r>
      <w:r w:rsidR="008D1FD0">
        <w:rPr>
          <w:rFonts w:ascii="Calibri" w:hAnsi="Calibri"/>
          <w:sz w:val="22"/>
          <w:szCs w:val="22"/>
        </w:rPr>
        <w:t xml:space="preserve">Consortium </w:t>
      </w:r>
      <w:r>
        <w:rPr>
          <w:rFonts w:ascii="Calibri" w:hAnsi="Calibri"/>
          <w:sz w:val="22"/>
          <w:szCs w:val="22"/>
        </w:rPr>
        <w:t xml:space="preserve">training staff, one of whom is chosen by the intern) be assembled to consider the intern’s </w:t>
      </w:r>
      <w:r w:rsidR="00AF1BE5">
        <w:rPr>
          <w:rFonts w:ascii="Calibri" w:hAnsi="Calibri"/>
          <w:sz w:val="22"/>
          <w:szCs w:val="22"/>
        </w:rPr>
        <w:t xml:space="preserve">written </w:t>
      </w:r>
      <w:r>
        <w:rPr>
          <w:rFonts w:ascii="Calibri" w:hAnsi="Calibri"/>
          <w:sz w:val="22"/>
          <w:szCs w:val="22"/>
        </w:rPr>
        <w:t>appeal of the decision.  This committee</w:t>
      </w:r>
      <w:r w:rsidR="0059777F">
        <w:rPr>
          <w:rFonts w:ascii="Calibri" w:hAnsi="Calibri"/>
          <w:sz w:val="22"/>
          <w:szCs w:val="22"/>
        </w:rPr>
        <w:t xml:space="preserve"> will, in a timely manner</w:t>
      </w:r>
      <w:r>
        <w:rPr>
          <w:rFonts w:ascii="Calibri" w:hAnsi="Calibri"/>
          <w:sz w:val="22"/>
          <w:szCs w:val="22"/>
        </w:rPr>
        <w:t xml:space="preserve">, consider the intern’s appeal, and </w:t>
      </w:r>
      <w:r w:rsidR="00091AFE">
        <w:rPr>
          <w:rFonts w:ascii="Calibri" w:hAnsi="Calibri"/>
          <w:sz w:val="22"/>
          <w:szCs w:val="22"/>
        </w:rPr>
        <w:t xml:space="preserve">will </w:t>
      </w:r>
      <w:r>
        <w:rPr>
          <w:rFonts w:ascii="Calibri" w:hAnsi="Calibri"/>
          <w:sz w:val="22"/>
          <w:szCs w:val="22"/>
        </w:rPr>
        <w:t xml:space="preserve">inform the intern and the Internship </w:t>
      </w:r>
      <w:r w:rsidR="008D1FD0">
        <w:rPr>
          <w:rFonts w:ascii="Calibri" w:hAnsi="Calibri"/>
          <w:sz w:val="22"/>
          <w:szCs w:val="22"/>
        </w:rPr>
        <w:t xml:space="preserve">Consortium </w:t>
      </w:r>
      <w:r>
        <w:rPr>
          <w:rFonts w:ascii="Calibri" w:hAnsi="Calibri"/>
          <w:sz w:val="22"/>
          <w:szCs w:val="22"/>
        </w:rPr>
        <w:t>Director of its decision.  The Internship Director, in consultation with the GSPP Dean and the DU Provost, will make the final decision.</w:t>
      </w:r>
      <w:r w:rsidR="004A3280">
        <w:rPr>
          <w:rFonts w:ascii="Calibri" w:hAnsi="Calibri"/>
          <w:sz w:val="22"/>
          <w:szCs w:val="22"/>
        </w:rPr>
        <w:t xml:space="preserve"> In the case of termination, the intern must file the appeal within 5 working days of leaving the site, and the final decision will be given to the intern within 10 working days after the appeal is filed.</w:t>
      </w:r>
    </w:p>
    <w:p w14:paraId="7CCF86F8" w14:textId="3794F1E7" w:rsidR="00812CF7" w:rsidRDefault="00812CF7" w:rsidP="00145151">
      <w:pPr>
        <w:rPr>
          <w:rFonts w:ascii="Calibri" w:hAnsi="Calibri"/>
          <w:sz w:val="22"/>
          <w:szCs w:val="22"/>
        </w:rPr>
      </w:pPr>
    </w:p>
    <w:p w14:paraId="6810EECD" w14:textId="4D772E6B" w:rsidR="00812CF7" w:rsidRDefault="00812CF7" w:rsidP="00145151">
      <w:pPr>
        <w:rPr>
          <w:rFonts w:ascii="Calibri" w:hAnsi="Calibri"/>
          <w:sz w:val="22"/>
          <w:szCs w:val="22"/>
        </w:rPr>
      </w:pPr>
      <w:r>
        <w:rPr>
          <w:rFonts w:ascii="Calibri" w:hAnsi="Calibri"/>
          <w:sz w:val="22"/>
          <w:szCs w:val="22"/>
        </w:rPr>
        <w:t>After the Consortium appeals process</w:t>
      </w:r>
      <w:r w:rsidR="001152A6">
        <w:rPr>
          <w:rFonts w:ascii="Calibri" w:hAnsi="Calibri"/>
          <w:sz w:val="22"/>
          <w:szCs w:val="22"/>
        </w:rPr>
        <w:t xml:space="preserve"> is concluded</w:t>
      </w:r>
      <w:r>
        <w:rPr>
          <w:rFonts w:ascii="Calibri" w:hAnsi="Calibri"/>
          <w:sz w:val="22"/>
          <w:szCs w:val="22"/>
        </w:rPr>
        <w:t>, interns</w:t>
      </w:r>
      <w:r w:rsidR="002B5B7F">
        <w:rPr>
          <w:rFonts w:ascii="Calibri" w:hAnsi="Calibri"/>
          <w:sz w:val="22"/>
          <w:szCs w:val="22"/>
        </w:rPr>
        <w:t xml:space="preserve"> may, in some cases, file a further appeal using </w:t>
      </w:r>
      <w:r>
        <w:rPr>
          <w:rFonts w:ascii="Calibri" w:hAnsi="Calibri"/>
          <w:sz w:val="22"/>
          <w:szCs w:val="22"/>
        </w:rPr>
        <w:t>the university appeals process:</w:t>
      </w:r>
    </w:p>
    <w:p w14:paraId="27E6B899" w14:textId="77777777" w:rsidR="00BD4B86" w:rsidRDefault="00BD4B86" w:rsidP="00145151">
      <w:pPr>
        <w:rPr>
          <w:rFonts w:ascii="Calibri" w:hAnsi="Calibri"/>
          <w:sz w:val="22"/>
          <w:szCs w:val="22"/>
        </w:rPr>
      </w:pPr>
    </w:p>
    <w:p w14:paraId="19542D4F" w14:textId="77777777" w:rsidR="00812CF7" w:rsidRPr="00AF1BE5" w:rsidRDefault="00000000" w:rsidP="00812CF7">
      <w:pPr>
        <w:rPr>
          <w:rFonts w:asciiTheme="minorHAnsi" w:hAnsiTheme="minorHAnsi"/>
          <w:sz w:val="22"/>
          <w:szCs w:val="22"/>
        </w:rPr>
      </w:pPr>
      <w:hyperlink r:id="rId33" w:history="1">
        <w:r w:rsidR="00812CF7" w:rsidRPr="00AF1BE5">
          <w:rPr>
            <w:rStyle w:val="Hyperlink"/>
            <w:rFonts w:asciiTheme="minorHAnsi" w:hAnsiTheme="minorHAnsi"/>
            <w:sz w:val="22"/>
            <w:szCs w:val="22"/>
          </w:rPr>
          <w:t>http://bulletin.du.edu/graduate/academic-and-student-support-services-policies-and-procedures/academic-exceptions-complaints-grievances-and-appeals/procedures-for-academic-grievances-and-appeals/</w:t>
        </w:r>
      </w:hyperlink>
      <w:r w:rsidR="00812CF7" w:rsidRPr="00AF1BE5">
        <w:rPr>
          <w:rFonts w:asciiTheme="minorHAnsi" w:hAnsiTheme="minorHAnsi"/>
          <w:sz w:val="22"/>
          <w:szCs w:val="22"/>
        </w:rPr>
        <w:t xml:space="preserve"> </w:t>
      </w:r>
    </w:p>
    <w:p w14:paraId="3DC2C545" w14:textId="5B6A7CEF" w:rsidR="007B2A37" w:rsidRPr="00AF1BE5" w:rsidRDefault="007B2A37" w:rsidP="007B2A37">
      <w:pPr>
        <w:rPr>
          <w:rFonts w:asciiTheme="minorHAnsi" w:hAnsiTheme="minorHAnsi"/>
          <w:sz w:val="22"/>
          <w:szCs w:val="22"/>
        </w:rPr>
      </w:pPr>
    </w:p>
    <w:p w14:paraId="1F47CD25" w14:textId="40F9144F" w:rsidR="00BD4B86" w:rsidRDefault="00BD4B86" w:rsidP="007B2A37">
      <w:pPr>
        <w:rPr>
          <w:rFonts w:ascii="Calibri" w:hAnsi="Calibri"/>
          <w:sz w:val="22"/>
          <w:szCs w:val="22"/>
        </w:rPr>
      </w:pPr>
    </w:p>
    <w:p w14:paraId="347C7C94" w14:textId="4CBEF4C1" w:rsidR="00BD4B86" w:rsidRPr="00BD4B86" w:rsidRDefault="00BD4B86" w:rsidP="00BD4B86">
      <w:pPr>
        <w:pStyle w:val="Heading1"/>
        <w:shd w:val="clear" w:color="auto" w:fill="E8E6DF"/>
        <w:spacing w:after="120"/>
        <w:textAlignment w:val="baseline"/>
        <w:rPr>
          <w:rFonts w:asciiTheme="minorHAnsi" w:hAnsiTheme="minorHAnsi"/>
          <w:color w:val="98002E"/>
          <w:sz w:val="22"/>
          <w:szCs w:val="22"/>
        </w:rPr>
      </w:pPr>
      <w:r>
        <w:rPr>
          <w:rFonts w:asciiTheme="minorHAnsi" w:hAnsiTheme="minorHAnsi"/>
          <w:color w:val="98002E"/>
          <w:sz w:val="22"/>
          <w:szCs w:val="22"/>
        </w:rPr>
        <w:t xml:space="preserve">University of Denver </w:t>
      </w:r>
      <w:r w:rsidRPr="00BD4B86">
        <w:rPr>
          <w:rFonts w:asciiTheme="minorHAnsi" w:hAnsiTheme="minorHAnsi"/>
          <w:color w:val="98002E"/>
          <w:sz w:val="22"/>
          <w:szCs w:val="22"/>
        </w:rPr>
        <w:t>Procedures for Academic Grievances and Appeals</w:t>
      </w:r>
    </w:p>
    <w:p w14:paraId="26C3FE1A"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Active students may appeal academic and student status related decisions and/or seek resolution of complaints or grievances through the Academic Grievance and Appeal Procedure during their enrollment at the University of Denver.</w:t>
      </w:r>
    </w:p>
    <w:p w14:paraId="47F7F81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Graduate units may have additional requirements specific to their accreditation or professional standards. It is the responsibility of the student to determine whether the graduate unit has specific requirements and the responsibility of the unit to ensure that those requirements are addressed prior to advancing the grievance to the Office of the Provost. In the event of conflict between any grievance process published in unit manuals or websites, the </w:t>
      </w:r>
      <w:hyperlink r:id="rId34" w:anchor="Formal%20Grievance%20and%20Appeal%20Process" w:history="1">
        <w:r w:rsidRPr="00BD4B86">
          <w:rPr>
            <w:rStyle w:val="Hyperlink"/>
            <w:rFonts w:asciiTheme="minorHAnsi" w:hAnsiTheme="minorHAnsi"/>
            <w:color w:val="98002E"/>
            <w:sz w:val="22"/>
            <w:szCs w:val="22"/>
            <w:bdr w:val="none" w:sz="0" w:space="0" w:color="auto" w:frame="1"/>
          </w:rPr>
          <w:t>formal grievance process</w:t>
        </w:r>
      </w:hyperlink>
      <w:r w:rsidRPr="00BD4B86">
        <w:rPr>
          <w:rFonts w:asciiTheme="minorHAnsi" w:hAnsiTheme="minorHAnsi"/>
          <w:sz w:val="22"/>
          <w:szCs w:val="22"/>
        </w:rPr>
        <w:t> will govern.</w:t>
      </w:r>
    </w:p>
    <w:p w14:paraId="0EF5A9F5" w14:textId="77777777" w:rsidR="00BD4B86" w:rsidRPr="00BD4B86" w:rsidRDefault="00BD4B86" w:rsidP="00BD4B86">
      <w:pPr>
        <w:pStyle w:val="Heading2"/>
        <w:shd w:val="clear" w:color="auto" w:fill="9AA86E"/>
        <w:spacing w:after="120"/>
        <w:textAlignment w:val="baseline"/>
        <w:rPr>
          <w:rFonts w:asciiTheme="minorHAnsi" w:hAnsiTheme="minorHAnsi"/>
          <w:caps/>
          <w:color w:val="FFFFFF"/>
          <w:sz w:val="22"/>
          <w:szCs w:val="22"/>
        </w:rPr>
      </w:pPr>
      <w:r w:rsidRPr="00BD4B86">
        <w:rPr>
          <w:rFonts w:asciiTheme="minorHAnsi" w:hAnsiTheme="minorHAnsi"/>
          <w:caps/>
          <w:color w:val="FFFFFF"/>
          <w:sz w:val="22"/>
          <w:szCs w:val="22"/>
        </w:rPr>
        <w:t>ELIGIBLE AND INELIGIBLE CONCERNS</w:t>
      </w:r>
    </w:p>
    <w:p w14:paraId="0185CB70"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Eligible Concerns</w:t>
      </w:r>
    </w:p>
    <w:p w14:paraId="04DA3A5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These procedures may be used only by active students with the following concerns:</w:t>
      </w:r>
    </w:p>
    <w:p w14:paraId="42FCED5B"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grievance or appeal regarding academic standing during their enrollment at DU.</w:t>
      </w:r>
    </w:p>
    <w:p w14:paraId="7C2A818C"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lastRenderedPageBreak/>
        <w:t>An academic decision made by a faculty or staff member, administrator or committee of the University of Denver that directly and adversely affects the student—e.g., program termination, academic suspension, removal from a course, termination of GTA or GRA appointment.</w:t>
      </w:r>
    </w:p>
    <w:p w14:paraId="05B8CF60"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grievance or appeal must be based on problems of process or concerns of bias, retaliation, or other impropriety and not on differences in judgment or opinion concerning academic performance.</w:t>
      </w:r>
    </w:p>
    <w:p w14:paraId="1DF83E90"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b/>
          <w:bCs/>
          <w:sz w:val="22"/>
          <w:szCs w:val="22"/>
          <w:bdr w:val="none" w:sz="0" w:space="0" w:color="auto" w:frame="1"/>
        </w:rPr>
        <w:t>Note</w:t>
      </w:r>
      <w:r w:rsidRPr="00BD4B86">
        <w:rPr>
          <w:rStyle w:val="Emphasis"/>
          <w:rFonts w:asciiTheme="minorHAnsi" w:hAnsiTheme="minorHAnsi"/>
          <w:sz w:val="22"/>
          <w:szCs w:val="22"/>
          <w:bdr w:val="none" w:sz="0" w:space="0" w:color="auto" w:frame="1"/>
        </w:rPr>
        <w:t>:  Students who wish to appeal a termination from a program must do so within 45 days of the term following their last term as an active student. </w:t>
      </w:r>
      <w:r w:rsidRPr="00BD4B86">
        <w:rPr>
          <w:rFonts w:asciiTheme="minorHAnsi" w:hAnsiTheme="minorHAnsi"/>
          <w:sz w:val="22"/>
          <w:szCs w:val="22"/>
        </w:rPr>
        <w:t>For concerns of bias and retaliation based upon a protected class, the grievance will be referred to the Equal Opportunity Office, which may alter the timeline and process.</w:t>
      </w:r>
    </w:p>
    <w:p w14:paraId="5784E5F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Ineligible Concerns</w:t>
      </w:r>
    </w:p>
    <w:p w14:paraId="2078064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These procedures may </w:t>
      </w:r>
      <w:r w:rsidRPr="00BD4B86">
        <w:rPr>
          <w:rFonts w:asciiTheme="minorHAnsi" w:hAnsiTheme="minorHAnsi"/>
          <w:sz w:val="22"/>
          <w:szCs w:val="22"/>
          <w:u w:val="single"/>
          <w:bdr w:val="none" w:sz="0" w:space="0" w:color="auto" w:frame="1"/>
        </w:rPr>
        <w:t>not</w:t>
      </w:r>
      <w:r w:rsidRPr="00BD4B86">
        <w:rPr>
          <w:rFonts w:asciiTheme="minorHAnsi" w:hAnsiTheme="minorHAnsi"/>
          <w:sz w:val="22"/>
          <w:szCs w:val="22"/>
        </w:rPr>
        <w:t> be used to resolve the following concerns:</w:t>
      </w:r>
    </w:p>
    <w:p w14:paraId="3795DD29"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related to disciplinary actions taken by the Conduct Review Board</w:t>
      </w:r>
    </w:p>
    <w:p w14:paraId="0B52420B"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grade appeals</w:t>
      </w:r>
    </w:p>
    <w:p w14:paraId="6DBC52CC"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admission decisions</w:t>
      </w:r>
    </w:p>
    <w:p w14:paraId="6CC13BCA"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or grievances submitted beyond the published timeline</w:t>
      </w:r>
    </w:p>
    <w:p w14:paraId="4C1FB2F0" w14:textId="77777777" w:rsidR="00BD4B86" w:rsidRPr="00BD4B86" w:rsidRDefault="00BD4B86" w:rsidP="00BD4B86">
      <w:pPr>
        <w:pStyle w:val="Heading2"/>
        <w:shd w:val="clear" w:color="auto" w:fill="9AA86E"/>
        <w:textAlignment w:val="baseline"/>
        <w:rPr>
          <w:rFonts w:asciiTheme="minorHAnsi" w:hAnsiTheme="minorHAnsi"/>
          <w:caps/>
          <w:color w:val="FFFFFF"/>
          <w:sz w:val="22"/>
          <w:szCs w:val="22"/>
        </w:rPr>
      </w:pPr>
      <w:bookmarkStart w:id="8" w:name="Formal_Grievance_and_Appeal_Process"/>
      <w:bookmarkEnd w:id="8"/>
      <w:r w:rsidRPr="00BD4B86">
        <w:rPr>
          <w:rFonts w:asciiTheme="minorHAnsi" w:hAnsiTheme="minorHAnsi"/>
          <w:caps/>
          <w:color w:val="FFFFFF"/>
          <w:sz w:val="22"/>
          <w:szCs w:val="22"/>
        </w:rPr>
        <w:t>FORMAL GRIEVANCE AND APPEAL PROCESS   </w:t>
      </w:r>
    </w:p>
    <w:p w14:paraId="7720731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First Level: Informal Resolution</w:t>
      </w:r>
    </w:p>
    <w:p w14:paraId="32EBDAED"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 xml:space="preserve">Students are expected to attempt to resolve complaints informally with the faculty or staff member, </w:t>
      </w:r>
      <w:proofErr w:type="gramStart"/>
      <w:r w:rsidRPr="00BD4B86">
        <w:rPr>
          <w:rFonts w:asciiTheme="minorHAnsi" w:hAnsiTheme="minorHAnsi"/>
          <w:sz w:val="22"/>
          <w:szCs w:val="22"/>
        </w:rPr>
        <w:t>administrator</w:t>
      </w:r>
      <w:proofErr w:type="gramEnd"/>
      <w:r w:rsidRPr="00BD4B86">
        <w:rPr>
          <w:rFonts w:asciiTheme="minorHAnsi" w:hAnsiTheme="minorHAnsi"/>
          <w:sz w:val="22"/>
          <w:szCs w:val="22"/>
        </w:rPr>
        <w:t xml:space="preserve"> or committee responsible for the academic decision. This attempt must include discussion of the complaint with the involved party or parties. </w:t>
      </w:r>
      <w:r w:rsidRPr="00BD4B86">
        <w:rPr>
          <w:rStyle w:val="Emphasis"/>
          <w:rFonts w:asciiTheme="minorHAnsi" w:hAnsiTheme="minorHAnsi"/>
          <w:sz w:val="22"/>
          <w:szCs w:val="22"/>
          <w:bdr w:val="none" w:sz="0" w:space="0" w:color="auto" w:frame="1"/>
        </w:rPr>
        <w:t>If all reasonable informal efforts to resolve a complaint fail, the student may file a formal grievance or appeal.</w:t>
      </w:r>
    </w:p>
    <w:p w14:paraId="1D3A77F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the complaint involves a charge of unlawful discrimination, the student may report the situation to the Office of Equal Opportunity or an appropriate supervisor who must immediately notify the Office of Equal Opportunity.</w:t>
      </w:r>
    </w:p>
    <w:p w14:paraId="6718E53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Second Level: Submission of the Formal Grievance or Appeal to Program Director/Chair</w:t>
      </w:r>
    </w:p>
    <w:p w14:paraId="411F634D"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If a student elects to file a formal grievance or appeal, it must be filed within 45 calendar days into the next quarter after the contested decision or grade was officially recorded and during which the student is enrolled at DU. All grievances and appeals must be filed in writing, </w:t>
      </w:r>
      <w:proofErr w:type="gramStart"/>
      <w:r w:rsidRPr="00BD4B86">
        <w:rPr>
          <w:rFonts w:asciiTheme="minorHAnsi" w:hAnsiTheme="minorHAnsi"/>
          <w:sz w:val="22"/>
          <w:szCs w:val="22"/>
        </w:rPr>
        <w:t>signed</w:t>
      </w:r>
      <w:proofErr w:type="gramEnd"/>
      <w:r w:rsidRPr="00BD4B86">
        <w:rPr>
          <w:rFonts w:asciiTheme="minorHAnsi" w:hAnsiTheme="minorHAnsi"/>
          <w:sz w:val="22"/>
          <w:szCs w:val="22"/>
        </w:rPr>
        <w:t xml:space="preserve"> and dated by the student and include supporting documentation at the time it is filed. The grievant/appellant must minimally provide the following:</w:t>
      </w:r>
    </w:p>
    <w:p w14:paraId="6C314A66"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clear description of the decision being grieved or appealed,</w:t>
      </w:r>
    </w:p>
    <w:p w14:paraId="3A002B8F"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basis or bases for challenging the decision,</w:t>
      </w:r>
    </w:p>
    <w:p w14:paraId="3393D435"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identity of the party or parties who made the decision,</w:t>
      </w:r>
    </w:p>
    <w:p w14:paraId="4940C521"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specific remedy or remedies requested, and</w:t>
      </w:r>
    </w:p>
    <w:p w14:paraId="54D74E97"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description of all informal resolution attempted.</w:t>
      </w:r>
    </w:p>
    <w:p w14:paraId="62EEDB42"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decision of the program director or department chair must be issued in writing within 30 days of receiving the grievance and shall include </w:t>
      </w:r>
      <w:proofErr w:type="gramStart"/>
      <w:r w:rsidRPr="00BD4B86">
        <w:rPr>
          <w:rFonts w:asciiTheme="minorHAnsi" w:hAnsiTheme="minorHAnsi"/>
          <w:sz w:val="22"/>
          <w:szCs w:val="22"/>
        </w:rPr>
        <w:t>all of</w:t>
      </w:r>
      <w:proofErr w:type="gramEnd"/>
      <w:r w:rsidRPr="00BD4B86">
        <w:rPr>
          <w:rFonts w:asciiTheme="minorHAnsi" w:hAnsiTheme="minorHAnsi"/>
          <w:sz w:val="22"/>
          <w:szCs w:val="22"/>
        </w:rPr>
        <w:t xml:space="preserve"> the following:</w:t>
      </w:r>
    </w:p>
    <w:p w14:paraId="005E5C1B"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copy of the student’s formal grievance,</w:t>
      </w:r>
    </w:p>
    <w:p w14:paraId="3F002537"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relevant findings of fact,</w:t>
      </w:r>
    </w:p>
    <w:p w14:paraId="03A08BAC"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lastRenderedPageBreak/>
        <w:t>decision and the reasons for the decision reached, and</w:t>
      </w:r>
    </w:p>
    <w:p w14:paraId="411AFB6F"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remedy which is either granted or denied and/or any alternative remedies suggested.</w:t>
      </w:r>
    </w:p>
    <w:p w14:paraId="432CA2C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Third Level: Submission of the Formal Grievance or Appeal to Dean</w:t>
      </w:r>
    </w:p>
    <w:p w14:paraId="226D4A6B"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party who finds the resolution unsatisfactory may appeal the decision in writing to the dean of the academic unit within five working days of receiving the program director or department chair’s written decision.</w:t>
      </w:r>
    </w:p>
    <w:p w14:paraId="55CC9F1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dean may render a decision on the matter or may refer the grievance or appeal to a standing grievance/appeal committee or establish an ad hoc committee to hear the matter. When an ad hoc committee is established, the student who lodges the appeal may designate one of the faculty members who will serve on this committee. This member must be tenured or tenure-track faculty from the University of Denver. Members of the unit involved in the grievance may not serve on the ad hoc committee and must recuse themselves if they are members of the standing committee.</w:t>
      </w:r>
    </w:p>
    <w:p w14:paraId="26004CB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committee may, at its discretion, receive from the student, relevant faculty or staff members or other individuals, any additional evidence or argument that it deems necessary to resolve the grievance or appeal.</w:t>
      </w:r>
    </w:p>
    <w:p w14:paraId="748BB8A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appeals committee will begin deliberations as soon as possible and provide the dean a written recommendation no later than 30 days after the date that the dean’s office received the written, dated request for appeal at this level. The dean will make a final decision and distribute it to all affected parties within five working days after receiving the committee’s recommendation.</w:t>
      </w:r>
    </w:p>
    <w:p w14:paraId="2F37FD5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Fourth Level: Submission of the Formal Grievance or Appeal to Provost</w:t>
      </w:r>
    </w:p>
    <w:p w14:paraId="11FFCE33"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party who finds the resolution unsatisfactory may appeal the decision to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within five working days of receiving the dean’s decision.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will hear only those grievances and appeals based on problems of process or concerns of bias, retaliation, or other improprieties unrelated to protected class status and not on differences in judgment or opinion concerning academic performance. Within five working days after receiving the appeal,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may refer grievances or appeals to appropriate bodies or personnel. If the issue is referred to the Graduate Council, its chair will appoint three members of the Council as a Grievance Committee to hear the case and shall designate one of the committee members to serve as chair.</w:t>
      </w:r>
    </w:p>
    <w:p w14:paraId="1D964635"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Anyone called upon by the Provost or the Provost's designee shall submit a written recommendation within 30 days of receiving the case.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is the final authority in the matter and will report the disposition of the case to all involved parties within 30 days of receiving a recommendation from the designee.</w:t>
      </w:r>
    </w:p>
    <w:p w14:paraId="2910244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Scope of Review</w:t>
      </w:r>
    </w:p>
    <w:p w14:paraId="6B4C0357"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Any University agent charged with reviewing a formal grievance or appeal may gather additional relevant facts if necessary and/or meet with involved parties. The reviewer will base a decision on documented evidence.</w:t>
      </w:r>
    </w:p>
    <w:p w14:paraId="5E291B1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Deviation from Procedures</w:t>
      </w:r>
    </w:p>
    <w:p w14:paraId="6A0200C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These guidelines provide basic steps for resolving appeals and grievances. The steps may vary based upon the structure of the academic unit or the particularities of the situation. The Provost or the Provost's designee may choose to approve or may direct a deviation from these </w:t>
      </w:r>
      <w:r w:rsidRPr="00BD4B86">
        <w:rPr>
          <w:rFonts w:asciiTheme="minorHAnsi" w:hAnsiTheme="minorHAnsi"/>
          <w:sz w:val="22"/>
          <w:szCs w:val="22"/>
        </w:rPr>
        <w:lastRenderedPageBreak/>
        <w:t xml:space="preserve">procedures, for example, postponement of a time limit or elimination or addition of a step in the process, </w:t>
      </w:r>
      <w:proofErr w:type="gramStart"/>
      <w:r w:rsidRPr="00BD4B86">
        <w:rPr>
          <w:rFonts w:asciiTheme="minorHAnsi" w:hAnsiTheme="minorHAnsi"/>
          <w:sz w:val="22"/>
          <w:szCs w:val="22"/>
        </w:rPr>
        <w:t>in order to</w:t>
      </w:r>
      <w:proofErr w:type="gramEnd"/>
      <w:r w:rsidRPr="00BD4B86">
        <w:rPr>
          <w:rFonts w:asciiTheme="minorHAnsi" w:hAnsiTheme="minorHAnsi"/>
          <w:sz w:val="22"/>
          <w:szCs w:val="22"/>
        </w:rPr>
        <w:t xml:space="preserve"> ensure an effective and timely resolution.</w:t>
      </w:r>
    </w:p>
    <w:p w14:paraId="69E4929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Grievance or Appeal Record</w:t>
      </w:r>
    </w:p>
    <w:p w14:paraId="00D83221"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Documentation in support of a grievance or appeal will be held by the person responsible for considering the grievance or appeal at that stage and passed along to the person responsible for the next step, if any. A record of meetings or interviews must be made and kept as part of the grievance or appeal record as well. The complete grievance or appeal record will consist of the original grievance or appeal, all documentary evidence and all formal decisions made at each step of the process.</w:t>
      </w:r>
    </w:p>
    <w:p w14:paraId="0107C0DB"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Failure to Meet Deadlines</w:t>
      </w:r>
    </w:p>
    <w:p w14:paraId="217E5320"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after a formal grievance or appeal is filed, the University agent charged with review of the grievance or appeal fails to meet any deadline at any stage of the process, the grievant/appellant may proceed directly to appeal to the next higher University administrator in the manner prescribed by these Procedures, subject to the relevant time limitation calculated from the date of the missed deadline. The failure of any University administrator to meet any deadline shall not entitle the grievant/appellant to any relief requested, nor shall such a failure be construed as tantamount to a decision in the grievant/appellant's favor. Any grievant who fails to meet the deadlines imposed by these Procedures will be bound by the decisions previously made.</w:t>
      </w:r>
    </w:p>
    <w:p w14:paraId="0647AF22"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sz w:val="22"/>
          <w:szCs w:val="22"/>
          <w:bdr w:val="none" w:sz="0" w:space="0" w:color="auto" w:frame="1"/>
        </w:rPr>
        <w:t xml:space="preserve">* The </w:t>
      </w:r>
      <w:proofErr w:type="gramStart"/>
      <w:r w:rsidRPr="00BD4B86">
        <w:rPr>
          <w:rStyle w:val="Emphasis"/>
          <w:rFonts w:asciiTheme="minorHAnsi" w:hAnsiTheme="minorHAnsi"/>
          <w:sz w:val="22"/>
          <w:szCs w:val="22"/>
          <w:bdr w:val="none" w:sz="0" w:space="0" w:color="auto" w:frame="1"/>
        </w:rPr>
        <w:t>Provost</w:t>
      </w:r>
      <w:proofErr w:type="gramEnd"/>
      <w:r w:rsidRPr="00BD4B86">
        <w:rPr>
          <w:rStyle w:val="Emphasis"/>
          <w:rFonts w:asciiTheme="minorHAnsi" w:hAnsiTheme="minorHAnsi"/>
          <w:sz w:val="22"/>
          <w:szCs w:val="22"/>
          <w:bdr w:val="none" w:sz="0" w:space="0" w:color="auto" w:frame="1"/>
        </w:rPr>
        <w:t xml:space="preserve"> may refer grievance appeals to appropriate bodies or personnel.</w:t>
      </w:r>
    </w:p>
    <w:p w14:paraId="2E8CE268" w14:textId="77777777" w:rsidR="00BD4B86" w:rsidRPr="002C60EC" w:rsidRDefault="00BD4B86" w:rsidP="007B2A37">
      <w:pPr>
        <w:rPr>
          <w:rFonts w:ascii="Calibri" w:hAnsi="Calibri"/>
          <w:sz w:val="22"/>
          <w:szCs w:val="22"/>
        </w:rPr>
      </w:pPr>
    </w:p>
    <w:p w14:paraId="7416C067" w14:textId="030A7D7A" w:rsidR="007B2A37" w:rsidRDefault="007B2A37" w:rsidP="00495244">
      <w:pPr>
        <w:keepNext/>
        <w:rPr>
          <w:rFonts w:ascii="Calibri" w:hAnsi="Calibri"/>
          <w:sz w:val="22"/>
          <w:szCs w:val="22"/>
          <w:u w:val="single"/>
        </w:rPr>
      </w:pPr>
      <w:r w:rsidRPr="002C60EC">
        <w:rPr>
          <w:rFonts w:ascii="Calibri" w:hAnsi="Calibri"/>
          <w:sz w:val="22"/>
          <w:szCs w:val="22"/>
          <w:u w:val="single"/>
        </w:rPr>
        <w:t>Grievance p</w:t>
      </w:r>
      <w:r w:rsidR="00145151">
        <w:rPr>
          <w:rFonts w:ascii="Calibri" w:hAnsi="Calibri"/>
          <w:sz w:val="22"/>
          <w:szCs w:val="22"/>
          <w:u w:val="single"/>
        </w:rPr>
        <w:t>rocedures</w:t>
      </w:r>
    </w:p>
    <w:p w14:paraId="48B38876" w14:textId="77777777" w:rsidR="00145151" w:rsidRDefault="00145151" w:rsidP="00495244">
      <w:pPr>
        <w:keepNext/>
        <w:rPr>
          <w:rFonts w:ascii="Calibri" w:hAnsi="Calibri"/>
          <w:sz w:val="22"/>
          <w:szCs w:val="22"/>
          <w:u w:val="single"/>
        </w:rPr>
      </w:pPr>
    </w:p>
    <w:p w14:paraId="17CFAA47" w14:textId="300A3208" w:rsidR="00145151" w:rsidRDefault="00145151" w:rsidP="00145151">
      <w:pPr>
        <w:rPr>
          <w:rFonts w:ascii="Calibri" w:hAnsi="Calibri"/>
          <w:sz w:val="22"/>
          <w:szCs w:val="22"/>
        </w:rPr>
      </w:pPr>
      <w:r>
        <w:rPr>
          <w:rFonts w:ascii="Calibri" w:hAnsi="Calibri"/>
          <w:sz w:val="22"/>
          <w:szCs w:val="22"/>
        </w:rPr>
        <w:t>An</w:t>
      </w:r>
      <w:r w:rsidRPr="002C60EC">
        <w:rPr>
          <w:rFonts w:ascii="Calibri" w:hAnsi="Calibri"/>
          <w:sz w:val="22"/>
          <w:szCs w:val="22"/>
        </w:rPr>
        <w:t xml:space="preserve"> intern may take issue with a staff member regarding a particular behavior or pattern of behaviors or with the entire staff or Consortium regarding policy or procedure.</w:t>
      </w:r>
      <w:r>
        <w:rPr>
          <w:rFonts w:ascii="Calibri" w:hAnsi="Calibri"/>
          <w:sz w:val="22"/>
          <w:szCs w:val="22"/>
        </w:rPr>
        <w:t xml:space="preserve"> </w:t>
      </w:r>
    </w:p>
    <w:p w14:paraId="50244E27" w14:textId="77777777" w:rsidR="00145151" w:rsidRDefault="00145151" w:rsidP="00145151">
      <w:pPr>
        <w:rPr>
          <w:rFonts w:ascii="Calibri" w:hAnsi="Calibri"/>
          <w:sz w:val="22"/>
          <w:szCs w:val="22"/>
        </w:rPr>
      </w:pPr>
    </w:p>
    <w:p w14:paraId="2494584E" w14:textId="5F0A2A66" w:rsidR="00145151" w:rsidRDefault="00145151" w:rsidP="00145151">
      <w:pPr>
        <w:rPr>
          <w:rFonts w:ascii="Calibri" w:hAnsi="Calibri"/>
          <w:sz w:val="22"/>
          <w:szCs w:val="22"/>
        </w:rPr>
      </w:pPr>
      <w:r w:rsidRPr="002C60EC">
        <w:rPr>
          <w:rFonts w:ascii="Calibri" w:hAnsi="Calibri"/>
          <w:sz w:val="22"/>
          <w:szCs w:val="22"/>
        </w:rPr>
        <w:t xml:space="preserve">(Please note that the grievance procedures outlined in the DU Employee Policy Manual do not apply to interns.  However, </w:t>
      </w:r>
      <w:r>
        <w:rPr>
          <w:rFonts w:ascii="Calibri" w:hAnsi="Calibri"/>
          <w:sz w:val="22"/>
          <w:szCs w:val="22"/>
        </w:rPr>
        <w:t xml:space="preserve">GSPP </w:t>
      </w:r>
      <w:r w:rsidRPr="002C60EC">
        <w:rPr>
          <w:rFonts w:ascii="Calibri" w:hAnsi="Calibri"/>
          <w:sz w:val="22"/>
          <w:szCs w:val="22"/>
        </w:rPr>
        <w:t>interns may refer to the DU GSPP grievance procedures in the GSPP Handbook).</w:t>
      </w:r>
    </w:p>
    <w:p w14:paraId="14C4366B" w14:textId="77777777" w:rsidR="00145151" w:rsidRPr="002C60EC" w:rsidRDefault="00145151" w:rsidP="00145151">
      <w:pPr>
        <w:rPr>
          <w:rFonts w:ascii="Calibri" w:hAnsi="Calibri"/>
          <w:sz w:val="22"/>
          <w:szCs w:val="22"/>
        </w:rPr>
      </w:pPr>
    </w:p>
    <w:p w14:paraId="46686B6E" w14:textId="240973CE" w:rsidR="00145151" w:rsidRPr="002C60EC" w:rsidRDefault="00145151" w:rsidP="00145151">
      <w:pPr>
        <w:rPr>
          <w:rFonts w:ascii="Calibri" w:hAnsi="Calibri"/>
          <w:sz w:val="22"/>
          <w:szCs w:val="22"/>
        </w:rPr>
      </w:pPr>
      <w:r w:rsidRPr="002C60EC">
        <w:rPr>
          <w:rFonts w:ascii="Calibri" w:hAnsi="Calibri"/>
          <w:sz w:val="22"/>
          <w:szCs w:val="22"/>
        </w:rPr>
        <w:t>It is expected that the complainant will first take the issue directly to the person(s) with whom they take issue and that the parties will work to resolve the issue in a manner satisfactory to both.</w:t>
      </w:r>
    </w:p>
    <w:p w14:paraId="27E0358B" w14:textId="77777777" w:rsidR="007B2A37" w:rsidRPr="002C60EC" w:rsidRDefault="007B2A37" w:rsidP="007B2A37">
      <w:pPr>
        <w:rPr>
          <w:rFonts w:ascii="Calibri" w:hAnsi="Calibri"/>
          <w:sz w:val="22"/>
          <w:szCs w:val="22"/>
        </w:rPr>
      </w:pPr>
    </w:p>
    <w:p w14:paraId="5F72CE5D" w14:textId="77777777" w:rsidR="007B2A37" w:rsidRPr="002C60EC" w:rsidRDefault="007B2A37" w:rsidP="00145151">
      <w:pPr>
        <w:rPr>
          <w:rFonts w:ascii="Calibri" w:hAnsi="Calibri"/>
          <w:sz w:val="22"/>
          <w:szCs w:val="22"/>
        </w:rPr>
      </w:pPr>
      <w:r w:rsidRPr="002C60EC">
        <w:rPr>
          <w:rFonts w:ascii="Calibri" w:hAnsi="Calibri"/>
          <w:sz w:val="22"/>
          <w:szCs w:val="22"/>
        </w:rPr>
        <w:t>For informal dispute resolution, interns may consult with the GSPP Student Advocate.</w:t>
      </w:r>
    </w:p>
    <w:p w14:paraId="5263C0D1" w14:textId="77777777" w:rsidR="007B2A37" w:rsidRPr="002C60EC" w:rsidRDefault="007B2A37" w:rsidP="007B2A37">
      <w:pPr>
        <w:rPr>
          <w:rFonts w:ascii="Calibri" w:hAnsi="Calibri"/>
          <w:sz w:val="22"/>
          <w:szCs w:val="22"/>
        </w:rPr>
      </w:pPr>
    </w:p>
    <w:p w14:paraId="57E8F581" w14:textId="31AFC580" w:rsidR="007B2A37" w:rsidRPr="002C60EC" w:rsidRDefault="007B2A37" w:rsidP="00145151">
      <w:pPr>
        <w:rPr>
          <w:rFonts w:ascii="Calibri" w:hAnsi="Calibri"/>
          <w:sz w:val="22"/>
          <w:szCs w:val="22"/>
        </w:rPr>
      </w:pPr>
      <w:r w:rsidRPr="002C60EC">
        <w:rPr>
          <w:rFonts w:ascii="Calibri" w:hAnsi="Calibri"/>
          <w:sz w:val="22"/>
          <w:szCs w:val="22"/>
        </w:rPr>
        <w:t xml:space="preserve">If an intern has a problem with a supervisor, seminar leader, or staff person which </w:t>
      </w:r>
      <w:r w:rsidR="00A61668">
        <w:rPr>
          <w:rFonts w:ascii="Calibri" w:hAnsi="Calibri"/>
          <w:sz w:val="22"/>
          <w:szCs w:val="22"/>
        </w:rPr>
        <w:t>she/he/they</w:t>
      </w:r>
      <w:r w:rsidRPr="002C60EC">
        <w:rPr>
          <w:rFonts w:ascii="Calibri" w:hAnsi="Calibri"/>
          <w:sz w:val="22"/>
          <w:szCs w:val="22"/>
        </w:rPr>
        <w:t xml:space="preserve"> has</w:t>
      </w:r>
      <w:r w:rsidR="00A61668">
        <w:rPr>
          <w:rFonts w:ascii="Calibri" w:hAnsi="Calibri"/>
          <w:sz w:val="22"/>
          <w:szCs w:val="22"/>
        </w:rPr>
        <w:t>/have</w:t>
      </w:r>
      <w:r w:rsidRPr="002C60EC">
        <w:rPr>
          <w:rFonts w:ascii="Calibri" w:hAnsi="Calibri"/>
          <w:sz w:val="22"/>
          <w:szCs w:val="22"/>
        </w:rPr>
        <w:t xml:space="preserve"> been unable to resolve through discussion with that person, the Internship Training Director will meet with both parties to provide mediation and resolution of the problem.  The Internship Training Director will document the outcome of this meeting.  The training committee (the training staff of each site) will also be notified of the situation.  If the person with whom the intern has a problem is the Internship Training Director, the GSPP </w:t>
      </w:r>
      <w:r w:rsidR="0059777F">
        <w:rPr>
          <w:rFonts w:ascii="Calibri" w:hAnsi="Calibri"/>
          <w:sz w:val="22"/>
          <w:szCs w:val="22"/>
        </w:rPr>
        <w:t>PsyD director</w:t>
      </w:r>
      <w:r w:rsidRPr="002C60EC">
        <w:rPr>
          <w:rFonts w:ascii="Calibri" w:hAnsi="Calibri"/>
          <w:sz w:val="22"/>
          <w:szCs w:val="22"/>
        </w:rPr>
        <w:t xml:space="preserve"> will assume mediation responsibilities.</w:t>
      </w:r>
    </w:p>
    <w:p w14:paraId="1F1F3F11" w14:textId="77777777" w:rsidR="007B2A37" w:rsidRPr="002C60EC" w:rsidRDefault="007B2A37" w:rsidP="007B2A37">
      <w:pPr>
        <w:rPr>
          <w:rFonts w:ascii="Calibri" w:hAnsi="Calibri"/>
          <w:sz w:val="22"/>
          <w:szCs w:val="22"/>
        </w:rPr>
      </w:pPr>
    </w:p>
    <w:p w14:paraId="54C2D07D" w14:textId="1B68C696" w:rsidR="00E05E6F" w:rsidRDefault="007B2A37" w:rsidP="00D22CDE">
      <w:pPr>
        <w:rPr>
          <w:rFonts w:ascii="Calibri" w:hAnsi="Calibri"/>
          <w:sz w:val="22"/>
          <w:szCs w:val="22"/>
        </w:rPr>
      </w:pPr>
      <w:r w:rsidRPr="002C60EC">
        <w:rPr>
          <w:rFonts w:ascii="Calibri" w:hAnsi="Calibri"/>
          <w:sz w:val="22"/>
          <w:szCs w:val="22"/>
        </w:rPr>
        <w:t>If resolution cannot be achieved and the intern feels s/he</w:t>
      </w:r>
      <w:r w:rsidR="00420A87">
        <w:rPr>
          <w:rFonts w:ascii="Calibri" w:hAnsi="Calibri"/>
          <w:sz w:val="22"/>
          <w:szCs w:val="22"/>
        </w:rPr>
        <w:t>/they</w:t>
      </w:r>
      <w:r w:rsidRPr="002C60EC">
        <w:rPr>
          <w:rFonts w:ascii="Calibri" w:hAnsi="Calibri"/>
          <w:sz w:val="22"/>
          <w:szCs w:val="22"/>
        </w:rPr>
        <w:t xml:space="preserve"> still has a grievance, a three-person committee composed of training staff, one of which is chosen by the intern, will be assembled.  This committee will, in a timely fashion, gather information regarding the grievance, </w:t>
      </w:r>
      <w:r w:rsidRPr="002C60EC">
        <w:rPr>
          <w:rFonts w:ascii="Calibri" w:hAnsi="Calibri"/>
          <w:sz w:val="22"/>
          <w:szCs w:val="22"/>
        </w:rPr>
        <w:lastRenderedPageBreak/>
        <w:t>inform the intern of its findings, and offer recommendations to th</w:t>
      </w:r>
      <w:r w:rsidR="00145151">
        <w:rPr>
          <w:rFonts w:ascii="Calibri" w:hAnsi="Calibri"/>
          <w:sz w:val="22"/>
          <w:szCs w:val="22"/>
        </w:rPr>
        <w:t>e Internship Training Director who will make the final de</w:t>
      </w:r>
      <w:r w:rsidR="0059777F">
        <w:rPr>
          <w:rFonts w:ascii="Calibri" w:hAnsi="Calibri"/>
          <w:sz w:val="22"/>
          <w:szCs w:val="22"/>
        </w:rPr>
        <w:t>cision related to the grievance (unless the Internship Training Director is the subject of the complaint, in which case, the GSPP PsyD Director will make the final decision).</w:t>
      </w:r>
      <w:r w:rsidRPr="002C60EC">
        <w:rPr>
          <w:rFonts w:ascii="Calibri" w:hAnsi="Calibri"/>
          <w:sz w:val="22"/>
          <w:szCs w:val="22"/>
        </w:rPr>
        <w:t xml:space="preserve"> </w:t>
      </w:r>
      <w:r w:rsidRPr="002C60EC">
        <w:rPr>
          <w:rFonts w:ascii="Calibri" w:hAnsi="Calibri"/>
          <w:sz w:val="22"/>
          <w:szCs w:val="22"/>
        </w:rPr>
        <w:tab/>
      </w:r>
    </w:p>
    <w:p w14:paraId="4DED3611" w14:textId="77777777" w:rsidR="00BA28E2" w:rsidRPr="002C60EC" w:rsidRDefault="00BA28E2" w:rsidP="00D22CDE">
      <w:pPr>
        <w:rPr>
          <w:rFonts w:ascii="Calibri" w:hAnsi="Calibri"/>
          <w:sz w:val="22"/>
          <w:szCs w:val="22"/>
        </w:rPr>
      </w:pPr>
    </w:p>
    <w:p w14:paraId="7B3C337E" w14:textId="77777777" w:rsidR="007B2A37" w:rsidRPr="002C60EC" w:rsidRDefault="004524A8" w:rsidP="007B2A37">
      <w:pPr>
        <w:pStyle w:val="Heading3"/>
        <w:rPr>
          <w:rFonts w:ascii="Calibri" w:hAnsi="Calibri"/>
          <w:sz w:val="22"/>
          <w:szCs w:val="22"/>
        </w:rPr>
      </w:pPr>
      <w:r w:rsidRPr="002C60EC">
        <w:rPr>
          <w:rFonts w:ascii="Calibri" w:hAnsi="Calibri"/>
          <w:sz w:val="22"/>
          <w:szCs w:val="22"/>
        </w:rPr>
        <w:t>RIGHTS AND RESPONSIBILITIES</w:t>
      </w:r>
    </w:p>
    <w:p w14:paraId="4F907065" w14:textId="77777777" w:rsidR="009C12A7" w:rsidRPr="002C60EC" w:rsidRDefault="009C12A7" w:rsidP="0064084D">
      <w:pPr>
        <w:rPr>
          <w:rFonts w:ascii="Calibri" w:hAnsi="Calibri"/>
          <w:b/>
          <w:sz w:val="22"/>
          <w:szCs w:val="22"/>
        </w:rPr>
      </w:pPr>
    </w:p>
    <w:p w14:paraId="7334A3D6" w14:textId="77777777" w:rsidR="009C12A7" w:rsidRPr="002C60EC" w:rsidRDefault="009C12A7" w:rsidP="009C12A7">
      <w:pPr>
        <w:rPr>
          <w:rFonts w:ascii="Calibri" w:hAnsi="Calibri"/>
          <w:sz w:val="22"/>
          <w:szCs w:val="22"/>
        </w:rPr>
      </w:pPr>
      <w:r w:rsidRPr="002C60EC">
        <w:rPr>
          <w:rFonts w:ascii="Calibri" w:hAnsi="Calibri"/>
          <w:sz w:val="22"/>
          <w:szCs w:val="22"/>
        </w:rPr>
        <w:t>Expectations of Consortium interns include the following:</w:t>
      </w:r>
    </w:p>
    <w:p w14:paraId="457E3E14" w14:textId="77777777" w:rsidR="009C12A7" w:rsidRPr="002C60EC" w:rsidRDefault="009C12A7" w:rsidP="009C12A7">
      <w:pPr>
        <w:rPr>
          <w:rFonts w:ascii="Calibri" w:hAnsi="Calibri"/>
          <w:sz w:val="22"/>
          <w:szCs w:val="22"/>
        </w:rPr>
      </w:pPr>
    </w:p>
    <w:p w14:paraId="1720707E"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according</w:t>
      </w:r>
      <w:r w:rsidR="004B491B" w:rsidRPr="002C60EC">
        <w:rPr>
          <w:rFonts w:ascii="Calibri" w:hAnsi="Calibri"/>
          <w:sz w:val="22"/>
          <w:szCs w:val="22"/>
        </w:rPr>
        <w:t xml:space="preserve"> to the APA Ethics Code and other APA practice guidelines.</w:t>
      </w:r>
    </w:p>
    <w:p w14:paraId="5288427A" w14:textId="77777777" w:rsidR="00ED6164" w:rsidRPr="002C60EC" w:rsidRDefault="00ED6164" w:rsidP="009C12A7">
      <w:pPr>
        <w:ind w:left="720" w:firstLine="720"/>
        <w:rPr>
          <w:rFonts w:ascii="Calibri" w:hAnsi="Calibri"/>
          <w:sz w:val="22"/>
          <w:szCs w:val="22"/>
        </w:rPr>
      </w:pPr>
    </w:p>
    <w:p w14:paraId="506B1EB5"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in accordance with the laws and regulations of the State of Colorado and with</w:t>
      </w:r>
      <w:r w:rsidR="00F96D84">
        <w:rPr>
          <w:rFonts w:ascii="Calibri" w:hAnsi="Calibri"/>
          <w:sz w:val="22"/>
          <w:szCs w:val="22"/>
        </w:rPr>
        <w:t xml:space="preserve"> </w:t>
      </w:r>
      <w:r w:rsidRPr="002C60EC">
        <w:rPr>
          <w:rFonts w:ascii="Calibri" w:hAnsi="Calibri"/>
          <w:sz w:val="22"/>
          <w:szCs w:val="22"/>
        </w:rPr>
        <w:t>HIPAA.</w:t>
      </w:r>
    </w:p>
    <w:p w14:paraId="3885DE2C" w14:textId="77777777" w:rsidR="00E47152" w:rsidRPr="002C60EC" w:rsidRDefault="00E47152" w:rsidP="00E47152">
      <w:pPr>
        <w:rPr>
          <w:rFonts w:ascii="Calibri" w:hAnsi="Calibri"/>
          <w:sz w:val="22"/>
          <w:szCs w:val="22"/>
        </w:rPr>
      </w:pPr>
    </w:p>
    <w:p w14:paraId="02A8FE5A"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 in a professionally appropriate manner that is congruent with the</w:t>
      </w:r>
      <w:r w:rsidR="00E47152" w:rsidRPr="002C60EC">
        <w:rPr>
          <w:rFonts w:ascii="Calibri" w:hAnsi="Calibri"/>
          <w:sz w:val="22"/>
          <w:szCs w:val="22"/>
        </w:rPr>
        <w:t xml:space="preserve"> </w:t>
      </w:r>
      <w:r w:rsidRPr="002C60EC">
        <w:rPr>
          <w:rFonts w:ascii="Calibri" w:hAnsi="Calibri"/>
          <w:sz w:val="22"/>
          <w:szCs w:val="22"/>
        </w:rPr>
        <w:t>standards a</w:t>
      </w:r>
      <w:r w:rsidR="004B491B" w:rsidRPr="002C60EC">
        <w:rPr>
          <w:rFonts w:ascii="Calibri" w:hAnsi="Calibri"/>
          <w:sz w:val="22"/>
          <w:szCs w:val="22"/>
        </w:rPr>
        <w:t>nd expectations of each internship</w:t>
      </w:r>
      <w:r w:rsidRPr="002C60EC">
        <w:rPr>
          <w:rFonts w:ascii="Calibri" w:hAnsi="Calibri"/>
          <w:sz w:val="22"/>
          <w:szCs w:val="22"/>
        </w:rPr>
        <w:t xml:space="preserve"> site (including a reasonable dress code), and to integrate these standards as a professional psychologist into a repertoire of behaviors, and to be aware of the impact of behaviors upon other colleagues.</w:t>
      </w:r>
    </w:p>
    <w:p w14:paraId="2832774C" w14:textId="77777777" w:rsidR="00E47152" w:rsidRPr="002C60EC" w:rsidRDefault="00E47152" w:rsidP="00E47152">
      <w:pPr>
        <w:ind w:left="360"/>
        <w:rPr>
          <w:rFonts w:ascii="Calibri" w:hAnsi="Calibri"/>
          <w:sz w:val="22"/>
          <w:szCs w:val="22"/>
        </w:rPr>
      </w:pPr>
    </w:p>
    <w:p w14:paraId="331765B8" w14:textId="38CF427E" w:rsidR="009C12A7" w:rsidRPr="002C60EC" w:rsidRDefault="009C12A7" w:rsidP="00F96D84">
      <w:pPr>
        <w:ind w:left="720"/>
        <w:rPr>
          <w:rFonts w:ascii="Calibri" w:hAnsi="Calibri"/>
          <w:sz w:val="22"/>
          <w:szCs w:val="22"/>
        </w:rPr>
      </w:pPr>
      <w:r w:rsidRPr="002C60EC">
        <w:rPr>
          <w:rFonts w:ascii="Calibri" w:hAnsi="Calibri"/>
          <w:sz w:val="22"/>
          <w:szCs w:val="22"/>
        </w:rPr>
        <w:t xml:space="preserve">To responsibly meet training </w:t>
      </w:r>
      <w:r w:rsidR="001E31FF">
        <w:rPr>
          <w:rFonts w:ascii="Calibri" w:hAnsi="Calibri"/>
          <w:sz w:val="22"/>
          <w:szCs w:val="22"/>
        </w:rPr>
        <w:t>expectations by fulfilling minimal levels of achievement/exit criteria</w:t>
      </w:r>
      <w:r w:rsidRPr="002C60EC">
        <w:rPr>
          <w:rFonts w:ascii="Calibri" w:hAnsi="Calibri"/>
          <w:sz w:val="22"/>
          <w:szCs w:val="22"/>
        </w:rPr>
        <w:t>.</w:t>
      </w:r>
    </w:p>
    <w:p w14:paraId="23A61CC9" w14:textId="77777777" w:rsidR="00E47152" w:rsidRPr="002C60EC" w:rsidRDefault="00E47152" w:rsidP="00E47152">
      <w:pPr>
        <w:pStyle w:val="ListParagraph"/>
        <w:rPr>
          <w:rFonts w:ascii="Calibri" w:hAnsi="Calibri"/>
          <w:sz w:val="22"/>
          <w:szCs w:val="22"/>
        </w:rPr>
      </w:pPr>
    </w:p>
    <w:p w14:paraId="36AB15CD" w14:textId="77777777" w:rsidR="009C12A7" w:rsidRPr="002C60EC" w:rsidRDefault="009C12A7" w:rsidP="00F96D84">
      <w:pPr>
        <w:ind w:left="720"/>
        <w:rPr>
          <w:rFonts w:ascii="Calibri" w:hAnsi="Calibri"/>
          <w:sz w:val="22"/>
          <w:szCs w:val="22"/>
        </w:rPr>
      </w:pPr>
      <w:r w:rsidRPr="002C60EC">
        <w:rPr>
          <w:rFonts w:ascii="Calibri" w:hAnsi="Calibri"/>
          <w:sz w:val="22"/>
          <w:szCs w:val="22"/>
        </w:rPr>
        <w:t xml:space="preserve">To make appropriate use of supervision and other training formats (e.g., seminars)  </w:t>
      </w:r>
    </w:p>
    <w:p w14:paraId="5C701796" w14:textId="77777777" w:rsidR="009C12A7" w:rsidRPr="002C60EC" w:rsidRDefault="009C12A7" w:rsidP="00CA7810">
      <w:pPr>
        <w:ind w:left="720"/>
        <w:rPr>
          <w:rFonts w:ascii="Calibri" w:hAnsi="Calibri"/>
          <w:sz w:val="22"/>
          <w:szCs w:val="22"/>
        </w:rPr>
      </w:pPr>
      <w:r w:rsidRPr="002C60EC">
        <w:rPr>
          <w:rFonts w:ascii="Calibri" w:hAnsi="Calibri"/>
          <w:sz w:val="22"/>
          <w:szCs w:val="22"/>
        </w:rPr>
        <w:t>through such behaviors as arriving on time and being prepared, taking full advantage of the learning opportunities, as well as maintaining an openness to learning and being able to effectively accept and use constructive feedback.</w:t>
      </w:r>
    </w:p>
    <w:p w14:paraId="5345C596" w14:textId="77777777" w:rsidR="00E47152" w:rsidRPr="002C60EC" w:rsidRDefault="00E47152" w:rsidP="00E47152">
      <w:pPr>
        <w:rPr>
          <w:rFonts w:ascii="Calibri" w:hAnsi="Calibri"/>
          <w:sz w:val="22"/>
          <w:szCs w:val="22"/>
        </w:rPr>
      </w:pPr>
    </w:p>
    <w:p w14:paraId="36B9DB24" w14:textId="77777777" w:rsidR="009C12A7" w:rsidRPr="002C60EC" w:rsidRDefault="009C12A7" w:rsidP="00F96D84">
      <w:pPr>
        <w:ind w:left="720"/>
        <w:rPr>
          <w:rFonts w:ascii="Calibri" w:hAnsi="Calibri"/>
          <w:sz w:val="22"/>
          <w:szCs w:val="22"/>
        </w:rPr>
      </w:pPr>
      <w:r w:rsidRPr="002C60EC">
        <w:rPr>
          <w:rFonts w:ascii="Calibri" w:hAnsi="Calibri"/>
          <w:sz w:val="22"/>
          <w:szCs w:val="22"/>
        </w:rPr>
        <w:t>To be able to manage</w:t>
      </w:r>
      <w:r w:rsidR="004B491B" w:rsidRPr="002C60EC">
        <w:rPr>
          <w:rFonts w:ascii="Calibri" w:hAnsi="Calibri"/>
          <w:sz w:val="22"/>
          <w:szCs w:val="22"/>
        </w:rPr>
        <w:t xml:space="preserve"> personal stress, including</w:t>
      </w:r>
      <w:r w:rsidRPr="002C60EC">
        <w:rPr>
          <w:rFonts w:ascii="Calibri" w:hAnsi="Calibri"/>
          <w:sz w:val="22"/>
          <w:szCs w:val="22"/>
        </w:rPr>
        <w:t xml:space="preserve"> tending to personal needs, recognizing the possible need for professional help, accepting feedback regarding this, and seeking that help if necessary.</w:t>
      </w:r>
    </w:p>
    <w:p w14:paraId="1318D124" w14:textId="77777777" w:rsidR="00E47152" w:rsidRPr="002C60EC" w:rsidRDefault="00E47152" w:rsidP="00E47152">
      <w:pPr>
        <w:ind w:left="360"/>
        <w:rPr>
          <w:rFonts w:ascii="Calibri" w:hAnsi="Calibri"/>
          <w:sz w:val="22"/>
          <w:szCs w:val="22"/>
        </w:rPr>
      </w:pPr>
    </w:p>
    <w:p w14:paraId="3A1C1C7C" w14:textId="77777777" w:rsidR="009C12A7" w:rsidRPr="002C60EC" w:rsidRDefault="009C12A7" w:rsidP="00F96D84">
      <w:pPr>
        <w:ind w:left="720"/>
        <w:rPr>
          <w:rFonts w:ascii="Calibri" w:hAnsi="Calibri"/>
          <w:sz w:val="22"/>
          <w:szCs w:val="22"/>
        </w:rPr>
      </w:pPr>
      <w:r w:rsidRPr="002C60EC">
        <w:rPr>
          <w:rFonts w:ascii="Calibri" w:hAnsi="Calibri"/>
          <w:sz w:val="22"/>
          <w:szCs w:val="22"/>
        </w:rPr>
        <w:t>To give professionally appropriate feedback to peers and training staff regarding the impact of their behaviors, and to the training program regarding the impact of the training experience.</w:t>
      </w:r>
    </w:p>
    <w:p w14:paraId="637D82AF" w14:textId="77777777" w:rsidR="00E47152" w:rsidRPr="002C60EC" w:rsidRDefault="00E47152" w:rsidP="00E47152">
      <w:pPr>
        <w:pStyle w:val="ListParagraph"/>
        <w:rPr>
          <w:rFonts w:ascii="Calibri" w:hAnsi="Calibri"/>
          <w:sz w:val="22"/>
          <w:szCs w:val="22"/>
        </w:rPr>
      </w:pPr>
    </w:p>
    <w:p w14:paraId="610B51E8"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actively participate in the training, service, and overall activities of the Consortium, with the end goal of being able to provide services across a range of clinical activities.</w:t>
      </w:r>
    </w:p>
    <w:p w14:paraId="0A52256C" w14:textId="77777777" w:rsidR="009C12A7" w:rsidRPr="002C60EC" w:rsidRDefault="009C12A7" w:rsidP="009C12A7">
      <w:pPr>
        <w:rPr>
          <w:rFonts w:ascii="Calibri" w:hAnsi="Calibri"/>
          <w:sz w:val="22"/>
          <w:szCs w:val="22"/>
        </w:rPr>
      </w:pPr>
    </w:p>
    <w:p w14:paraId="0C72688B" w14:textId="77777777" w:rsidR="009C12A7" w:rsidRPr="002C60EC" w:rsidRDefault="009C12A7" w:rsidP="009C12A7">
      <w:pPr>
        <w:rPr>
          <w:rFonts w:ascii="Calibri" w:hAnsi="Calibri"/>
          <w:sz w:val="22"/>
          <w:szCs w:val="22"/>
        </w:rPr>
      </w:pPr>
      <w:r w:rsidRPr="002C60EC">
        <w:rPr>
          <w:rFonts w:ascii="Calibri" w:hAnsi="Calibri"/>
          <w:sz w:val="22"/>
          <w:szCs w:val="22"/>
        </w:rPr>
        <w:t xml:space="preserve">In general, the Consortium will provide interns with the opportunity to work in a setting conducive to the acquisition of skills and knowledge required for a beginning professional. </w:t>
      </w:r>
    </w:p>
    <w:p w14:paraId="1C215AD7" w14:textId="77777777" w:rsidR="009C12A7" w:rsidRPr="002C60EC" w:rsidRDefault="009C12A7" w:rsidP="009C12A7">
      <w:pPr>
        <w:rPr>
          <w:rFonts w:ascii="Calibri" w:hAnsi="Calibri"/>
          <w:sz w:val="22"/>
          <w:szCs w:val="22"/>
        </w:rPr>
      </w:pPr>
      <w:r w:rsidRPr="002C60EC">
        <w:rPr>
          <w:rFonts w:ascii="Calibri" w:hAnsi="Calibri"/>
          <w:sz w:val="22"/>
          <w:szCs w:val="22"/>
        </w:rPr>
        <w:tab/>
      </w:r>
    </w:p>
    <w:p w14:paraId="46A6A260" w14:textId="77777777" w:rsidR="009C12A7" w:rsidRPr="002C60EC" w:rsidRDefault="009C12A7" w:rsidP="009C12A7">
      <w:pPr>
        <w:ind w:firstLine="720"/>
        <w:rPr>
          <w:rFonts w:ascii="Calibri" w:hAnsi="Calibri"/>
          <w:sz w:val="22"/>
          <w:szCs w:val="22"/>
        </w:rPr>
      </w:pPr>
      <w:r w:rsidRPr="002C60EC">
        <w:rPr>
          <w:rFonts w:ascii="Calibri" w:hAnsi="Calibri"/>
          <w:sz w:val="22"/>
          <w:szCs w:val="22"/>
        </w:rPr>
        <w:t>More specifically, the rights of interns will include:</w:t>
      </w:r>
    </w:p>
    <w:p w14:paraId="01B02687" w14:textId="77777777" w:rsidR="009C12A7" w:rsidRPr="002C60EC" w:rsidRDefault="009C12A7" w:rsidP="009C12A7">
      <w:pPr>
        <w:ind w:firstLine="720"/>
        <w:rPr>
          <w:rFonts w:ascii="Calibri" w:hAnsi="Calibri"/>
          <w:sz w:val="22"/>
          <w:szCs w:val="22"/>
        </w:rPr>
      </w:pPr>
    </w:p>
    <w:p w14:paraId="5DC2C0D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a clear statement of general rights and responsibilities upon entry into the internship program, including a clear statement of goals of the training experience.</w:t>
      </w:r>
    </w:p>
    <w:p w14:paraId="136DC47E" w14:textId="77777777" w:rsidR="00E47152" w:rsidRPr="002C60EC" w:rsidRDefault="00E47152" w:rsidP="00E47152">
      <w:pPr>
        <w:ind w:left="360"/>
        <w:rPr>
          <w:rFonts w:ascii="Calibri" w:hAnsi="Calibri"/>
          <w:sz w:val="22"/>
          <w:szCs w:val="22"/>
        </w:rPr>
      </w:pPr>
    </w:p>
    <w:p w14:paraId="7517D6F5"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clear statements of standards upon which the intern is to be evaluated three times/year.</w:t>
      </w:r>
    </w:p>
    <w:p w14:paraId="2E9E7642" w14:textId="77777777" w:rsidR="00851CBE" w:rsidRPr="002C60EC" w:rsidRDefault="00851CBE" w:rsidP="00851CBE">
      <w:pPr>
        <w:pStyle w:val="ListParagraph"/>
        <w:rPr>
          <w:rFonts w:ascii="Calibri" w:hAnsi="Calibri"/>
          <w:sz w:val="22"/>
          <w:szCs w:val="22"/>
        </w:rPr>
      </w:pPr>
    </w:p>
    <w:p w14:paraId="102B8231" w14:textId="7C2109DA" w:rsidR="009C12A7" w:rsidRPr="002C60EC" w:rsidRDefault="009C12A7" w:rsidP="007D2F2F">
      <w:pPr>
        <w:ind w:left="720"/>
        <w:rPr>
          <w:rFonts w:ascii="Calibri" w:hAnsi="Calibri"/>
          <w:sz w:val="22"/>
          <w:szCs w:val="22"/>
        </w:rPr>
      </w:pPr>
      <w:r w:rsidRPr="002C60EC">
        <w:rPr>
          <w:rFonts w:ascii="Calibri" w:hAnsi="Calibri"/>
          <w:sz w:val="22"/>
          <w:szCs w:val="22"/>
        </w:rPr>
        <w:t>The right to be trained by professionals who behave in</w:t>
      </w:r>
      <w:r w:rsidR="004B491B" w:rsidRPr="002C60EC">
        <w:rPr>
          <w:rFonts w:ascii="Calibri" w:hAnsi="Calibri"/>
          <w:sz w:val="22"/>
          <w:szCs w:val="22"/>
        </w:rPr>
        <w:t xml:space="preserve"> accordance with the APA Ethics Code and other APA </w:t>
      </w:r>
      <w:r w:rsidR="001E31FF">
        <w:rPr>
          <w:rFonts w:ascii="Calibri" w:hAnsi="Calibri"/>
          <w:sz w:val="22"/>
          <w:szCs w:val="22"/>
        </w:rPr>
        <w:t xml:space="preserve">professional </w:t>
      </w:r>
      <w:r w:rsidR="004B491B" w:rsidRPr="002C60EC">
        <w:rPr>
          <w:rFonts w:ascii="Calibri" w:hAnsi="Calibri"/>
          <w:sz w:val="22"/>
          <w:szCs w:val="22"/>
        </w:rPr>
        <w:t>practice guidelines.</w:t>
      </w:r>
    </w:p>
    <w:p w14:paraId="702E5ED3" w14:textId="77777777" w:rsidR="00851CBE" w:rsidRPr="002C60EC" w:rsidRDefault="00851CBE" w:rsidP="00851CBE">
      <w:pPr>
        <w:pStyle w:val="ListParagraph"/>
        <w:rPr>
          <w:rFonts w:ascii="Calibri" w:hAnsi="Calibri"/>
          <w:sz w:val="22"/>
          <w:szCs w:val="22"/>
        </w:rPr>
      </w:pPr>
    </w:p>
    <w:p w14:paraId="3DF8BA5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and privilege of being treated with professional respect as well as being recognized for the training and experience attained prior to parti</w:t>
      </w:r>
      <w:r w:rsidR="004B491B" w:rsidRPr="002C60EC">
        <w:rPr>
          <w:rFonts w:ascii="Calibri" w:hAnsi="Calibri"/>
          <w:sz w:val="22"/>
          <w:szCs w:val="22"/>
        </w:rPr>
        <w:t xml:space="preserve">cipation in the </w:t>
      </w:r>
      <w:r w:rsidRPr="002C60EC">
        <w:rPr>
          <w:rFonts w:ascii="Calibri" w:hAnsi="Calibri"/>
          <w:sz w:val="22"/>
          <w:szCs w:val="22"/>
        </w:rPr>
        <w:t>Consortium.</w:t>
      </w:r>
    </w:p>
    <w:p w14:paraId="0A12696A" w14:textId="77777777" w:rsidR="00851CBE" w:rsidRPr="002C60EC" w:rsidRDefault="00851CBE" w:rsidP="00851CBE">
      <w:pPr>
        <w:pStyle w:val="ListParagraph"/>
        <w:rPr>
          <w:rFonts w:ascii="Calibri" w:hAnsi="Calibri"/>
          <w:sz w:val="22"/>
          <w:szCs w:val="22"/>
        </w:rPr>
      </w:pPr>
    </w:p>
    <w:p w14:paraId="7F62C2FF"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on</w:t>
      </w:r>
      <w:r w:rsidR="009C12A7" w:rsidRPr="002C60EC">
        <w:rPr>
          <w:rFonts w:ascii="Calibri" w:hAnsi="Calibri"/>
          <w:sz w:val="22"/>
          <w:szCs w:val="22"/>
        </w:rPr>
        <w:t xml:space="preserve">going evaluation that is specific, respectful, and pertinent. </w:t>
      </w:r>
    </w:p>
    <w:p w14:paraId="0ADFB962" w14:textId="77777777" w:rsidR="00851CBE" w:rsidRPr="002C60EC" w:rsidRDefault="00851CBE" w:rsidP="00851CBE">
      <w:pPr>
        <w:pStyle w:val="ListParagraph"/>
        <w:rPr>
          <w:rFonts w:ascii="Calibri" w:hAnsi="Calibri"/>
          <w:sz w:val="22"/>
          <w:szCs w:val="22"/>
        </w:rPr>
      </w:pPr>
    </w:p>
    <w:p w14:paraId="43D7AB1C"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engage in on</w:t>
      </w:r>
      <w:r w:rsidR="009C12A7" w:rsidRPr="002C60EC">
        <w:rPr>
          <w:rFonts w:ascii="Calibri" w:hAnsi="Calibri"/>
          <w:sz w:val="22"/>
          <w:szCs w:val="22"/>
        </w:rPr>
        <w:t>going evaluation of the training experience.</w:t>
      </w:r>
    </w:p>
    <w:p w14:paraId="43CC2817" w14:textId="77777777" w:rsidR="00851CBE" w:rsidRPr="002C60EC" w:rsidRDefault="00851CBE" w:rsidP="00851CBE">
      <w:pPr>
        <w:pStyle w:val="ListParagraph"/>
        <w:rPr>
          <w:rFonts w:ascii="Calibri" w:hAnsi="Calibri"/>
          <w:sz w:val="22"/>
          <w:szCs w:val="22"/>
        </w:rPr>
      </w:pPr>
    </w:p>
    <w:p w14:paraId="0A2AC8CF"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initiate an informal resolution of problems that might arise in the training experience through request(s) to the individual concerned, the Internship Training Director, and/or the training staff as a whole.</w:t>
      </w:r>
    </w:p>
    <w:p w14:paraId="2666677F" w14:textId="77777777" w:rsidR="00851CBE" w:rsidRPr="002C60EC" w:rsidRDefault="00851CBE" w:rsidP="00851CBE">
      <w:pPr>
        <w:pStyle w:val="ListParagraph"/>
        <w:rPr>
          <w:rFonts w:ascii="Calibri" w:hAnsi="Calibri"/>
          <w:sz w:val="22"/>
          <w:szCs w:val="22"/>
        </w:rPr>
      </w:pPr>
    </w:p>
    <w:p w14:paraId="419D32C0" w14:textId="3686BFCE" w:rsidR="009C12A7" w:rsidRPr="002C60EC" w:rsidRDefault="009C12A7" w:rsidP="007D2F2F">
      <w:pPr>
        <w:ind w:left="720"/>
        <w:rPr>
          <w:rFonts w:ascii="Calibri" w:hAnsi="Calibri"/>
          <w:sz w:val="22"/>
          <w:szCs w:val="22"/>
        </w:rPr>
      </w:pPr>
      <w:r w:rsidRPr="002C60EC">
        <w:rPr>
          <w:rFonts w:ascii="Calibri" w:hAnsi="Calibri"/>
          <w:sz w:val="22"/>
          <w:szCs w:val="22"/>
        </w:rPr>
        <w:t xml:space="preserve">The right to due process to deal with problems after informal resolution has failed, or to </w:t>
      </w:r>
      <w:r w:rsidR="0059777F">
        <w:rPr>
          <w:rFonts w:ascii="Calibri" w:hAnsi="Calibri"/>
          <w:sz w:val="22"/>
          <w:szCs w:val="22"/>
        </w:rPr>
        <w:t>contest formal actions as described above.</w:t>
      </w:r>
    </w:p>
    <w:p w14:paraId="46B0D1C2" w14:textId="77777777" w:rsidR="00307BFB" w:rsidRPr="002C60EC" w:rsidRDefault="00307BFB" w:rsidP="00307BFB">
      <w:pPr>
        <w:pStyle w:val="ListParagraph"/>
        <w:rPr>
          <w:rFonts w:ascii="Calibri" w:hAnsi="Calibri"/>
          <w:sz w:val="22"/>
          <w:szCs w:val="22"/>
        </w:rPr>
      </w:pPr>
    </w:p>
    <w:p w14:paraId="086BC96F" w14:textId="3D942FE5" w:rsidR="009C12A7" w:rsidRPr="002C60EC" w:rsidRDefault="009C12A7" w:rsidP="007D2F2F">
      <w:pPr>
        <w:ind w:left="720"/>
        <w:rPr>
          <w:rFonts w:ascii="Calibri" w:hAnsi="Calibri"/>
          <w:sz w:val="22"/>
          <w:szCs w:val="22"/>
        </w:rPr>
      </w:pPr>
      <w:r w:rsidRPr="002C60EC">
        <w:rPr>
          <w:rFonts w:ascii="Calibri" w:hAnsi="Calibri"/>
          <w:sz w:val="22"/>
          <w:szCs w:val="22"/>
        </w:rPr>
        <w:t>The right to request assistance in job sear</w:t>
      </w:r>
      <w:r w:rsidR="0059777F">
        <w:rPr>
          <w:rFonts w:ascii="Calibri" w:hAnsi="Calibri"/>
          <w:sz w:val="22"/>
          <w:szCs w:val="22"/>
        </w:rPr>
        <w:t>ch and application</w:t>
      </w:r>
      <w:r w:rsidRPr="002C60EC">
        <w:rPr>
          <w:rFonts w:ascii="Calibri" w:hAnsi="Calibri"/>
          <w:sz w:val="22"/>
          <w:szCs w:val="22"/>
        </w:rPr>
        <w:t>.</w:t>
      </w:r>
    </w:p>
    <w:p w14:paraId="2A1B6584" w14:textId="77777777" w:rsidR="00307BFB" w:rsidRPr="002C60EC" w:rsidRDefault="00307BFB" w:rsidP="00307BFB">
      <w:pPr>
        <w:pStyle w:val="ListParagraph"/>
        <w:rPr>
          <w:rFonts w:ascii="Calibri" w:hAnsi="Calibri"/>
          <w:sz w:val="22"/>
          <w:szCs w:val="22"/>
        </w:rPr>
      </w:pPr>
    </w:p>
    <w:p w14:paraId="781249A6"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privacy and respect of personal life.</w:t>
      </w:r>
    </w:p>
    <w:p w14:paraId="70A05731" w14:textId="77777777" w:rsidR="00307BFB" w:rsidRPr="002C60EC" w:rsidRDefault="00307BFB" w:rsidP="00307BFB">
      <w:pPr>
        <w:pStyle w:val="ListParagraph"/>
        <w:rPr>
          <w:rFonts w:ascii="Calibri" w:hAnsi="Calibri"/>
          <w:sz w:val="22"/>
          <w:szCs w:val="22"/>
        </w:rPr>
      </w:pPr>
    </w:p>
    <w:p w14:paraId="39A4363E" w14:textId="1BDF9124" w:rsidR="00DC6DAE" w:rsidRDefault="009C12A7" w:rsidP="003B67DE">
      <w:pPr>
        <w:ind w:left="720"/>
        <w:rPr>
          <w:rFonts w:ascii="Calibri" w:hAnsi="Calibri"/>
          <w:sz w:val="22"/>
          <w:szCs w:val="22"/>
        </w:rPr>
      </w:pPr>
      <w:r w:rsidRPr="002C60EC">
        <w:rPr>
          <w:rFonts w:ascii="Calibri" w:hAnsi="Calibri"/>
          <w:sz w:val="22"/>
          <w:szCs w:val="22"/>
        </w:rPr>
        <w:t xml:space="preserve">The right to expect that the training staff will try to make </w:t>
      </w:r>
      <w:r w:rsidR="006B06F5">
        <w:rPr>
          <w:rFonts w:ascii="Calibri" w:hAnsi="Calibri"/>
          <w:sz w:val="22"/>
          <w:szCs w:val="22"/>
        </w:rPr>
        <w:t xml:space="preserve">reasonable </w:t>
      </w:r>
      <w:r w:rsidRPr="002C60EC">
        <w:rPr>
          <w:rFonts w:ascii="Calibri" w:hAnsi="Calibri"/>
          <w:sz w:val="22"/>
          <w:szCs w:val="22"/>
        </w:rPr>
        <w:t>accommodations to meet any special training needs.</w:t>
      </w:r>
    </w:p>
    <w:p w14:paraId="6ACFC15B" w14:textId="77777777" w:rsidR="00A9710C" w:rsidRPr="003B67DE" w:rsidRDefault="00A9710C" w:rsidP="003B67DE">
      <w:pPr>
        <w:ind w:left="720"/>
      </w:pPr>
    </w:p>
    <w:p w14:paraId="6BC1CB6D" w14:textId="77777777" w:rsidR="00012597" w:rsidRDefault="00101CD5" w:rsidP="00495244">
      <w:pPr>
        <w:pStyle w:val="NoSpacing"/>
        <w:keepNext/>
        <w:keepLines/>
        <w:jc w:val="center"/>
        <w:rPr>
          <w:b/>
        </w:rPr>
      </w:pPr>
      <w:r>
        <w:rPr>
          <w:b/>
        </w:rPr>
        <w:t xml:space="preserve">CONTACT INFORMATION </w:t>
      </w:r>
    </w:p>
    <w:p w14:paraId="04A60BD0" w14:textId="77777777" w:rsidR="00101CD5" w:rsidRDefault="00101CD5" w:rsidP="00495244">
      <w:pPr>
        <w:pStyle w:val="NoSpacing"/>
        <w:keepNext/>
        <w:keepLines/>
        <w:jc w:val="center"/>
        <w:rPr>
          <w:b/>
        </w:rPr>
      </w:pPr>
    </w:p>
    <w:p w14:paraId="711FDDBC" w14:textId="77777777" w:rsidR="003A57FB" w:rsidRPr="00F0293D" w:rsidRDefault="003A57FB" w:rsidP="00495244">
      <w:pPr>
        <w:keepNext/>
        <w:keepLines/>
        <w:rPr>
          <w:rFonts w:ascii="Calibri" w:hAnsi="Calibri" w:cs="Calibri"/>
          <w:b/>
          <w:sz w:val="22"/>
          <w:szCs w:val="22"/>
        </w:rPr>
      </w:pPr>
      <w:r>
        <w:rPr>
          <w:rFonts w:ascii="Calibri" w:hAnsi="Calibri" w:cs="Calibri"/>
          <w:b/>
          <w:sz w:val="22"/>
          <w:szCs w:val="22"/>
        </w:rPr>
        <w:t>ADMINISTRATIVE</w:t>
      </w:r>
    </w:p>
    <w:p w14:paraId="6E8A77D2" w14:textId="77777777" w:rsidR="003A57FB" w:rsidRPr="00E007B9" w:rsidRDefault="003A57FB" w:rsidP="00495244">
      <w:pPr>
        <w:keepNext/>
        <w:keepLines/>
        <w:rPr>
          <w:rFonts w:ascii="Calibri" w:hAnsi="Calibri" w:cs="Calibri"/>
          <w:b/>
          <w:sz w:val="22"/>
          <w:szCs w:val="22"/>
          <w:u w:val="single"/>
        </w:rPr>
      </w:pPr>
    </w:p>
    <w:p w14:paraId="51239D50" w14:textId="76F63ABB" w:rsidR="003A57FB" w:rsidRPr="00E007B9" w:rsidRDefault="0091201A" w:rsidP="003A57FB">
      <w:pPr>
        <w:rPr>
          <w:rFonts w:ascii="Calibri" w:hAnsi="Calibri" w:cs="Calibri"/>
          <w:sz w:val="22"/>
          <w:szCs w:val="22"/>
        </w:rPr>
      </w:pPr>
      <w:r>
        <w:rPr>
          <w:rFonts w:ascii="Calibri" w:hAnsi="Calibri" w:cs="Calibri"/>
          <w:sz w:val="22"/>
          <w:szCs w:val="22"/>
        </w:rPr>
        <w:t>Carrie Landin</w:t>
      </w:r>
      <w:r w:rsidR="003A57FB" w:rsidRPr="00E007B9">
        <w:rPr>
          <w:rFonts w:ascii="Calibri" w:hAnsi="Calibri" w:cs="Calibri"/>
          <w:sz w:val="22"/>
          <w:szCs w:val="22"/>
        </w:rPr>
        <w:t>,</w:t>
      </w:r>
      <w:r>
        <w:rPr>
          <w:rFonts w:ascii="Calibri" w:hAnsi="Calibri" w:cs="Calibri"/>
          <w:sz w:val="22"/>
          <w:szCs w:val="22"/>
        </w:rPr>
        <w:t xml:space="preserve"> Psy.D., </w:t>
      </w:r>
      <w:r w:rsidR="003A57FB" w:rsidRPr="00E007B9">
        <w:rPr>
          <w:rFonts w:ascii="Calibri" w:hAnsi="Calibri" w:cs="Calibri"/>
          <w:sz w:val="22"/>
          <w:szCs w:val="22"/>
        </w:rPr>
        <w:t>Internship Consortium Director</w:t>
      </w:r>
      <w:r w:rsidR="00C13C88">
        <w:rPr>
          <w:rFonts w:ascii="Calibri" w:hAnsi="Calibri" w:cs="Calibri"/>
          <w:sz w:val="22"/>
          <w:szCs w:val="22"/>
        </w:rPr>
        <w:t xml:space="preserve"> </w:t>
      </w:r>
    </w:p>
    <w:p w14:paraId="5E56E0C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 Graduate School of Professional Psychology</w:t>
      </w:r>
    </w:p>
    <w:p w14:paraId="45FAF10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206</w:t>
      </w:r>
    </w:p>
    <w:p w14:paraId="46FDDAE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3C4D58C"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014123B8" w14:textId="2CBD4D51" w:rsidR="003A57FB" w:rsidRPr="00E007B9" w:rsidRDefault="003A57FB" w:rsidP="003A57FB">
      <w:pPr>
        <w:rPr>
          <w:rFonts w:ascii="Calibri" w:hAnsi="Calibri" w:cs="Calibri"/>
          <w:sz w:val="22"/>
          <w:szCs w:val="22"/>
        </w:rPr>
      </w:pPr>
      <w:r w:rsidRPr="00E007B9">
        <w:rPr>
          <w:rFonts w:ascii="Calibri" w:hAnsi="Calibri" w:cs="Calibri"/>
          <w:sz w:val="22"/>
          <w:szCs w:val="22"/>
        </w:rPr>
        <w:t>303-871-</w:t>
      </w:r>
      <w:r w:rsidR="0091201A">
        <w:rPr>
          <w:rFonts w:ascii="Calibri" w:hAnsi="Calibri" w:cs="Calibri"/>
          <w:sz w:val="22"/>
          <w:szCs w:val="22"/>
        </w:rPr>
        <w:t>5156</w:t>
      </w:r>
      <w:r w:rsidRPr="00E007B9">
        <w:rPr>
          <w:rFonts w:ascii="Calibri" w:hAnsi="Calibri" w:cs="Calibri"/>
          <w:sz w:val="22"/>
          <w:szCs w:val="22"/>
        </w:rPr>
        <w:t xml:space="preserve"> (office)</w:t>
      </w:r>
    </w:p>
    <w:p w14:paraId="243697A9" w14:textId="06E6B9B2" w:rsidR="003A57FB" w:rsidRDefault="00000000" w:rsidP="003A57FB">
      <w:pPr>
        <w:rPr>
          <w:rFonts w:ascii="Calibri" w:hAnsi="Calibri" w:cs="Calibri"/>
          <w:sz w:val="22"/>
          <w:szCs w:val="22"/>
        </w:rPr>
      </w:pPr>
      <w:hyperlink r:id="rId35" w:history="1">
        <w:r w:rsidR="0091201A" w:rsidRPr="00095383">
          <w:rPr>
            <w:rStyle w:val="Hyperlink"/>
            <w:rFonts w:ascii="Calibri" w:hAnsi="Calibri" w:cs="Calibri"/>
            <w:sz w:val="22"/>
            <w:szCs w:val="22"/>
          </w:rPr>
          <w:t>carrie.landin@du.edu</w:t>
        </w:r>
      </w:hyperlink>
      <w:r w:rsidR="003A57FB" w:rsidRPr="00E007B9">
        <w:rPr>
          <w:rFonts w:ascii="Calibri" w:hAnsi="Calibri" w:cs="Calibri"/>
          <w:sz w:val="22"/>
          <w:szCs w:val="22"/>
        </w:rPr>
        <w:t xml:space="preserve"> </w:t>
      </w:r>
    </w:p>
    <w:p w14:paraId="5D64FAE5" w14:textId="77777777" w:rsidR="003A57FB" w:rsidRDefault="003A57FB" w:rsidP="003A57FB">
      <w:pPr>
        <w:rPr>
          <w:rFonts w:ascii="Calibri" w:hAnsi="Calibri" w:cs="Calibri"/>
          <w:sz w:val="22"/>
          <w:szCs w:val="22"/>
        </w:rPr>
      </w:pPr>
    </w:p>
    <w:p w14:paraId="650AAF71" w14:textId="67C7267C" w:rsidR="003A57FB" w:rsidRDefault="00C13C88" w:rsidP="003A57FB">
      <w:pPr>
        <w:rPr>
          <w:rFonts w:ascii="Calibri" w:hAnsi="Calibri" w:cs="Calibri"/>
          <w:sz w:val="22"/>
          <w:szCs w:val="22"/>
        </w:rPr>
      </w:pPr>
      <w:r>
        <w:rPr>
          <w:rFonts w:ascii="Calibri" w:hAnsi="Calibri" w:cs="Calibri"/>
          <w:sz w:val="22"/>
          <w:szCs w:val="22"/>
        </w:rPr>
        <w:t>Laura Anderson</w:t>
      </w:r>
      <w:r w:rsidR="003A57FB">
        <w:rPr>
          <w:rFonts w:ascii="Calibri" w:hAnsi="Calibri" w:cs="Calibri"/>
          <w:sz w:val="22"/>
          <w:szCs w:val="22"/>
        </w:rPr>
        <w:t xml:space="preserve"> </w:t>
      </w:r>
    </w:p>
    <w:p w14:paraId="65F980AD" w14:textId="77777777" w:rsidR="003A57FB" w:rsidRDefault="003A57FB" w:rsidP="003A57FB">
      <w:pPr>
        <w:rPr>
          <w:rFonts w:ascii="Calibri" w:hAnsi="Calibri" w:cs="Calibri"/>
          <w:sz w:val="22"/>
          <w:szCs w:val="22"/>
        </w:rPr>
      </w:pPr>
      <w:r>
        <w:rPr>
          <w:rFonts w:ascii="Calibri" w:hAnsi="Calibri" w:cs="Calibri"/>
          <w:sz w:val="22"/>
          <w:szCs w:val="22"/>
        </w:rPr>
        <w:t>University of Denver Graduate School of Professional Psychology</w:t>
      </w:r>
    </w:p>
    <w:p w14:paraId="2FCA6C01" w14:textId="5AD6AC2E" w:rsidR="003A57FB" w:rsidRDefault="00F95D02" w:rsidP="003A57FB">
      <w:pPr>
        <w:rPr>
          <w:rFonts w:ascii="Calibri" w:hAnsi="Calibri" w:cs="Calibri"/>
          <w:sz w:val="22"/>
          <w:szCs w:val="22"/>
        </w:rPr>
      </w:pPr>
      <w:r>
        <w:rPr>
          <w:rFonts w:ascii="Calibri" w:hAnsi="Calibri" w:cs="Calibri"/>
          <w:sz w:val="22"/>
          <w:szCs w:val="22"/>
        </w:rPr>
        <w:t xml:space="preserve">Ammi Hyde Building </w:t>
      </w:r>
    </w:p>
    <w:p w14:paraId="039E1F36" w14:textId="77777777" w:rsidR="003A57FB" w:rsidRDefault="003A57FB" w:rsidP="003A57FB">
      <w:pPr>
        <w:rPr>
          <w:rFonts w:ascii="Calibri" w:hAnsi="Calibri" w:cs="Calibri"/>
          <w:sz w:val="22"/>
          <w:szCs w:val="22"/>
        </w:rPr>
      </w:pPr>
      <w:r>
        <w:rPr>
          <w:rFonts w:ascii="Calibri" w:hAnsi="Calibri" w:cs="Calibri"/>
          <w:sz w:val="22"/>
          <w:szCs w:val="22"/>
        </w:rPr>
        <w:t>2460 S Vine Street</w:t>
      </w:r>
    </w:p>
    <w:p w14:paraId="641FFA9C" w14:textId="78985932" w:rsidR="003A57FB" w:rsidRDefault="003A57FB" w:rsidP="003A57FB">
      <w:pPr>
        <w:rPr>
          <w:rFonts w:ascii="Calibri" w:hAnsi="Calibri" w:cs="Calibri"/>
          <w:sz w:val="22"/>
          <w:szCs w:val="22"/>
        </w:rPr>
      </w:pPr>
      <w:r>
        <w:rPr>
          <w:rFonts w:ascii="Calibri" w:hAnsi="Calibri" w:cs="Calibri"/>
          <w:sz w:val="22"/>
          <w:szCs w:val="22"/>
        </w:rPr>
        <w:t>Denver, CO 80208</w:t>
      </w:r>
    </w:p>
    <w:p w14:paraId="07A2BB78" w14:textId="3E4D7678" w:rsidR="00C13C88" w:rsidRPr="00E007B9" w:rsidRDefault="00000000" w:rsidP="003A57FB">
      <w:pPr>
        <w:rPr>
          <w:rFonts w:ascii="Calibri" w:hAnsi="Calibri" w:cs="Calibri"/>
          <w:sz w:val="22"/>
          <w:szCs w:val="22"/>
        </w:rPr>
      </w:pPr>
      <w:hyperlink r:id="rId36" w:history="1">
        <w:r w:rsidR="00480F82" w:rsidRPr="009D29B2">
          <w:rPr>
            <w:rStyle w:val="Hyperlink"/>
            <w:rFonts w:ascii="Calibri" w:hAnsi="Calibri" w:cs="Calibri"/>
            <w:sz w:val="22"/>
            <w:szCs w:val="22"/>
          </w:rPr>
          <w:t>Laura.Anderson97@du.edu</w:t>
        </w:r>
      </w:hyperlink>
      <w:r w:rsidR="00C13C88">
        <w:rPr>
          <w:rFonts w:ascii="Calibri" w:hAnsi="Calibri" w:cs="Calibri"/>
          <w:sz w:val="22"/>
          <w:szCs w:val="22"/>
        </w:rPr>
        <w:t xml:space="preserve"> </w:t>
      </w:r>
    </w:p>
    <w:p w14:paraId="39DE2204" w14:textId="77777777" w:rsidR="003A57FB" w:rsidRPr="00E007B9" w:rsidRDefault="003A57FB" w:rsidP="003A57FB">
      <w:pPr>
        <w:rPr>
          <w:rFonts w:ascii="Calibri" w:hAnsi="Calibri" w:cs="Calibri"/>
          <w:sz w:val="22"/>
          <w:szCs w:val="22"/>
        </w:rPr>
      </w:pPr>
    </w:p>
    <w:p w14:paraId="19CBCA26" w14:textId="16311BD0" w:rsidR="003A57FB" w:rsidRPr="00E007B9" w:rsidRDefault="007F39CE" w:rsidP="003A57FB">
      <w:pPr>
        <w:rPr>
          <w:rFonts w:ascii="Calibri" w:hAnsi="Calibri" w:cs="Calibri"/>
          <w:sz w:val="22"/>
          <w:szCs w:val="22"/>
        </w:rPr>
      </w:pPr>
      <w:r>
        <w:rPr>
          <w:rFonts w:ascii="Calibri" w:hAnsi="Calibri" w:cs="Calibri"/>
          <w:sz w:val="22"/>
          <w:szCs w:val="22"/>
        </w:rPr>
        <w:t>Liz McKinney and Renee Colburn</w:t>
      </w:r>
    </w:p>
    <w:p w14:paraId="3A16CD5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17D0BC5B"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Graduate School of Professional Psychology</w:t>
      </w:r>
    </w:p>
    <w:p w14:paraId="3DD6AD8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208</w:t>
      </w:r>
    </w:p>
    <w:p w14:paraId="6FCCC06E"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CFF1D5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33EFCACA" w14:textId="77777777" w:rsidR="003A57FB" w:rsidRDefault="003A57FB" w:rsidP="003A57FB">
      <w:pPr>
        <w:rPr>
          <w:rFonts w:ascii="Calibri" w:hAnsi="Calibri" w:cs="Calibri"/>
          <w:sz w:val="22"/>
          <w:szCs w:val="22"/>
        </w:rPr>
      </w:pPr>
      <w:r w:rsidRPr="00E007B9">
        <w:rPr>
          <w:rFonts w:ascii="Calibri" w:hAnsi="Calibri" w:cs="Calibri"/>
          <w:sz w:val="22"/>
          <w:szCs w:val="22"/>
        </w:rPr>
        <w:t>303-871-4220 (fax)</w:t>
      </w:r>
    </w:p>
    <w:p w14:paraId="4CBE7002" w14:textId="3A4244D7" w:rsidR="007F39CE" w:rsidRDefault="00000000" w:rsidP="003A57FB">
      <w:pPr>
        <w:rPr>
          <w:rFonts w:ascii="Calibri" w:hAnsi="Calibri" w:cs="Calibri"/>
          <w:sz w:val="22"/>
          <w:szCs w:val="22"/>
        </w:rPr>
      </w:pPr>
      <w:hyperlink r:id="rId37" w:history="1">
        <w:r w:rsidR="007F39CE" w:rsidRPr="009863FB">
          <w:rPr>
            <w:rStyle w:val="Hyperlink"/>
            <w:rFonts w:ascii="Calibri" w:hAnsi="Calibri" w:cs="Calibri"/>
            <w:sz w:val="22"/>
            <w:szCs w:val="22"/>
          </w:rPr>
          <w:t>elizabeth.mckinney@du.edu</w:t>
        </w:r>
      </w:hyperlink>
      <w:r w:rsidR="007F39CE">
        <w:rPr>
          <w:rFonts w:ascii="Calibri" w:hAnsi="Calibri" w:cs="Calibri"/>
          <w:sz w:val="22"/>
          <w:szCs w:val="22"/>
        </w:rPr>
        <w:t xml:space="preserve"> </w:t>
      </w:r>
    </w:p>
    <w:p w14:paraId="1B57D229" w14:textId="1CC0E1E9" w:rsidR="007F39CE" w:rsidRPr="00E007B9" w:rsidRDefault="00000000" w:rsidP="003A57FB">
      <w:pPr>
        <w:rPr>
          <w:rFonts w:ascii="Calibri" w:hAnsi="Calibri" w:cs="Calibri"/>
          <w:sz w:val="22"/>
          <w:szCs w:val="22"/>
        </w:rPr>
      </w:pPr>
      <w:hyperlink r:id="rId38" w:history="1">
        <w:r w:rsidR="007F39CE" w:rsidRPr="009863FB">
          <w:rPr>
            <w:rStyle w:val="Hyperlink"/>
            <w:rFonts w:ascii="Calibri" w:hAnsi="Calibri" w:cs="Calibri"/>
            <w:sz w:val="22"/>
            <w:szCs w:val="22"/>
          </w:rPr>
          <w:t>renee.colburn@du.edu</w:t>
        </w:r>
      </w:hyperlink>
      <w:r w:rsidR="007F39CE">
        <w:rPr>
          <w:rFonts w:ascii="Calibri" w:hAnsi="Calibri" w:cs="Calibri"/>
          <w:sz w:val="22"/>
          <w:szCs w:val="22"/>
        </w:rPr>
        <w:t xml:space="preserve"> </w:t>
      </w:r>
    </w:p>
    <w:p w14:paraId="63EFA555" w14:textId="77777777" w:rsidR="003A57FB" w:rsidRPr="00E007B9" w:rsidRDefault="003A57FB" w:rsidP="003A57FB">
      <w:pPr>
        <w:rPr>
          <w:rFonts w:ascii="Calibri" w:hAnsi="Calibri" w:cs="Calibri"/>
          <w:color w:val="1F497D"/>
          <w:sz w:val="22"/>
          <w:szCs w:val="22"/>
        </w:rPr>
      </w:pPr>
    </w:p>
    <w:p w14:paraId="7BA68DA2" w14:textId="25067BBA" w:rsidR="003A57FB" w:rsidRPr="00E007B9" w:rsidRDefault="00E665B0" w:rsidP="003A57FB">
      <w:pPr>
        <w:rPr>
          <w:rFonts w:ascii="Calibri" w:hAnsi="Calibri" w:cs="Calibri"/>
          <w:sz w:val="22"/>
          <w:szCs w:val="22"/>
        </w:rPr>
      </w:pPr>
      <w:r>
        <w:rPr>
          <w:rFonts w:ascii="Calibri" w:hAnsi="Calibri" w:cs="Calibri"/>
          <w:sz w:val="22"/>
          <w:szCs w:val="22"/>
        </w:rPr>
        <w:t>Erica Mischke</w:t>
      </w:r>
    </w:p>
    <w:p w14:paraId="3F94854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3FCAA1C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Health and Counseling Center</w:t>
      </w:r>
    </w:p>
    <w:p w14:paraId="5BAD4215"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Ritchie Center, 3</w:t>
      </w:r>
      <w:r w:rsidRPr="00E007B9">
        <w:rPr>
          <w:rFonts w:ascii="Calibri" w:hAnsi="Calibri" w:cs="Calibri"/>
          <w:sz w:val="22"/>
          <w:szCs w:val="22"/>
          <w:vertAlign w:val="superscript"/>
        </w:rPr>
        <w:t>rd</w:t>
      </w:r>
      <w:r w:rsidRPr="00E007B9">
        <w:rPr>
          <w:rFonts w:ascii="Calibri" w:hAnsi="Calibri" w:cs="Calibri"/>
          <w:sz w:val="22"/>
          <w:szCs w:val="22"/>
        </w:rPr>
        <w:t xml:space="preserve"> floor north</w:t>
      </w:r>
    </w:p>
    <w:p w14:paraId="20CD03F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741DB02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303-871-4236 (office)</w:t>
      </w:r>
    </w:p>
    <w:p w14:paraId="2A6E8A15" w14:textId="71D3746B" w:rsidR="00894F1F" w:rsidRPr="001255B8" w:rsidRDefault="003A57FB" w:rsidP="00D869C2">
      <w:pPr>
        <w:rPr>
          <w:rFonts w:ascii="Calibri" w:hAnsi="Calibri" w:cs="Calibri"/>
          <w:sz w:val="22"/>
          <w:szCs w:val="22"/>
        </w:rPr>
      </w:pPr>
      <w:r w:rsidRPr="00E007B9">
        <w:rPr>
          <w:rFonts w:ascii="Calibri" w:hAnsi="Calibri" w:cs="Calibri"/>
          <w:sz w:val="22"/>
          <w:szCs w:val="22"/>
        </w:rPr>
        <w:t>303-871-4242 (fax)</w:t>
      </w:r>
    </w:p>
    <w:p w14:paraId="1AEE240C" w14:textId="77777777" w:rsidR="00894F1F" w:rsidRDefault="00894F1F" w:rsidP="00D869C2">
      <w:pPr>
        <w:rPr>
          <w:rFonts w:ascii="Calibri" w:hAnsi="Calibri" w:cs="Calibri"/>
          <w:b/>
          <w:sz w:val="22"/>
          <w:szCs w:val="22"/>
        </w:rPr>
      </w:pPr>
    </w:p>
    <w:p w14:paraId="501609E4" w14:textId="26F1F46B" w:rsidR="003A57FB" w:rsidRDefault="003A57FB" w:rsidP="00D869C2">
      <w:pPr>
        <w:rPr>
          <w:rFonts w:ascii="Calibri" w:hAnsi="Calibri" w:cs="Calibri"/>
          <w:b/>
          <w:sz w:val="22"/>
          <w:szCs w:val="22"/>
        </w:rPr>
      </w:pPr>
      <w:r>
        <w:rPr>
          <w:rFonts w:ascii="Calibri" w:hAnsi="Calibri" w:cs="Calibri"/>
          <w:b/>
          <w:sz w:val="22"/>
          <w:szCs w:val="22"/>
        </w:rPr>
        <w:t>SITES</w:t>
      </w:r>
    </w:p>
    <w:p w14:paraId="2B3A625F" w14:textId="419CC8A1" w:rsidR="00D22A75" w:rsidRDefault="00D22A75" w:rsidP="00D869C2">
      <w:pPr>
        <w:rPr>
          <w:rFonts w:ascii="Calibri" w:hAnsi="Calibri" w:cs="Calibri"/>
          <w:b/>
          <w:sz w:val="22"/>
          <w:szCs w:val="22"/>
        </w:rPr>
      </w:pPr>
    </w:p>
    <w:p w14:paraId="36C9B0F0" w14:textId="347563A8" w:rsidR="00D22A75" w:rsidRDefault="00D22A75" w:rsidP="00D869C2">
      <w:pPr>
        <w:rPr>
          <w:rFonts w:ascii="Calibri" w:hAnsi="Calibri" w:cs="Calibri"/>
          <w:sz w:val="22"/>
          <w:szCs w:val="22"/>
          <w:u w:val="single"/>
        </w:rPr>
      </w:pPr>
      <w:r>
        <w:rPr>
          <w:rFonts w:ascii="Calibri" w:hAnsi="Calibri" w:cs="Calibri"/>
          <w:sz w:val="22"/>
          <w:szCs w:val="22"/>
          <w:u w:val="single"/>
        </w:rPr>
        <w:t xml:space="preserve">Colorado Mental Health </w:t>
      </w:r>
      <w:r w:rsidR="009C7EE8">
        <w:rPr>
          <w:rFonts w:ascii="Calibri" w:hAnsi="Calibri" w:cs="Calibri"/>
          <w:sz w:val="22"/>
          <w:szCs w:val="22"/>
          <w:u w:val="single"/>
        </w:rPr>
        <w:t>Hospital</w:t>
      </w:r>
      <w:r>
        <w:rPr>
          <w:rFonts w:ascii="Calibri" w:hAnsi="Calibri" w:cs="Calibri"/>
          <w:sz w:val="22"/>
          <w:szCs w:val="22"/>
          <w:u w:val="single"/>
        </w:rPr>
        <w:t xml:space="preserve"> at Fort Logan</w:t>
      </w:r>
      <w:r w:rsidR="00217190">
        <w:rPr>
          <w:rFonts w:ascii="Calibri" w:hAnsi="Calibri" w:cs="Calibri"/>
          <w:sz w:val="22"/>
          <w:szCs w:val="22"/>
          <w:u w:val="single"/>
        </w:rPr>
        <w:t xml:space="preserve"> (CMH</w:t>
      </w:r>
      <w:r w:rsidR="009C7EE8">
        <w:rPr>
          <w:rFonts w:ascii="Calibri" w:hAnsi="Calibri" w:cs="Calibri"/>
          <w:sz w:val="22"/>
          <w:szCs w:val="22"/>
          <w:u w:val="single"/>
        </w:rPr>
        <w:t>H</w:t>
      </w:r>
      <w:r w:rsidR="00217190">
        <w:rPr>
          <w:rFonts w:ascii="Calibri" w:hAnsi="Calibri" w:cs="Calibri"/>
          <w:sz w:val="22"/>
          <w:szCs w:val="22"/>
          <w:u w:val="single"/>
        </w:rPr>
        <w:t>FL)</w:t>
      </w:r>
    </w:p>
    <w:p w14:paraId="4FAA139C" w14:textId="6E656E4A" w:rsidR="00D22A75" w:rsidRDefault="00792539" w:rsidP="00D869C2">
      <w:pPr>
        <w:rPr>
          <w:rFonts w:ascii="Calibri" w:hAnsi="Calibri" w:cs="Calibri"/>
          <w:sz w:val="22"/>
          <w:szCs w:val="22"/>
        </w:rPr>
      </w:pPr>
      <w:r>
        <w:rPr>
          <w:rFonts w:ascii="Calibri" w:hAnsi="Calibri" w:cs="Calibri"/>
          <w:sz w:val="22"/>
          <w:szCs w:val="22"/>
        </w:rPr>
        <w:t>Diana L</w:t>
      </w:r>
      <w:r w:rsidRPr="00792539">
        <w:rPr>
          <w:rFonts w:ascii="Calibri" w:hAnsi="Calibri" w:cs="Calibri"/>
          <w:sz w:val="22"/>
          <w:szCs w:val="22"/>
        </w:rPr>
        <w:t>uckman,</w:t>
      </w:r>
      <w:r>
        <w:rPr>
          <w:rFonts w:ascii="Calibri" w:hAnsi="Calibri" w:cs="Calibri"/>
          <w:sz w:val="22"/>
          <w:szCs w:val="22"/>
        </w:rPr>
        <w:t xml:space="preserve"> Ph.D.</w:t>
      </w:r>
      <w:r w:rsidR="00D22A75">
        <w:rPr>
          <w:rFonts w:ascii="Calibri" w:hAnsi="Calibri" w:cs="Calibri"/>
          <w:sz w:val="22"/>
          <w:szCs w:val="22"/>
        </w:rPr>
        <w:t xml:space="preserve"> (Site Liaison)</w:t>
      </w:r>
    </w:p>
    <w:p w14:paraId="0A69BDB1" w14:textId="31C13D49" w:rsidR="00D22A75" w:rsidRDefault="00D22A75" w:rsidP="00D869C2">
      <w:pPr>
        <w:rPr>
          <w:rFonts w:ascii="Calibri" w:hAnsi="Calibri" w:cs="Calibri"/>
          <w:sz w:val="22"/>
          <w:szCs w:val="22"/>
        </w:rPr>
      </w:pPr>
      <w:r>
        <w:rPr>
          <w:rFonts w:ascii="Calibri" w:hAnsi="Calibri" w:cs="Calibri"/>
          <w:sz w:val="22"/>
          <w:szCs w:val="22"/>
        </w:rPr>
        <w:t>Department of Psychology</w:t>
      </w:r>
    </w:p>
    <w:p w14:paraId="5D58F9CD" w14:textId="48582C3C" w:rsidR="00D22A75" w:rsidRDefault="00D22A75" w:rsidP="00D869C2">
      <w:pPr>
        <w:rPr>
          <w:rFonts w:ascii="Calibri" w:hAnsi="Calibri" w:cs="Calibri"/>
          <w:sz w:val="22"/>
          <w:szCs w:val="22"/>
        </w:rPr>
      </w:pPr>
      <w:r>
        <w:rPr>
          <w:rFonts w:ascii="Calibri" w:hAnsi="Calibri" w:cs="Calibri"/>
          <w:sz w:val="22"/>
          <w:szCs w:val="22"/>
        </w:rPr>
        <w:t>3520 West Oxford Avenue</w:t>
      </w:r>
    </w:p>
    <w:p w14:paraId="79A5C625" w14:textId="5FB900CF" w:rsidR="00D22A75" w:rsidRDefault="00D22A75" w:rsidP="00D869C2">
      <w:pPr>
        <w:rPr>
          <w:rFonts w:ascii="Calibri" w:hAnsi="Calibri" w:cs="Calibri"/>
          <w:sz w:val="22"/>
          <w:szCs w:val="22"/>
        </w:rPr>
      </w:pPr>
      <w:r>
        <w:rPr>
          <w:rFonts w:ascii="Calibri" w:hAnsi="Calibri" w:cs="Calibri"/>
          <w:sz w:val="22"/>
          <w:szCs w:val="22"/>
        </w:rPr>
        <w:t>Denver, CO 80236-9987</w:t>
      </w:r>
    </w:p>
    <w:p w14:paraId="3341AF2B" w14:textId="77777777" w:rsidR="003514C1" w:rsidRDefault="003514C1" w:rsidP="003514C1">
      <w:pPr>
        <w:rPr>
          <w:rFonts w:asciiTheme="minorHAnsi" w:hAnsiTheme="minorHAnsi" w:cstheme="minorHAnsi"/>
          <w:sz w:val="22"/>
          <w:szCs w:val="22"/>
        </w:rPr>
      </w:pPr>
      <w:r w:rsidRPr="00792539">
        <w:rPr>
          <w:rFonts w:asciiTheme="minorHAnsi" w:hAnsiTheme="minorHAnsi" w:cstheme="minorHAnsi"/>
          <w:sz w:val="22"/>
          <w:szCs w:val="22"/>
        </w:rPr>
        <w:t>303-866-</w:t>
      </w:r>
      <w:r>
        <w:rPr>
          <w:rFonts w:asciiTheme="minorHAnsi" w:hAnsiTheme="minorHAnsi" w:cstheme="minorHAnsi"/>
          <w:sz w:val="22"/>
          <w:szCs w:val="22"/>
        </w:rPr>
        <w:t>7751</w:t>
      </w:r>
    </w:p>
    <w:p w14:paraId="79E9D7F0" w14:textId="77777777" w:rsidR="003514C1" w:rsidRPr="00792539" w:rsidRDefault="00000000" w:rsidP="003514C1">
      <w:pPr>
        <w:rPr>
          <w:rFonts w:asciiTheme="minorHAnsi" w:hAnsiTheme="minorHAnsi" w:cstheme="minorHAnsi"/>
          <w:sz w:val="22"/>
          <w:szCs w:val="22"/>
        </w:rPr>
      </w:pPr>
      <w:hyperlink r:id="rId39" w:history="1">
        <w:r w:rsidR="003514C1" w:rsidRPr="007B13FB">
          <w:rPr>
            <w:rStyle w:val="Hyperlink"/>
            <w:rFonts w:asciiTheme="minorHAnsi" w:hAnsiTheme="minorHAnsi" w:cstheme="minorHAnsi"/>
            <w:sz w:val="22"/>
            <w:szCs w:val="22"/>
          </w:rPr>
          <w:t>diana.luckman@state.co.us</w:t>
        </w:r>
      </w:hyperlink>
      <w:r w:rsidR="003514C1">
        <w:rPr>
          <w:rFonts w:asciiTheme="minorHAnsi" w:hAnsiTheme="minorHAnsi" w:cstheme="minorHAnsi"/>
          <w:sz w:val="22"/>
          <w:szCs w:val="22"/>
        </w:rPr>
        <w:t xml:space="preserve"> </w:t>
      </w:r>
    </w:p>
    <w:p w14:paraId="537A43C8" w14:textId="48D06851" w:rsidR="003A57FB" w:rsidRDefault="00000000" w:rsidP="002625B3">
      <w:pPr>
        <w:rPr>
          <w:rFonts w:ascii="Calibri" w:hAnsi="Calibri" w:cs="Calibri"/>
          <w:sz w:val="22"/>
          <w:szCs w:val="22"/>
        </w:rPr>
      </w:pPr>
      <w:hyperlink r:id="rId40" w:history="1">
        <w:r w:rsidR="003514C1" w:rsidRPr="0096079D">
          <w:rPr>
            <w:rStyle w:val="Hyperlink"/>
            <w:rFonts w:ascii="Calibri" w:hAnsi="Calibri" w:cs="Calibri"/>
            <w:sz w:val="22"/>
            <w:szCs w:val="22"/>
          </w:rPr>
          <w:t>https://www.colorado.gov/pacific/cdhs/colorado-mental-health-institute-fort-logan</w:t>
        </w:r>
      </w:hyperlink>
      <w:r w:rsidR="003514C1">
        <w:rPr>
          <w:rFonts w:ascii="Calibri" w:hAnsi="Calibri" w:cs="Calibri"/>
          <w:sz w:val="22"/>
          <w:szCs w:val="22"/>
        </w:rPr>
        <w:t xml:space="preserve">  </w:t>
      </w:r>
    </w:p>
    <w:p w14:paraId="7E3ED90B" w14:textId="77777777" w:rsidR="002625B3" w:rsidRPr="002E7362" w:rsidRDefault="002625B3" w:rsidP="002625B3">
      <w:pPr>
        <w:rPr>
          <w:rFonts w:ascii="Calibri" w:hAnsi="Calibri" w:cs="Calibri"/>
          <w:sz w:val="22"/>
          <w:szCs w:val="22"/>
        </w:rPr>
      </w:pPr>
    </w:p>
    <w:p w14:paraId="10A52ED7" w14:textId="77777777" w:rsidR="007E71AD" w:rsidRDefault="007E71AD" w:rsidP="007E71AD">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sz w:val="22"/>
          <w:szCs w:val="22"/>
          <w:u w:val="single"/>
        </w:rPr>
        <w:t>Kaiser Permanente</w:t>
      </w:r>
      <w:r>
        <w:rPr>
          <w:rStyle w:val="eop"/>
          <w:rFonts w:ascii="Calibri" w:hAnsi="Calibri" w:cs="Calibri"/>
          <w:b/>
          <w:bCs/>
          <w:sz w:val="22"/>
          <w:szCs w:val="22"/>
        </w:rPr>
        <w:t> </w:t>
      </w:r>
    </w:p>
    <w:p w14:paraId="2C02A6AE" w14:textId="77777777" w:rsidR="007E71AD" w:rsidRPr="007E71AD" w:rsidRDefault="007E71AD" w:rsidP="007E71AD">
      <w:pPr>
        <w:pStyle w:val="paragraph"/>
        <w:shd w:val="clear" w:color="auto" w:fill="FFFFFF"/>
        <w:spacing w:before="0" w:beforeAutospacing="0" w:after="0" w:afterAutospacing="0"/>
        <w:textAlignment w:val="baseline"/>
        <w:rPr>
          <w:rFonts w:ascii="Segoe UI" w:hAnsi="Segoe UI" w:cs="Segoe UI"/>
          <w:b/>
          <w:bCs/>
          <w:color w:val="000000" w:themeColor="text1"/>
          <w:sz w:val="18"/>
          <w:szCs w:val="18"/>
        </w:rPr>
      </w:pPr>
      <w:r w:rsidRPr="007E71AD">
        <w:rPr>
          <w:rStyle w:val="normaltextrun"/>
          <w:rFonts w:ascii="Calibri" w:hAnsi="Calibri" w:cs="Calibri"/>
          <w:color w:val="000000" w:themeColor="text1"/>
          <w:sz w:val="22"/>
          <w:szCs w:val="22"/>
        </w:rPr>
        <w:t xml:space="preserve">Andrea </w:t>
      </w:r>
      <w:proofErr w:type="spellStart"/>
      <w:r w:rsidRPr="007E71AD">
        <w:rPr>
          <w:rStyle w:val="normaltextrun"/>
          <w:rFonts w:ascii="Calibri" w:hAnsi="Calibri" w:cs="Calibri"/>
          <w:color w:val="000000" w:themeColor="text1"/>
          <w:sz w:val="22"/>
          <w:szCs w:val="22"/>
        </w:rPr>
        <w:t>Maikovich</w:t>
      </w:r>
      <w:proofErr w:type="spellEnd"/>
      <w:r w:rsidRPr="007E71AD">
        <w:rPr>
          <w:rStyle w:val="normaltextrun"/>
          <w:rFonts w:ascii="Calibri" w:hAnsi="Calibri" w:cs="Calibri"/>
          <w:color w:val="000000" w:themeColor="text1"/>
          <w:sz w:val="22"/>
          <w:szCs w:val="22"/>
        </w:rPr>
        <w:t>-Fong, Ph.D., ABPP (Site Liaison)</w:t>
      </w:r>
      <w:r w:rsidRPr="007E71AD">
        <w:rPr>
          <w:rStyle w:val="eop"/>
          <w:rFonts w:ascii="Calibri" w:hAnsi="Calibri" w:cs="Calibri"/>
          <w:b/>
          <w:bCs/>
          <w:color w:val="000000" w:themeColor="text1"/>
          <w:sz w:val="22"/>
          <w:szCs w:val="22"/>
        </w:rPr>
        <w:t> </w:t>
      </w:r>
    </w:p>
    <w:p w14:paraId="7CC11A01" w14:textId="01B1A990" w:rsidR="007E71AD" w:rsidRPr="007E71AD" w:rsidRDefault="007E71AD" w:rsidP="007E71AD">
      <w:pPr>
        <w:pStyle w:val="paragraph"/>
        <w:spacing w:before="0" w:beforeAutospacing="0" w:after="0" w:afterAutospacing="0"/>
        <w:textAlignment w:val="baseline"/>
        <w:rPr>
          <w:rFonts w:ascii="Segoe UI" w:hAnsi="Segoe UI" w:cs="Segoe UI"/>
          <w:color w:val="000000" w:themeColor="text1"/>
          <w:sz w:val="18"/>
          <w:szCs w:val="18"/>
        </w:rPr>
      </w:pPr>
      <w:r w:rsidRPr="007E71AD">
        <w:rPr>
          <w:rStyle w:val="normaltextrun"/>
          <w:rFonts w:ascii="Calibri" w:hAnsi="Calibri" w:cs="Calibri"/>
          <w:color w:val="000000" w:themeColor="text1"/>
          <w:sz w:val="22"/>
          <w:szCs w:val="22"/>
        </w:rPr>
        <w:t>Kaiser Permanent</w:t>
      </w:r>
      <w:r>
        <w:rPr>
          <w:rStyle w:val="normaltextrun"/>
          <w:rFonts w:ascii="Calibri" w:hAnsi="Calibri" w:cs="Calibri"/>
          <w:color w:val="000000" w:themeColor="text1"/>
          <w:sz w:val="22"/>
          <w:szCs w:val="22"/>
        </w:rPr>
        <w:t xml:space="preserve">e Highline </w:t>
      </w:r>
      <w:r w:rsidRPr="007E71AD">
        <w:rPr>
          <w:rStyle w:val="normaltextrun"/>
          <w:rFonts w:ascii="Calibri" w:hAnsi="Calibri" w:cs="Calibri"/>
          <w:color w:val="000000" w:themeColor="text1"/>
          <w:sz w:val="22"/>
          <w:szCs w:val="22"/>
        </w:rPr>
        <w:t>Behavioral Health</w:t>
      </w:r>
      <w:r w:rsidRPr="007E71AD">
        <w:rPr>
          <w:rStyle w:val="eop"/>
          <w:rFonts w:ascii="Calibri" w:hAnsi="Calibri" w:cs="Calibri"/>
          <w:color w:val="000000" w:themeColor="text1"/>
          <w:sz w:val="22"/>
          <w:szCs w:val="22"/>
        </w:rPr>
        <w:t> </w:t>
      </w:r>
    </w:p>
    <w:p w14:paraId="170F8C6E" w14:textId="77777777" w:rsidR="007E71AD" w:rsidRPr="007E71AD" w:rsidRDefault="007E71AD" w:rsidP="007E71AD">
      <w:pPr>
        <w:pStyle w:val="paragraph"/>
        <w:spacing w:before="0" w:beforeAutospacing="0" w:after="0" w:afterAutospacing="0"/>
        <w:textAlignment w:val="baseline"/>
        <w:rPr>
          <w:rFonts w:ascii="Segoe UI" w:hAnsi="Segoe UI" w:cs="Segoe UI"/>
          <w:color w:val="000000" w:themeColor="text1"/>
          <w:sz w:val="18"/>
          <w:szCs w:val="18"/>
        </w:rPr>
      </w:pPr>
      <w:r w:rsidRPr="007E71AD">
        <w:rPr>
          <w:rStyle w:val="normaltextrun"/>
          <w:rFonts w:ascii="Calibri" w:hAnsi="Calibri" w:cs="Calibri"/>
          <w:color w:val="000000" w:themeColor="text1"/>
          <w:sz w:val="22"/>
          <w:szCs w:val="22"/>
        </w:rPr>
        <w:t>10350 East Dakota Avenue</w:t>
      </w:r>
      <w:r w:rsidRPr="007E71AD">
        <w:rPr>
          <w:rStyle w:val="eop"/>
          <w:rFonts w:ascii="Calibri" w:hAnsi="Calibri" w:cs="Calibri"/>
          <w:color w:val="000000" w:themeColor="text1"/>
          <w:sz w:val="22"/>
          <w:szCs w:val="22"/>
        </w:rPr>
        <w:t> </w:t>
      </w:r>
    </w:p>
    <w:p w14:paraId="4A8B195F" w14:textId="77777777" w:rsidR="007E71AD" w:rsidRPr="007E71AD" w:rsidRDefault="007E71AD" w:rsidP="007E71AD">
      <w:pPr>
        <w:pStyle w:val="paragraph"/>
        <w:spacing w:before="0" w:beforeAutospacing="0" w:after="0" w:afterAutospacing="0"/>
        <w:textAlignment w:val="baseline"/>
        <w:rPr>
          <w:rFonts w:ascii="Segoe UI" w:hAnsi="Segoe UI" w:cs="Segoe UI"/>
          <w:color w:val="000000" w:themeColor="text1"/>
          <w:sz w:val="18"/>
          <w:szCs w:val="18"/>
        </w:rPr>
      </w:pPr>
      <w:r w:rsidRPr="007E71AD">
        <w:rPr>
          <w:rStyle w:val="normaltextrun"/>
          <w:rFonts w:ascii="Calibri" w:hAnsi="Calibri" w:cs="Calibri"/>
          <w:color w:val="000000" w:themeColor="text1"/>
          <w:sz w:val="22"/>
          <w:szCs w:val="22"/>
        </w:rPr>
        <w:t>Denver, CO 80247</w:t>
      </w:r>
      <w:r w:rsidRPr="007E71AD">
        <w:rPr>
          <w:rStyle w:val="eop"/>
          <w:rFonts w:ascii="Calibri" w:hAnsi="Calibri" w:cs="Calibri"/>
          <w:color w:val="000000" w:themeColor="text1"/>
          <w:sz w:val="22"/>
          <w:szCs w:val="22"/>
        </w:rPr>
        <w:t> </w:t>
      </w:r>
    </w:p>
    <w:p w14:paraId="644F2FC4" w14:textId="4FCB6A49" w:rsidR="007E71AD" w:rsidRPr="007E71AD" w:rsidRDefault="007E71AD" w:rsidP="007E71AD">
      <w:pPr>
        <w:pStyle w:val="paragraph"/>
        <w:spacing w:before="0" w:beforeAutospacing="0" w:after="0" w:afterAutospacing="0"/>
        <w:textAlignment w:val="baseline"/>
        <w:rPr>
          <w:rFonts w:ascii="Segoe UI" w:hAnsi="Segoe UI" w:cs="Segoe UI"/>
          <w:color w:val="000000" w:themeColor="text1"/>
          <w:sz w:val="18"/>
          <w:szCs w:val="18"/>
        </w:rPr>
      </w:pPr>
      <w:r w:rsidRPr="007E71AD">
        <w:rPr>
          <w:rStyle w:val="normaltextrun"/>
          <w:rFonts w:ascii="Calibri" w:hAnsi="Calibri" w:cs="Calibri"/>
          <w:color w:val="000000" w:themeColor="text1"/>
          <w:sz w:val="22"/>
          <w:szCs w:val="22"/>
        </w:rPr>
        <w:t>303-868-2075</w:t>
      </w:r>
      <w:r w:rsidRPr="007E71AD">
        <w:rPr>
          <w:rStyle w:val="eop"/>
          <w:rFonts w:ascii="Calibri" w:hAnsi="Calibri" w:cs="Calibri"/>
          <w:color w:val="000000" w:themeColor="text1"/>
          <w:sz w:val="22"/>
          <w:szCs w:val="22"/>
        </w:rPr>
        <w:t> </w:t>
      </w:r>
    </w:p>
    <w:p w14:paraId="5A91FEE7" w14:textId="2D21A09B" w:rsidR="00517D54" w:rsidRPr="00012DFC" w:rsidRDefault="00000000" w:rsidP="00517D54">
      <w:pPr>
        <w:rPr>
          <w:rFonts w:asciiTheme="minorHAnsi" w:hAnsiTheme="minorHAnsi"/>
          <w:sz w:val="22"/>
          <w:szCs w:val="22"/>
        </w:rPr>
      </w:pPr>
      <w:hyperlink r:id="rId41" w:history="1">
        <w:r w:rsidR="007E71AD" w:rsidRPr="00092A8C">
          <w:rPr>
            <w:rStyle w:val="Hyperlink"/>
            <w:rFonts w:asciiTheme="minorHAnsi" w:hAnsiTheme="minorHAnsi"/>
            <w:sz w:val="22"/>
            <w:szCs w:val="22"/>
          </w:rPr>
          <w:t>Andrea.K.Maikovich-Fong@kp.org</w:t>
        </w:r>
      </w:hyperlink>
    </w:p>
    <w:p w14:paraId="2DECCBD8" w14:textId="77777777" w:rsidR="00517D54" w:rsidRPr="00012DFC" w:rsidRDefault="00000000" w:rsidP="00517D54">
      <w:pPr>
        <w:rPr>
          <w:rStyle w:val="Hyperlink"/>
          <w:rFonts w:asciiTheme="minorHAnsi" w:hAnsiTheme="minorHAnsi"/>
          <w:sz w:val="22"/>
          <w:szCs w:val="22"/>
        </w:rPr>
      </w:pPr>
      <w:hyperlink r:id="rId42" w:history="1">
        <w:r w:rsidR="00517D54" w:rsidRPr="00012DFC">
          <w:rPr>
            <w:rStyle w:val="Hyperlink"/>
            <w:rFonts w:asciiTheme="minorHAnsi" w:hAnsiTheme="minorHAnsi"/>
            <w:sz w:val="22"/>
            <w:szCs w:val="22"/>
          </w:rPr>
          <w:t>www.kaiserpermanente.org</w:t>
        </w:r>
      </w:hyperlink>
      <w:r w:rsidR="00517D54" w:rsidRPr="00012DFC">
        <w:rPr>
          <w:rStyle w:val="Hyperlink"/>
          <w:rFonts w:asciiTheme="minorHAnsi" w:hAnsiTheme="minorHAnsi"/>
          <w:sz w:val="22"/>
          <w:szCs w:val="22"/>
        </w:rPr>
        <w:t xml:space="preserve">  </w:t>
      </w:r>
    </w:p>
    <w:p w14:paraId="01D5C59C" w14:textId="77777777" w:rsidR="003A57FB" w:rsidRPr="00F0293D" w:rsidRDefault="003A57FB" w:rsidP="003A57FB">
      <w:pPr>
        <w:rPr>
          <w:rFonts w:asciiTheme="minorHAnsi" w:hAnsiTheme="minorHAnsi" w:cs="Calibri"/>
          <w:sz w:val="22"/>
          <w:szCs w:val="22"/>
        </w:rPr>
      </w:pPr>
    </w:p>
    <w:p w14:paraId="162E0E0E" w14:textId="06BA458D" w:rsidR="003A57FB" w:rsidRPr="00F0293D" w:rsidRDefault="006849D6" w:rsidP="003A57FB">
      <w:pPr>
        <w:pStyle w:val="PlainText"/>
        <w:rPr>
          <w:rFonts w:ascii="Calibri" w:eastAsia="MS Mincho" w:hAnsi="Calibri" w:cs="Calibri"/>
          <w:sz w:val="22"/>
          <w:szCs w:val="22"/>
          <w:u w:val="single"/>
        </w:rPr>
      </w:pPr>
      <w:proofErr w:type="spellStart"/>
      <w:r>
        <w:rPr>
          <w:rFonts w:ascii="Calibri" w:eastAsia="MS Mincho" w:hAnsi="Calibri" w:cs="Calibri"/>
          <w:sz w:val="22"/>
          <w:szCs w:val="22"/>
          <w:u w:val="single"/>
        </w:rPr>
        <w:t>WellPower</w:t>
      </w:r>
      <w:proofErr w:type="spellEnd"/>
    </w:p>
    <w:p w14:paraId="7FDDFDC2" w14:textId="5EC2F2C6" w:rsidR="003A57FB" w:rsidRPr="002E7362" w:rsidRDefault="005411B9" w:rsidP="003A57FB">
      <w:pPr>
        <w:pStyle w:val="PlainText"/>
        <w:rPr>
          <w:rFonts w:ascii="Calibri" w:hAnsi="Calibri" w:cs="Calibri"/>
          <w:sz w:val="22"/>
          <w:szCs w:val="22"/>
        </w:rPr>
      </w:pPr>
      <w:r w:rsidRPr="005411B9">
        <w:rPr>
          <w:rFonts w:ascii="Calibri" w:eastAsia="MS Mincho" w:hAnsi="Calibri" w:cs="Calibri"/>
          <w:sz w:val="22"/>
          <w:szCs w:val="22"/>
        </w:rPr>
        <w:t xml:space="preserve">Kimberly Pfaff, Psy.D., Director, </w:t>
      </w:r>
      <w:r w:rsidR="001A3144">
        <w:rPr>
          <w:rFonts w:ascii="Calibri" w:eastAsia="MS Mincho" w:hAnsi="Calibri" w:cs="Calibri"/>
          <w:sz w:val="22"/>
          <w:szCs w:val="22"/>
        </w:rPr>
        <w:t xml:space="preserve">Risk Management and </w:t>
      </w:r>
      <w:r w:rsidRPr="005411B9">
        <w:rPr>
          <w:rFonts w:ascii="Calibri" w:eastAsia="MS Mincho" w:hAnsi="Calibri" w:cs="Calibri"/>
          <w:sz w:val="22"/>
          <w:szCs w:val="22"/>
        </w:rPr>
        <w:t>Psychology Training Services (Site Liaison)</w:t>
      </w:r>
      <w:r w:rsidR="003A57FB" w:rsidRPr="002E7362">
        <w:rPr>
          <w:rFonts w:ascii="Calibri" w:hAnsi="Calibri" w:cs="Calibri"/>
          <w:sz w:val="22"/>
          <w:szCs w:val="22"/>
        </w:rPr>
        <w:tab/>
      </w:r>
    </w:p>
    <w:p w14:paraId="025CF10B"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4141 East Dickenson Place</w:t>
      </w:r>
    </w:p>
    <w:p w14:paraId="4297E652"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Denver, CO 80222</w:t>
      </w:r>
    </w:p>
    <w:p w14:paraId="586BC1E4" w14:textId="0AEA5DB0" w:rsidR="003A57FB" w:rsidRPr="002E7362" w:rsidRDefault="003A57FB" w:rsidP="003A57FB">
      <w:pPr>
        <w:pStyle w:val="PlainText"/>
        <w:rPr>
          <w:rFonts w:ascii="Calibri" w:eastAsia="MS Mincho" w:hAnsi="Calibri" w:cs="Calibri"/>
          <w:sz w:val="22"/>
          <w:szCs w:val="22"/>
        </w:rPr>
      </w:pPr>
      <w:r>
        <w:rPr>
          <w:rFonts w:ascii="Calibri" w:eastAsia="MS Mincho" w:hAnsi="Calibri" w:cs="Calibri"/>
          <w:sz w:val="22"/>
          <w:szCs w:val="22"/>
        </w:rPr>
        <w:t>303-504-6650</w:t>
      </w:r>
      <w:r w:rsidR="00C704A1">
        <w:rPr>
          <w:rFonts w:ascii="Calibri" w:eastAsia="MS Mincho" w:hAnsi="Calibri" w:cs="Calibri"/>
          <w:sz w:val="22"/>
          <w:szCs w:val="22"/>
        </w:rPr>
        <w:t xml:space="preserve"> direct </w:t>
      </w:r>
      <w:r w:rsidR="003230E1">
        <w:rPr>
          <w:rFonts w:ascii="Calibri" w:eastAsia="MS Mincho" w:hAnsi="Calibri" w:cs="Calibri"/>
          <w:sz w:val="22"/>
          <w:szCs w:val="22"/>
        </w:rPr>
        <w:t>line</w:t>
      </w:r>
    </w:p>
    <w:p w14:paraId="38FA1A1A" w14:textId="5902AB88" w:rsidR="003A57FB" w:rsidRPr="002E7362" w:rsidRDefault="003230E1" w:rsidP="003A57FB">
      <w:pPr>
        <w:pStyle w:val="PlainText"/>
        <w:rPr>
          <w:rFonts w:ascii="Calibri" w:eastAsia="MS Mincho" w:hAnsi="Calibri" w:cs="Calibri"/>
          <w:sz w:val="22"/>
          <w:szCs w:val="22"/>
        </w:rPr>
      </w:pPr>
      <w:r>
        <w:rPr>
          <w:rFonts w:ascii="Calibri" w:hAnsi="Calibri" w:cs="Calibri"/>
          <w:sz w:val="22"/>
          <w:szCs w:val="22"/>
        </w:rPr>
        <w:t xml:space="preserve">303-504-6500 </w:t>
      </w:r>
      <w:r w:rsidR="00C704A1">
        <w:rPr>
          <w:rFonts w:ascii="Calibri" w:hAnsi="Calibri" w:cs="Calibri"/>
          <w:sz w:val="22"/>
          <w:szCs w:val="22"/>
        </w:rPr>
        <w:t>main</w:t>
      </w:r>
      <w:r>
        <w:rPr>
          <w:rFonts w:ascii="Calibri" w:hAnsi="Calibri" w:cs="Calibri"/>
          <w:sz w:val="22"/>
          <w:szCs w:val="22"/>
        </w:rPr>
        <w:t xml:space="preserve"> line</w:t>
      </w:r>
    </w:p>
    <w:bookmarkStart w:id="9" w:name="_Hlk525483017"/>
    <w:p w14:paraId="6DC81BDA" w14:textId="47953228" w:rsidR="003A57FB" w:rsidRPr="002E7362" w:rsidRDefault="006849D6" w:rsidP="003A57FB">
      <w:pPr>
        <w:pStyle w:val="PlainText"/>
        <w:rPr>
          <w:rFonts w:ascii="Calibri" w:hAnsi="Calibri" w:cs="Calibri"/>
          <w:sz w:val="22"/>
          <w:szCs w:val="22"/>
        </w:rPr>
      </w:pPr>
      <w:r>
        <w:rPr>
          <w:rFonts w:ascii="Calibri" w:eastAsia="MS Mincho" w:hAnsi="Calibri" w:cs="Calibri"/>
          <w:sz w:val="22"/>
          <w:szCs w:val="22"/>
        </w:rPr>
        <w:fldChar w:fldCharType="begin"/>
      </w:r>
      <w:r>
        <w:rPr>
          <w:rFonts w:ascii="Calibri" w:eastAsia="MS Mincho" w:hAnsi="Calibri" w:cs="Calibri"/>
          <w:sz w:val="22"/>
          <w:szCs w:val="22"/>
        </w:rPr>
        <w:instrText xml:space="preserve"> HYPERLINK "mailto:kimberly.pfaff@wellpower.org" </w:instrText>
      </w:r>
      <w:r>
        <w:rPr>
          <w:rFonts w:ascii="Calibri" w:eastAsia="MS Mincho" w:hAnsi="Calibri" w:cs="Calibri"/>
          <w:sz w:val="22"/>
          <w:szCs w:val="22"/>
        </w:rPr>
      </w:r>
      <w:r>
        <w:rPr>
          <w:rFonts w:ascii="Calibri" w:eastAsia="MS Mincho" w:hAnsi="Calibri" w:cs="Calibri"/>
          <w:sz w:val="22"/>
          <w:szCs w:val="22"/>
        </w:rPr>
        <w:fldChar w:fldCharType="separate"/>
      </w:r>
      <w:r w:rsidR="003A57FB" w:rsidRPr="006849D6">
        <w:rPr>
          <w:rStyle w:val="Hyperlink"/>
          <w:rFonts w:ascii="Calibri" w:eastAsia="MS Mincho" w:hAnsi="Calibri" w:cs="Calibri"/>
          <w:sz w:val="22"/>
          <w:szCs w:val="22"/>
        </w:rPr>
        <w:t>kimberly.pfaff@</w:t>
      </w:r>
      <w:r w:rsidRPr="006849D6">
        <w:rPr>
          <w:rStyle w:val="Hyperlink"/>
          <w:rFonts w:ascii="Calibri" w:eastAsia="MS Mincho" w:hAnsi="Calibri" w:cs="Calibri"/>
          <w:sz w:val="22"/>
          <w:szCs w:val="22"/>
        </w:rPr>
        <w:t>wellpower.org</w:t>
      </w:r>
      <w:r>
        <w:rPr>
          <w:rFonts w:ascii="Calibri" w:eastAsia="MS Mincho" w:hAnsi="Calibri" w:cs="Calibri"/>
          <w:sz w:val="22"/>
          <w:szCs w:val="22"/>
        </w:rPr>
        <w:fldChar w:fldCharType="end"/>
      </w:r>
    </w:p>
    <w:bookmarkEnd w:id="9"/>
    <w:p w14:paraId="4320C0F3" w14:textId="788D2698" w:rsidR="006849D6" w:rsidRDefault="006849D6" w:rsidP="006849D6">
      <w:pPr>
        <w:pStyle w:val="NoSpacing"/>
      </w:pPr>
      <w:r>
        <w:rPr>
          <w:rFonts w:asciiTheme="minorHAnsi" w:hAnsiTheme="minorHAnsi"/>
        </w:rPr>
        <w:fldChar w:fldCharType="begin"/>
      </w:r>
      <w:r>
        <w:rPr>
          <w:rFonts w:asciiTheme="minorHAnsi" w:hAnsiTheme="minorHAnsi"/>
        </w:rPr>
        <w:instrText xml:space="preserve"> HYPERLINK "</w:instrText>
      </w:r>
      <w:r w:rsidRPr="006849D6">
        <w:rPr>
          <w:rFonts w:asciiTheme="minorHAnsi" w:hAnsiTheme="minorHAnsi"/>
        </w:rPr>
        <w:instrText>http://www.wellpower.org</w:instrText>
      </w:r>
      <w:r>
        <w:rPr>
          <w:rFonts w:asciiTheme="minorHAnsi" w:hAnsiTheme="minorHAnsi"/>
        </w:rPr>
        <w:instrText xml:space="preserve">" </w:instrText>
      </w:r>
      <w:r>
        <w:rPr>
          <w:rFonts w:asciiTheme="minorHAnsi" w:hAnsiTheme="minorHAnsi"/>
        </w:rPr>
      </w:r>
      <w:r>
        <w:rPr>
          <w:rFonts w:asciiTheme="minorHAnsi" w:hAnsiTheme="minorHAnsi"/>
        </w:rPr>
        <w:fldChar w:fldCharType="separate"/>
      </w:r>
      <w:r w:rsidRPr="00F66E68">
        <w:rPr>
          <w:rStyle w:val="Hyperlink"/>
          <w:rFonts w:asciiTheme="minorHAnsi" w:hAnsiTheme="minorHAnsi"/>
        </w:rPr>
        <w:t>http://www.wellpower.org</w:t>
      </w:r>
      <w:r>
        <w:rPr>
          <w:rFonts w:asciiTheme="minorHAnsi" w:hAnsiTheme="minorHAnsi"/>
        </w:rPr>
        <w:fldChar w:fldCharType="end"/>
      </w:r>
      <w:r>
        <w:rPr>
          <w:rStyle w:val="Strong"/>
          <w:rFonts w:asciiTheme="minorHAnsi" w:hAnsiTheme="minorHAnsi"/>
        </w:rPr>
        <w:t xml:space="preserve"> </w:t>
      </w:r>
    </w:p>
    <w:p w14:paraId="389BED07" w14:textId="77777777" w:rsidR="00C704A1" w:rsidRPr="002E7362" w:rsidRDefault="00C704A1" w:rsidP="003A57FB">
      <w:pPr>
        <w:rPr>
          <w:rFonts w:ascii="Calibri" w:hAnsi="Calibri" w:cs="Calibri"/>
          <w:sz w:val="22"/>
          <w:szCs w:val="22"/>
        </w:rPr>
      </w:pPr>
    </w:p>
    <w:p w14:paraId="3D80A009"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t>Nicoletti-</w:t>
      </w:r>
      <w:proofErr w:type="spellStart"/>
      <w:r w:rsidRPr="00F0293D">
        <w:rPr>
          <w:rFonts w:ascii="Calibri" w:hAnsi="Calibri" w:cs="Calibri"/>
          <w:b w:val="0"/>
          <w:sz w:val="22"/>
          <w:szCs w:val="22"/>
          <w:u w:val="single"/>
        </w:rPr>
        <w:t>Flater</w:t>
      </w:r>
      <w:proofErr w:type="spellEnd"/>
      <w:r w:rsidRPr="00F0293D">
        <w:rPr>
          <w:rFonts w:ascii="Calibri" w:hAnsi="Calibri" w:cs="Calibri"/>
          <w:b w:val="0"/>
          <w:sz w:val="22"/>
          <w:szCs w:val="22"/>
          <w:u w:val="single"/>
        </w:rPr>
        <w:t xml:space="preserve"> Associates</w:t>
      </w:r>
    </w:p>
    <w:p w14:paraId="0A884EC4" w14:textId="31C8A4BE" w:rsidR="003A57FB" w:rsidRPr="002E7362" w:rsidRDefault="0091201A" w:rsidP="003A57FB">
      <w:pPr>
        <w:rPr>
          <w:rFonts w:ascii="Calibri" w:hAnsi="Calibri" w:cs="Calibri"/>
          <w:sz w:val="22"/>
          <w:szCs w:val="22"/>
        </w:rPr>
      </w:pPr>
      <w:proofErr w:type="spellStart"/>
      <w:r>
        <w:rPr>
          <w:rFonts w:ascii="Calibri" w:hAnsi="Calibri" w:cs="Calibri"/>
          <w:sz w:val="22"/>
          <w:szCs w:val="22"/>
        </w:rPr>
        <w:t>Mariya</w:t>
      </w:r>
      <w:proofErr w:type="spellEnd"/>
      <w:r>
        <w:rPr>
          <w:rFonts w:ascii="Calibri" w:hAnsi="Calibri" w:cs="Calibri"/>
          <w:sz w:val="22"/>
          <w:szCs w:val="22"/>
        </w:rPr>
        <w:t xml:space="preserve"> </w:t>
      </w:r>
      <w:proofErr w:type="spellStart"/>
      <w:r>
        <w:rPr>
          <w:rFonts w:ascii="Calibri" w:hAnsi="Calibri" w:cs="Calibri"/>
          <w:sz w:val="22"/>
          <w:szCs w:val="22"/>
        </w:rPr>
        <w:t>Dvoskina</w:t>
      </w:r>
      <w:proofErr w:type="spellEnd"/>
      <w:r>
        <w:rPr>
          <w:rFonts w:ascii="Calibri" w:hAnsi="Calibri" w:cs="Calibri"/>
          <w:sz w:val="22"/>
          <w:szCs w:val="22"/>
        </w:rPr>
        <w:t xml:space="preserve">, Psy.D. </w:t>
      </w:r>
      <w:r w:rsidR="003A57FB" w:rsidRPr="002E7362">
        <w:rPr>
          <w:rFonts w:ascii="Calibri" w:hAnsi="Calibri" w:cs="Calibri"/>
          <w:sz w:val="22"/>
          <w:szCs w:val="22"/>
        </w:rPr>
        <w:t>(Site Liaison)</w:t>
      </w:r>
    </w:p>
    <w:p w14:paraId="2A427259"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3595 S. Teller St.</w:t>
      </w:r>
      <w:r w:rsidRPr="002E7362">
        <w:rPr>
          <w:rFonts w:ascii="Calibri" w:hAnsi="Calibri" w:cs="Calibri"/>
          <w:sz w:val="22"/>
          <w:szCs w:val="22"/>
        </w:rPr>
        <w:br/>
        <w:t>Suite 310</w:t>
      </w:r>
      <w:r w:rsidRPr="002E7362">
        <w:rPr>
          <w:rFonts w:ascii="Calibri" w:hAnsi="Calibri" w:cs="Calibri"/>
          <w:sz w:val="22"/>
          <w:szCs w:val="22"/>
        </w:rPr>
        <w:br/>
        <w:t>Lakewood, CO 80235</w:t>
      </w:r>
    </w:p>
    <w:p w14:paraId="52297C33"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303-989-1617</w:t>
      </w:r>
    </w:p>
    <w:p w14:paraId="1C8E8F64"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303-985-3133 fax</w:t>
      </w:r>
    </w:p>
    <w:p w14:paraId="241FA128" w14:textId="107BB02B" w:rsidR="003A57FB" w:rsidRDefault="00000000" w:rsidP="003A57FB">
      <w:pPr>
        <w:rPr>
          <w:rStyle w:val="Hyperlink"/>
          <w:rFonts w:ascii="Calibri" w:hAnsi="Calibri" w:cs="Calibri"/>
          <w:sz w:val="22"/>
          <w:szCs w:val="22"/>
        </w:rPr>
      </w:pPr>
      <w:hyperlink r:id="rId43" w:history="1">
        <w:r w:rsidR="0091201A">
          <w:rPr>
            <w:rStyle w:val="Hyperlink"/>
            <w:rFonts w:ascii="Calibri" w:hAnsi="Calibri" w:cs="Calibri"/>
            <w:sz w:val="22"/>
            <w:szCs w:val="22"/>
          </w:rPr>
          <w:t>mariya.dvoskina@gmail.com</w:t>
        </w:r>
      </w:hyperlink>
    </w:p>
    <w:p w14:paraId="20421389" w14:textId="2B598B7F" w:rsidR="0028704C" w:rsidRPr="002E7362" w:rsidRDefault="00000000" w:rsidP="003A57FB">
      <w:pPr>
        <w:rPr>
          <w:rFonts w:ascii="Calibri" w:hAnsi="Calibri" w:cs="Calibri"/>
          <w:sz w:val="22"/>
          <w:szCs w:val="22"/>
        </w:rPr>
      </w:pPr>
      <w:hyperlink r:id="rId44" w:history="1">
        <w:r w:rsidR="0028704C" w:rsidRPr="000B3205">
          <w:rPr>
            <w:rStyle w:val="Hyperlink"/>
            <w:rFonts w:ascii="Calibri" w:hAnsi="Calibri" w:cs="Calibri"/>
            <w:sz w:val="22"/>
            <w:szCs w:val="22"/>
          </w:rPr>
          <w:t>www.nicolettiflater.com</w:t>
        </w:r>
      </w:hyperlink>
      <w:r w:rsidR="0028704C">
        <w:rPr>
          <w:rStyle w:val="Hyperlink"/>
          <w:rFonts w:ascii="Calibri" w:hAnsi="Calibri" w:cs="Calibri"/>
          <w:sz w:val="22"/>
          <w:szCs w:val="22"/>
        </w:rPr>
        <w:t xml:space="preserve"> </w:t>
      </w:r>
    </w:p>
    <w:p w14:paraId="21210C90" w14:textId="204015B3" w:rsidR="003A57FB" w:rsidRPr="002E7362" w:rsidRDefault="003A57FB" w:rsidP="003A57FB">
      <w:pPr>
        <w:rPr>
          <w:rFonts w:ascii="Calibri" w:hAnsi="Calibri" w:cs="Calibri"/>
          <w:sz w:val="22"/>
          <w:szCs w:val="22"/>
        </w:rPr>
      </w:pPr>
    </w:p>
    <w:p w14:paraId="0BEBA464" w14:textId="77777777" w:rsidR="003A57FB" w:rsidRPr="00076645" w:rsidRDefault="003A57FB" w:rsidP="003A57FB">
      <w:pPr>
        <w:pStyle w:val="Heading1"/>
        <w:keepLines/>
        <w:rPr>
          <w:rFonts w:asciiTheme="minorHAnsi" w:hAnsiTheme="minorHAnsi" w:cstheme="minorHAnsi"/>
          <w:b w:val="0"/>
          <w:sz w:val="22"/>
          <w:szCs w:val="22"/>
          <w:u w:val="single"/>
        </w:rPr>
      </w:pPr>
      <w:r w:rsidRPr="00076645">
        <w:rPr>
          <w:rFonts w:asciiTheme="minorHAnsi" w:hAnsiTheme="minorHAnsi" w:cstheme="minorHAnsi"/>
          <w:b w:val="0"/>
          <w:sz w:val="22"/>
          <w:szCs w:val="22"/>
          <w:u w:val="single"/>
        </w:rPr>
        <w:lastRenderedPageBreak/>
        <w:t>University of Denver Health and Counseling Center</w:t>
      </w:r>
    </w:p>
    <w:p w14:paraId="6A0E4D05" w14:textId="3F18ADAD" w:rsidR="003A57FB" w:rsidRPr="00076645" w:rsidRDefault="001A3144" w:rsidP="003A57FB">
      <w:pPr>
        <w:keepNext/>
        <w:keepLines/>
        <w:rPr>
          <w:rFonts w:asciiTheme="minorHAnsi" w:hAnsiTheme="minorHAnsi" w:cstheme="minorHAnsi"/>
          <w:sz w:val="22"/>
          <w:szCs w:val="22"/>
        </w:rPr>
      </w:pPr>
      <w:r>
        <w:rPr>
          <w:rFonts w:asciiTheme="minorHAnsi" w:hAnsiTheme="minorHAnsi" w:cstheme="minorHAnsi"/>
          <w:sz w:val="22"/>
          <w:szCs w:val="22"/>
        </w:rPr>
        <w:t>Anne Edwards</w:t>
      </w:r>
      <w:r w:rsidR="00076645" w:rsidRPr="00076645">
        <w:rPr>
          <w:rFonts w:asciiTheme="minorHAnsi" w:hAnsiTheme="minorHAnsi" w:cstheme="minorHAnsi"/>
          <w:sz w:val="22"/>
          <w:szCs w:val="22"/>
        </w:rPr>
        <w:t>, PsyD</w:t>
      </w:r>
      <w:r w:rsidR="003A57FB" w:rsidRPr="00076645">
        <w:rPr>
          <w:rFonts w:asciiTheme="minorHAnsi" w:hAnsiTheme="minorHAnsi" w:cstheme="minorHAnsi"/>
          <w:sz w:val="22"/>
          <w:szCs w:val="22"/>
        </w:rPr>
        <w:t xml:space="preserve"> (Site Liaison)</w:t>
      </w:r>
    </w:p>
    <w:p w14:paraId="41AD979A"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Ritchie Center, 3</w:t>
      </w:r>
      <w:r w:rsidRPr="00076645">
        <w:rPr>
          <w:rFonts w:asciiTheme="minorHAnsi" w:hAnsiTheme="minorHAnsi" w:cstheme="minorHAnsi"/>
          <w:sz w:val="22"/>
          <w:szCs w:val="22"/>
          <w:vertAlign w:val="superscript"/>
        </w:rPr>
        <w:t>rd</w:t>
      </w:r>
      <w:r w:rsidRPr="00076645">
        <w:rPr>
          <w:rFonts w:asciiTheme="minorHAnsi" w:hAnsiTheme="minorHAnsi" w:cstheme="minorHAnsi"/>
          <w:sz w:val="22"/>
          <w:szCs w:val="22"/>
        </w:rPr>
        <w:t xml:space="preserve"> Floor North</w:t>
      </w:r>
    </w:p>
    <w:p w14:paraId="3B9DC02B"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Denver, CO 80208</w:t>
      </w:r>
    </w:p>
    <w:p w14:paraId="2DE20791" w14:textId="013E9106" w:rsidR="003A57FB" w:rsidRPr="00076645" w:rsidRDefault="003A57FB" w:rsidP="003A57FB">
      <w:pPr>
        <w:keepNext/>
        <w:keepLines/>
        <w:rPr>
          <w:rFonts w:asciiTheme="minorHAnsi" w:hAnsiTheme="minorHAnsi" w:cstheme="minorHAnsi"/>
          <w:sz w:val="22"/>
          <w:szCs w:val="22"/>
          <w:lang w:val="en"/>
        </w:rPr>
      </w:pPr>
      <w:r w:rsidRPr="00076645">
        <w:rPr>
          <w:rFonts w:asciiTheme="minorHAnsi" w:hAnsiTheme="minorHAnsi" w:cstheme="minorHAnsi"/>
          <w:sz w:val="22"/>
          <w:szCs w:val="22"/>
          <w:lang w:val="en"/>
        </w:rPr>
        <w:t>303-871-</w:t>
      </w:r>
      <w:r w:rsidR="00C96647">
        <w:rPr>
          <w:rFonts w:asciiTheme="minorHAnsi" w:hAnsiTheme="minorHAnsi" w:cstheme="minorHAnsi"/>
          <w:sz w:val="22"/>
          <w:szCs w:val="22"/>
          <w:lang w:val="en"/>
        </w:rPr>
        <w:t>4282</w:t>
      </w:r>
    </w:p>
    <w:p w14:paraId="697C4FC0" w14:textId="69C9FDD7" w:rsidR="00076645" w:rsidRPr="00076645" w:rsidRDefault="00000000" w:rsidP="003A57FB">
      <w:pPr>
        <w:rPr>
          <w:rFonts w:asciiTheme="minorHAnsi" w:hAnsiTheme="minorHAnsi" w:cstheme="minorHAnsi"/>
          <w:sz w:val="22"/>
          <w:szCs w:val="22"/>
        </w:rPr>
      </w:pPr>
      <w:hyperlink r:id="rId45" w:history="1">
        <w:r w:rsidR="001A3144">
          <w:rPr>
            <w:rStyle w:val="Hyperlink"/>
            <w:rFonts w:asciiTheme="minorHAnsi" w:hAnsiTheme="minorHAnsi" w:cstheme="minorHAnsi"/>
            <w:sz w:val="22"/>
            <w:szCs w:val="22"/>
          </w:rPr>
          <w:t>anne.edwards@du.edu</w:t>
        </w:r>
      </w:hyperlink>
    </w:p>
    <w:p w14:paraId="33822835" w14:textId="3F39B180" w:rsidR="003A57FB" w:rsidRDefault="00000000" w:rsidP="003A57FB">
      <w:pPr>
        <w:rPr>
          <w:rFonts w:asciiTheme="minorHAnsi" w:hAnsiTheme="minorHAnsi" w:cstheme="minorHAnsi"/>
          <w:sz w:val="22"/>
          <w:szCs w:val="22"/>
        </w:rPr>
      </w:pPr>
      <w:hyperlink r:id="rId46" w:history="1">
        <w:r w:rsidR="003A57FB" w:rsidRPr="00076645">
          <w:rPr>
            <w:rStyle w:val="Hyperlink"/>
            <w:rFonts w:asciiTheme="minorHAnsi" w:hAnsiTheme="minorHAnsi" w:cstheme="minorHAnsi"/>
            <w:sz w:val="22"/>
            <w:szCs w:val="22"/>
          </w:rPr>
          <w:t>http://www.du.edu/duhealth/counseling/index.html</w:t>
        </w:r>
      </w:hyperlink>
      <w:r w:rsidR="003A57FB" w:rsidRPr="00076645">
        <w:rPr>
          <w:rFonts w:asciiTheme="minorHAnsi" w:hAnsiTheme="minorHAnsi" w:cstheme="minorHAnsi"/>
          <w:sz w:val="22"/>
          <w:szCs w:val="22"/>
        </w:rPr>
        <w:t xml:space="preserve"> </w:t>
      </w:r>
    </w:p>
    <w:p w14:paraId="235B55A4" w14:textId="77777777" w:rsidR="00A9710C" w:rsidRPr="00076645" w:rsidRDefault="00A9710C" w:rsidP="003A57FB">
      <w:pPr>
        <w:rPr>
          <w:rFonts w:asciiTheme="minorHAnsi" w:hAnsiTheme="minorHAnsi" w:cstheme="minorHAnsi"/>
          <w:sz w:val="22"/>
          <w:szCs w:val="22"/>
        </w:rPr>
      </w:pPr>
    </w:p>
    <w:p w14:paraId="699064D8" w14:textId="0DFA4C8F" w:rsidR="003A57FB" w:rsidRPr="00F0293D" w:rsidRDefault="00362211" w:rsidP="003A57FB">
      <w:pPr>
        <w:rPr>
          <w:rFonts w:ascii="Calibri" w:hAnsi="Calibri" w:cs="Calibri"/>
          <w:b/>
          <w:sz w:val="22"/>
          <w:szCs w:val="22"/>
        </w:rPr>
      </w:pPr>
      <w:r>
        <w:rPr>
          <w:rFonts w:ascii="Calibri" w:hAnsi="Calibri" w:cs="Calibri"/>
          <w:b/>
          <w:sz w:val="22"/>
          <w:szCs w:val="22"/>
        </w:rPr>
        <w:t xml:space="preserve">CONSORTIUM </w:t>
      </w:r>
      <w:r w:rsidR="003A57FB">
        <w:rPr>
          <w:rFonts w:ascii="Calibri" w:hAnsi="Calibri" w:cs="Calibri"/>
          <w:b/>
          <w:sz w:val="22"/>
          <w:szCs w:val="22"/>
        </w:rPr>
        <w:t>SEMINAR LEADERS</w:t>
      </w:r>
    </w:p>
    <w:p w14:paraId="6379A21C" w14:textId="77777777" w:rsidR="003A57FB" w:rsidRPr="00E007B9" w:rsidRDefault="003A57FB" w:rsidP="003A57FB">
      <w:pPr>
        <w:rPr>
          <w:rFonts w:ascii="Calibri" w:hAnsi="Calibri" w:cs="Calibri"/>
          <w:b/>
          <w:sz w:val="22"/>
          <w:szCs w:val="22"/>
        </w:rPr>
      </w:pPr>
    </w:p>
    <w:p w14:paraId="4C4CFEBD" w14:textId="09E8AD0A" w:rsidR="003A57FB" w:rsidRPr="00F0293D" w:rsidRDefault="0091201A" w:rsidP="003A57FB">
      <w:pPr>
        <w:rPr>
          <w:rFonts w:ascii="Calibri" w:hAnsi="Calibri" w:cs="Calibri"/>
          <w:sz w:val="22"/>
          <w:szCs w:val="22"/>
          <w:u w:val="single"/>
        </w:rPr>
      </w:pPr>
      <w:r>
        <w:rPr>
          <w:rFonts w:ascii="Calibri" w:hAnsi="Calibri" w:cs="Calibri"/>
          <w:sz w:val="22"/>
          <w:szCs w:val="22"/>
          <w:u w:val="single"/>
        </w:rPr>
        <w:t xml:space="preserve">Professional Issues and </w:t>
      </w:r>
      <w:r w:rsidR="003A57FB" w:rsidRPr="00F0293D">
        <w:rPr>
          <w:rFonts w:ascii="Calibri" w:hAnsi="Calibri" w:cs="Calibri"/>
          <w:sz w:val="22"/>
          <w:szCs w:val="22"/>
          <w:u w:val="single"/>
        </w:rPr>
        <w:t>Research Seminar</w:t>
      </w:r>
    </w:p>
    <w:p w14:paraId="60387492" w14:textId="5F231AB7" w:rsidR="003A57FB" w:rsidRDefault="0091201A" w:rsidP="003A57FB">
      <w:pPr>
        <w:rPr>
          <w:rFonts w:ascii="Calibri" w:hAnsi="Calibri" w:cs="Calibri"/>
          <w:color w:val="000000" w:themeColor="text1"/>
          <w:sz w:val="22"/>
          <w:szCs w:val="22"/>
        </w:rPr>
      </w:pPr>
      <w:r>
        <w:rPr>
          <w:rFonts w:ascii="Calibri" w:hAnsi="Calibri" w:cs="Calibri"/>
          <w:sz w:val="22"/>
          <w:szCs w:val="22"/>
        </w:rPr>
        <w:t>Carrie Landin, Psy.D.</w:t>
      </w:r>
      <w:r w:rsidR="003A57FB" w:rsidRPr="00E007B9">
        <w:rPr>
          <w:rFonts w:ascii="Calibri" w:hAnsi="Calibri" w:cs="Calibri"/>
          <w:sz w:val="22"/>
          <w:szCs w:val="22"/>
        </w:rPr>
        <w:t xml:space="preserve">, </w:t>
      </w:r>
      <w:hyperlink r:id="rId47" w:history="1">
        <w:r w:rsidRPr="00095383">
          <w:rPr>
            <w:rStyle w:val="Hyperlink"/>
            <w:rFonts w:ascii="Calibri" w:hAnsi="Calibri" w:cs="Calibri"/>
            <w:sz w:val="22"/>
            <w:szCs w:val="22"/>
          </w:rPr>
          <w:t>carrie.landin@du.edu</w:t>
        </w:r>
      </w:hyperlink>
      <w:r w:rsidR="00E55EDE">
        <w:rPr>
          <w:rStyle w:val="Hyperlink"/>
          <w:rFonts w:ascii="Calibri" w:hAnsi="Calibri" w:cs="Calibri"/>
          <w:sz w:val="22"/>
          <w:szCs w:val="22"/>
          <w:u w:val="none"/>
        </w:rPr>
        <w:t xml:space="preserve"> </w:t>
      </w:r>
    </w:p>
    <w:p w14:paraId="60C4C9DA" w14:textId="2A1B8CEB" w:rsidR="0091201A" w:rsidRDefault="00A90C9C" w:rsidP="003A57FB">
      <w:pPr>
        <w:rPr>
          <w:rFonts w:ascii="Calibri" w:hAnsi="Calibri" w:cs="Calibri"/>
          <w:color w:val="000000" w:themeColor="text1"/>
          <w:sz w:val="22"/>
          <w:szCs w:val="22"/>
        </w:rPr>
      </w:pPr>
      <w:r>
        <w:rPr>
          <w:rFonts w:ascii="Calibri" w:hAnsi="Calibri" w:cs="Calibri"/>
          <w:color w:val="000000" w:themeColor="text1"/>
          <w:sz w:val="22"/>
          <w:szCs w:val="22"/>
        </w:rPr>
        <w:t xml:space="preserve">Alyssa Oland, Ph.D. </w:t>
      </w:r>
      <w:hyperlink r:id="rId48" w:history="1">
        <w:r w:rsidRPr="00F66E68">
          <w:rPr>
            <w:rStyle w:val="Hyperlink"/>
            <w:rFonts w:ascii="Calibri" w:hAnsi="Calibri" w:cs="Calibri"/>
            <w:sz w:val="22"/>
            <w:szCs w:val="22"/>
          </w:rPr>
          <w:t>alyssa.oland@du.edu</w:t>
        </w:r>
      </w:hyperlink>
    </w:p>
    <w:p w14:paraId="57D92899" w14:textId="77777777" w:rsidR="00A90C9C" w:rsidRPr="0091201A" w:rsidRDefault="00A90C9C" w:rsidP="003A57FB">
      <w:pPr>
        <w:rPr>
          <w:rFonts w:ascii="Calibri" w:hAnsi="Calibri" w:cs="Calibri"/>
          <w:color w:val="000000" w:themeColor="text1"/>
          <w:sz w:val="22"/>
          <w:szCs w:val="22"/>
        </w:rPr>
      </w:pPr>
    </w:p>
    <w:p w14:paraId="70DCEBEA" w14:textId="14A1D017" w:rsidR="003A57FB" w:rsidRDefault="003A57FB" w:rsidP="003A57FB">
      <w:pPr>
        <w:rPr>
          <w:rFonts w:ascii="Calibri" w:hAnsi="Calibri" w:cs="Calibri"/>
          <w:sz w:val="22"/>
          <w:szCs w:val="22"/>
          <w:u w:val="single"/>
        </w:rPr>
      </w:pPr>
      <w:r w:rsidRPr="00F0293D">
        <w:rPr>
          <w:rFonts w:ascii="Calibri" w:hAnsi="Calibri" w:cs="Calibri"/>
          <w:sz w:val="22"/>
          <w:szCs w:val="22"/>
          <w:u w:val="single"/>
        </w:rPr>
        <w:t>Multicultural Seminar</w:t>
      </w:r>
    </w:p>
    <w:p w14:paraId="542B25FA" w14:textId="77777777" w:rsidR="00682E97" w:rsidRDefault="00682E97" w:rsidP="003A57FB">
      <w:pPr>
        <w:rPr>
          <w:rFonts w:ascii="Calibri" w:hAnsi="Calibri" w:cs="Calibri"/>
          <w:sz w:val="22"/>
          <w:szCs w:val="22"/>
        </w:rPr>
      </w:pPr>
      <w:r w:rsidRPr="00682E97">
        <w:rPr>
          <w:rFonts w:ascii="Calibri" w:hAnsi="Calibri" w:cs="Calibri"/>
          <w:sz w:val="22"/>
          <w:szCs w:val="22"/>
        </w:rPr>
        <w:t xml:space="preserve">Matthias </w:t>
      </w:r>
      <w:proofErr w:type="spellStart"/>
      <w:r w:rsidRPr="00682E97">
        <w:rPr>
          <w:rFonts w:ascii="Calibri" w:hAnsi="Calibri" w:cs="Calibri"/>
          <w:sz w:val="22"/>
          <w:szCs w:val="22"/>
        </w:rPr>
        <w:t>Darricarrere</w:t>
      </w:r>
      <w:proofErr w:type="spellEnd"/>
      <w:r>
        <w:rPr>
          <w:rFonts w:ascii="Calibri" w:hAnsi="Calibri" w:cs="Calibri"/>
          <w:sz w:val="22"/>
          <w:szCs w:val="22"/>
        </w:rPr>
        <w:t xml:space="preserve">, Psy.D. </w:t>
      </w:r>
      <w:hyperlink r:id="rId49" w:history="1">
        <w:r w:rsidRPr="008931CF">
          <w:rPr>
            <w:rStyle w:val="Hyperlink"/>
            <w:rFonts w:ascii="Calibri" w:hAnsi="Calibri" w:cs="Calibri"/>
            <w:sz w:val="22"/>
            <w:szCs w:val="22"/>
          </w:rPr>
          <w:t>mdarr577@gmail.com</w:t>
        </w:r>
      </w:hyperlink>
      <w:r>
        <w:rPr>
          <w:rFonts w:ascii="Calibri" w:hAnsi="Calibri" w:cs="Calibri"/>
          <w:sz w:val="22"/>
          <w:szCs w:val="22"/>
        </w:rPr>
        <w:t xml:space="preserve"> </w:t>
      </w:r>
    </w:p>
    <w:p w14:paraId="15EEE147" w14:textId="4A73B673" w:rsidR="003A57FB" w:rsidRPr="00E007B9" w:rsidRDefault="00682E97" w:rsidP="003A57FB">
      <w:pPr>
        <w:rPr>
          <w:rFonts w:ascii="Calibri" w:hAnsi="Calibri" w:cs="Calibri"/>
          <w:b/>
          <w:sz w:val="22"/>
          <w:szCs w:val="22"/>
        </w:rPr>
      </w:pPr>
      <w:r>
        <w:rPr>
          <w:rFonts w:ascii="Calibri" w:hAnsi="Calibri" w:cs="Calibri"/>
          <w:sz w:val="22"/>
          <w:szCs w:val="22"/>
        </w:rPr>
        <w:t xml:space="preserve"> </w:t>
      </w:r>
    </w:p>
    <w:p w14:paraId="08452D99" w14:textId="77777777" w:rsidR="003A57FB" w:rsidRPr="001E31FF" w:rsidRDefault="003A57FB" w:rsidP="003A57FB">
      <w:pPr>
        <w:rPr>
          <w:rFonts w:ascii="Calibri" w:hAnsi="Calibri" w:cs="Calibri"/>
          <w:sz w:val="22"/>
          <w:szCs w:val="22"/>
          <w:u w:val="single"/>
        </w:rPr>
      </w:pPr>
      <w:r w:rsidRPr="001E31FF">
        <w:rPr>
          <w:rFonts w:ascii="Calibri" w:hAnsi="Calibri" w:cs="Calibri"/>
          <w:sz w:val="22"/>
          <w:szCs w:val="22"/>
          <w:u w:val="single"/>
        </w:rPr>
        <w:t xml:space="preserve">Assessment Seminar </w:t>
      </w:r>
    </w:p>
    <w:p w14:paraId="53E43D29" w14:textId="49E65331" w:rsidR="002D76E6" w:rsidRPr="00BF4D64" w:rsidRDefault="00A90C9C" w:rsidP="00BF4D64">
      <w:pPr>
        <w:ind w:left="2880" w:hanging="2880"/>
        <w:rPr>
          <w:rFonts w:ascii="Calibri" w:hAnsi="Calibri" w:cs="Calibri"/>
          <w:sz w:val="22"/>
          <w:szCs w:val="22"/>
        </w:rPr>
      </w:pPr>
      <w:r>
        <w:rPr>
          <w:rFonts w:ascii="Calibri" w:hAnsi="Calibri" w:cs="Calibri"/>
          <w:sz w:val="22"/>
          <w:szCs w:val="22"/>
        </w:rPr>
        <w:t xml:space="preserve">Wendy Morrison, Ph.D. </w:t>
      </w:r>
      <w:r w:rsidR="00682E97">
        <w:rPr>
          <w:rFonts w:ascii="Calibri" w:hAnsi="Calibri" w:cs="Calibri"/>
          <w:sz w:val="22"/>
          <w:szCs w:val="22"/>
        </w:rPr>
        <w:t xml:space="preserve"> </w:t>
      </w:r>
      <w:hyperlink r:id="rId50" w:history="1">
        <w:r w:rsidR="001A3144" w:rsidRPr="00FF01A2">
          <w:rPr>
            <w:rStyle w:val="Hyperlink"/>
            <w:rFonts w:ascii="Calibri" w:hAnsi="Calibri" w:cs="Calibri"/>
            <w:sz w:val="22"/>
            <w:szCs w:val="22"/>
          </w:rPr>
          <w:t>wmorrison@cherrycreekpsych.com</w:t>
        </w:r>
      </w:hyperlink>
      <w:r w:rsidR="00682E97">
        <w:rPr>
          <w:rFonts w:ascii="Calibri" w:hAnsi="Calibri" w:cs="Calibri"/>
          <w:sz w:val="22"/>
          <w:szCs w:val="22"/>
        </w:rPr>
        <w:t xml:space="preserve"> </w:t>
      </w:r>
    </w:p>
    <w:p w14:paraId="0A9BECE8" w14:textId="77777777" w:rsidR="002D76E6" w:rsidRDefault="002D76E6" w:rsidP="00F0293D">
      <w:pPr>
        <w:pStyle w:val="NoSpacing"/>
        <w:jc w:val="center"/>
        <w:rPr>
          <w:rFonts w:cs="Calibri"/>
          <w:b/>
        </w:rPr>
      </w:pPr>
    </w:p>
    <w:p w14:paraId="38F2F2D1" w14:textId="051C1E17" w:rsidR="00F00283" w:rsidRDefault="00D73579" w:rsidP="00A90C9C">
      <w:pPr>
        <w:pStyle w:val="NoSpacing"/>
        <w:jc w:val="center"/>
        <w:rPr>
          <w:rFonts w:cs="Calibri"/>
          <w:b/>
        </w:rPr>
      </w:pPr>
      <w:r w:rsidRPr="006301AE">
        <w:rPr>
          <w:rFonts w:cs="Calibri"/>
          <w:b/>
        </w:rPr>
        <w:t>CONSORTIUM INTERNS SINCE 2005</w:t>
      </w:r>
    </w:p>
    <w:p w14:paraId="22BB0AEF" w14:textId="7C9F3D99" w:rsidR="001A3144" w:rsidRDefault="001A3144" w:rsidP="00A90C9C">
      <w:pPr>
        <w:pStyle w:val="NoSpacing"/>
        <w:jc w:val="center"/>
        <w:rPr>
          <w:rFonts w:cs="Calibri"/>
          <w:b/>
        </w:rPr>
      </w:pPr>
    </w:p>
    <w:p w14:paraId="040B216E" w14:textId="08CB96CC" w:rsidR="001A3144" w:rsidRDefault="001A3144" w:rsidP="001A3144">
      <w:pPr>
        <w:pStyle w:val="NoSpacing"/>
        <w:rPr>
          <w:rFonts w:cs="Calibri"/>
          <w:bCs/>
          <w:u w:val="single"/>
        </w:rPr>
      </w:pPr>
      <w:r w:rsidRPr="001A3144">
        <w:rPr>
          <w:rFonts w:cs="Calibri"/>
          <w:bCs/>
          <w:u w:val="single"/>
        </w:rPr>
        <w:t>2022-2023</w:t>
      </w:r>
    </w:p>
    <w:p w14:paraId="0564CC48" w14:textId="199E11BF" w:rsidR="001A3144" w:rsidRDefault="001A3144" w:rsidP="001A3144">
      <w:pPr>
        <w:pStyle w:val="NoSpacing"/>
        <w:ind w:left="2880" w:hanging="2880"/>
        <w:rPr>
          <w:rFonts w:cs="Calibri"/>
          <w:bCs/>
        </w:rPr>
      </w:pPr>
      <w:r>
        <w:rPr>
          <w:rFonts w:cs="Calibri"/>
          <w:bCs/>
        </w:rPr>
        <w:t>Deja Alexander</w:t>
      </w:r>
      <w:r>
        <w:rPr>
          <w:rFonts w:cs="Calibri"/>
          <w:bCs/>
        </w:rPr>
        <w:tab/>
        <w:t>DU Health and Counseling Center (Adler School of Professional Psychology)</w:t>
      </w:r>
    </w:p>
    <w:p w14:paraId="68095F2D" w14:textId="76E4932B" w:rsidR="001A3144" w:rsidRDefault="001A3144" w:rsidP="001A3144">
      <w:pPr>
        <w:pStyle w:val="NoSpacing"/>
        <w:rPr>
          <w:rFonts w:cs="Calibri"/>
          <w:bCs/>
        </w:rPr>
      </w:pPr>
      <w:r>
        <w:rPr>
          <w:rFonts w:cs="Calibri"/>
          <w:bCs/>
        </w:rPr>
        <w:t>Andrew Arriaga</w:t>
      </w:r>
      <w:r>
        <w:rPr>
          <w:rFonts w:cs="Calibri"/>
          <w:bCs/>
        </w:rPr>
        <w:tab/>
      </w:r>
      <w:r>
        <w:rPr>
          <w:rFonts w:cs="Calibri"/>
          <w:bCs/>
        </w:rPr>
        <w:tab/>
      </w:r>
      <w:r>
        <w:rPr>
          <w:rFonts w:cs="Calibri"/>
          <w:bCs/>
        </w:rPr>
        <w:tab/>
        <w:t>Kaiser Gender Mental Health Track (Un of Texas, Austin)</w:t>
      </w:r>
    </w:p>
    <w:p w14:paraId="7AF09BD8" w14:textId="66B9FDB5" w:rsidR="001A3144" w:rsidRDefault="001A3144" w:rsidP="001A3144">
      <w:pPr>
        <w:pStyle w:val="NoSpacing"/>
        <w:rPr>
          <w:rFonts w:cs="Calibri"/>
          <w:bCs/>
        </w:rPr>
      </w:pPr>
      <w:r>
        <w:rPr>
          <w:rFonts w:cs="Calibri"/>
          <w:bCs/>
        </w:rPr>
        <w:t>Brooke Davis</w:t>
      </w:r>
      <w:r>
        <w:rPr>
          <w:rFonts w:cs="Calibri"/>
          <w:bCs/>
        </w:rPr>
        <w:tab/>
      </w:r>
      <w:r>
        <w:rPr>
          <w:rFonts w:cs="Calibri"/>
          <w:bCs/>
        </w:rPr>
        <w:tab/>
      </w:r>
      <w:r>
        <w:rPr>
          <w:rFonts w:cs="Calibri"/>
          <w:bCs/>
        </w:rPr>
        <w:tab/>
        <w:t>CMHH, Fort Logan (DU GSPP)</w:t>
      </w:r>
    </w:p>
    <w:p w14:paraId="0846F4BB" w14:textId="61937AB9" w:rsidR="001A3144" w:rsidRDefault="001A3144" w:rsidP="001A3144">
      <w:pPr>
        <w:pStyle w:val="NoSpacing"/>
        <w:rPr>
          <w:rFonts w:cs="Calibri"/>
          <w:bCs/>
        </w:rPr>
      </w:pPr>
      <w:r>
        <w:rPr>
          <w:rFonts w:cs="Calibri"/>
          <w:bCs/>
        </w:rPr>
        <w:t>Soo-</w:t>
      </w:r>
      <w:proofErr w:type="spellStart"/>
      <w:r>
        <w:rPr>
          <w:rFonts w:cs="Calibri"/>
          <w:bCs/>
        </w:rPr>
        <w:t>yeon</w:t>
      </w:r>
      <w:proofErr w:type="spellEnd"/>
      <w:r>
        <w:rPr>
          <w:rFonts w:cs="Calibri"/>
          <w:bCs/>
        </w:rPr>
        <w:t xml:space="preserve"> Dawson</w:t>
      </w:r>
      <w:r>
        <w:rPr>
          <w:rFonts w:cs="Calibri"/>
          <w:bCs/>
        </w:rPr>
        <w:tab/>
      </w:r>
      <w:r>
        <w:rPr>
          <w:rFonts w:cs="Calibri"/>
          <w:bCs/>
        </w:rPr>
        <w:tab/>
        <w:t>CMHH, Fort Logan (DU GSPP)</w:t>
      </w:r>
    </w:p>
    <w:p w14:paraId="71D7F72D" w14:textId="34D4462C" w:rsidR="001A3144" w:rsidRDefault="001A3144" w:rsidP="001A3144">
      <w:pPr>
        <w:pStyle w:val="NoSpacing"/>
        <w:rPr>
          <w:rFonts w:cs="Calibri"/>
          <w:bCs/>
        </w:rPr>
      </w:pPr>
      <w:r>
        <w:rPr>
          <w:rFonts w:cs="Calibri"/>
          <w:bCs/>
        </w:rPr>
        <w:t>Jonathon Fricke</w:t>
      </w:r>
      <w:r>
        <w:rPr>
          <w:rFonts w:cs="Calibri"/>
          <w:bCs/>
        </w:rPr>
        <w:tab/>
      </w:r>
      <w:r>
        <w:rPr>
          <w:rFonts w:cs="Calibri"/>
          <w:bCs/>
        </w:rPr>
        <w:tab/>
      </w:r>
      <w:r>
        <w:rPr>
          <w:rFonts w:cs="Calibri"/>
          <w:bCs/>
        </w:rPr>
        <w:tab/>
        <w:t>DU Health and Counseling Center (DU GSPP)</w:t>
      </w:r>
    </w:p>
    <w:p w14:paraId="67307259" w14:textId="7E2A04E2" w:rsidR="001A3144" w:rsidRDefault="001A3144" w:rsidP="001A3144">
      <w:pPr>
        <w:pStyle w:val="NoSpacing"/>
        <w:rPr>
          <w:rFonts w:cs="Calibri"/>
          <w:bCs/>
        </w:rPr>
      </w:pPr>
      <w:r>
        <w:rPr>
          <w:rFonts w:cs="Calibri"/>
          <w:bCs/>
        </w:rPr>
        <w:t>Emanuel Hermosillo</w:t>
      </w:r>
      <w:r>
        <w:rPr>
          <w:rFonts w:cs="Calibri"/>
          <w:bCs/>
        </w:rPr>
        <w:tab/>
      </w:r>
      <w:r>
        <w:rPr>
          <w:rFonts w:cs="Calibri"/>
          <w:bCs/>
        </w:rPr>
        <w:tab/>
        <w:t>DU Health and Counseling Center (DU GSPP)</w:t>
      </w:r>
    </w:p>
    <w:p w14:paraId="7DFD2AF1" w14:textId="598F0A58" w:rsidR="001A3144" w:rsidRDefault="001A3144" w:rsidP="001A3144">
      <w:pPr>
        <w:pStyle w:val="NoSpacing"/>
        <w:rPr>
          <w:rFonts w:cs="Calibri"/>
          <w:bCs/>
        </w:rPr>
      </w:pPr>
      <w:r>
        <w:rPr>
          <w:rFonts w:cs="Calibri"/>
          <w:bCs/>
        </w:rPr>
        <w:t xml:space="preserve">Molly </w:t>
      </w:r>
      <w:proofErr w:type="spellStart"/>
      <w:r>
        <w:rPr>
          <w:rFonts w:cs="Calibri"/>
          <w:bCs/>
        </w:rPr>
        <w:t>Jankovsky</w:t>
      </w:r>
      <w:proofErr w:type="spellEnd"/>
      <w:r>
        <w:rPr>
          <w:rFonts w:cs="Calibri"/>
          <w:bCs/>
        </w:rPr>
        <w:tab/>
      </w:r>
      <w:r>
        <w:rPr>
          <w:rFonts w:cs="Calibri"/>
          <w:bCs/>
        </w:rPr>
        <w:tab/>
      </w:r>
      <w:proofErr w:type="spellStart"/>
      <w:r>
        <w:rPr>
          <w:rFonts w:cs="Calibri"/>
          <w:bCs/>
        </w:rPr>
        <w:t>WellPower</w:t>
      </w:r>
      <w:proofErr w:type="spellEnd"/>
      <w:r>
        <w:rPr>
          <w:rFonts w:cs="Calibri"/>
          <w:bCs/>
        </w:rPr>
        <w:t>, Adult Outpatient Track (DU GSPP)</w:t>
      </w:r>
    </w:p>
    <w:p w14:paraId="5F8CC2F6" w14:textId="1609D1F7" w:rsidR="001A3144" w:rsidRDefault="001A3144" w:rsidP="001A3144">
      <w:pPr>
        <w:pStyle w:val="NoSpacing"/>
        <w:rPr>
          <w:rFonts w:cs="Calibri"/>
          <w:bCs/>
        </w:rPr>
      </w:pPr>
      <w:r>
        <w:rPr>
          <w:rFonts w:cs="Calibri"/>
          <w:bCs/>
        </w:rPr>
        <w:t>Brooke Lanigan</w:t>
      </w:r>
      <w:r>
        <w:rPr>
          <w:rFonts w:cs="Calibri"/>
          <w:bCs/>
        </w:rPr>
        <w:tab/>
      </w:r>
      <w:r>
        <w:rPr>
          <w:rFonts w:cs="Calibri"/>
          <w:bCs/>
        </w:rPr>
        <w:tab/>
      </w:r>
      <w:r>
        <w:rPr>
          <w:rFonts w:cs="Calibri"/>
          <w:bCs/>
        </w:rPr>
        <w:tab/>
      </w:r>
      <w:proofErr w:type="spellStart"/>
      <w:r>
        <w:rPr>
          <w:rFonts w:cs="Calibri"/>
          <w:bCs/>
        </w:rPr>
        <w:t>WellPower</w:t>
      </w:r>
      <w:proofErr w:type="spellEnd"/>
      <w:r>
        <w:rPr>
          <w:rFonts w:cs="Calibri"/>
          <w:bCs/>
        </w:rPr>
        <w:t>, Child and Family Track (William James College)</w:t>
      </w:r>
    </w:p>
    <w:p w14:paraId="11C8A615" w14:textId="0F1787DF" w:rsidR="001A3144" w:rsidRDefault="001A3144" w:rsidP="001A3144">
      <w:pPr>
        <w:pStyle w:val="NoSpacing"/>
        <w:ind w:left="2880" w:hanging="2880"/>
        <w:rPr>
          <w:rFonts w:cs="Calibri"/>
          <w:bCs/>
        </w:rPr>
      </w:pPr>
      <w:r>
        <w:rPr>
          <w:rFonts w:cs="Calibri"/>
          <w:bCs/>
        </w:rPr>
        <w:t xml:space="preserve">Ana </w:t>
      </w:r>
      <w:proofErr w:type="spellStart"/>
      <w:r>
        <w:rPr>
          <w:rFonts w:cs="Calibri"/>
          <w:bCs/>
        </w:rPr>
        <w:t>Lesquives</w:t>
      </w:r>
      <w:proofErr w:type="spellEnd"/>
      <w:r>
        <w:rPr>
          <w:rFonts w:cs="Calibri"/>
          <w:bCs/>
        </w:rPr>
        <w:tab/>
        <w:t>Kaiser Integrated Care Specialist Track (Alliant IU/CSPP Los Angeles)</w:t>
      </w:r>
    </w:p>
    <w:p w14:paraId="14C41D21" w14:textId="51A07D09" w:rsidR="001A3144" w:rsidRDefault="001A3144" w:rsidP="001A3144">
      <w:pPr>
        <w:pStyle w:val="NoSpacing"/>
        <w:ind w:left="2880" w:hanging="2880"/>
        <w:rPr>
          <w:rFonts w:cs="Calibri"/>
          <w:bCs/>
        </w:rPr>
      </w:pPr>
      <w:r>
        <w:rPr>
          <w:rFonts w:cs="Calibri"/>
          <w:bCs/>
        </w:rPr>
        <w:t>Laura River</w:t>
      </w:r>
      <w:r>
        <w:rPr>
          <w:rFonts w:cs="Calibri"/>
          <w:bCs/>
        </w:rPr>
        <w:tab/>
      </w:r>
      <w:proofErr w:type="spellStart"/>
      <w:r>
        <w:rPr>
          <w:rFonts w:cs="Calibri"/>
          <w:bCs/>
        </w:rPr>
        <w:t>WellPower</w:t>
      </w:r>
      <w:proofErr w:type="spellEnd"/>
      <w:r>
        <w:rPr>
          <w:rFonts w:cs="Calibri"/>
          <w:bCs/>
        </w:rPr>
        <w:t>, Right Start for Infant Mental Health (DU, Clinical Psychology Ph.D.)</w:t>
      </w:r>
    </w:p>
    <w:p w14:paraId="14E99C1D" w14:textId="3036AA7E" w:rsidR="001A3144" w:rsidRDefault="001A3144" w:rsidP="001A3144">
      <w:pPr>
        <w:pStyle w:val="NoSpacing"/>
        <w:ind w:left="2880" w:hanging="2880"/>
        <w:rPr>
          <w:rFonts w:cs="Calibri"/>
          <w:bCs/>
        </w:rPr>
      </w:pPr>
      <w:r>
        <w:rPr>
          <w:rFonts w:cs="Calibri"/>
          <w:bCs/>
        </w:rPr>
        <w:t>Alexandra Schlager</w:t>
      </w:r>
      <w:r>
        <w:rPr>
          <w:rFonts w:cs="Calibri"/>
          <w:bCs/>
        </w:rPr>
        <w:tab/>
        <w:t>CMHH, Fort Logan (Alliant IU/CSPP San Diego</w:t>
      </w:r>
      <w:r w:rsidR="00F2511B">
        <w:rPr>
          <w:rFonts w:cs="Calibri"/>
          <w:bCs/>
        </w:rPr>
        <w:t>)</w:t>
      </w:r>
    </w:p>
    <w:p w14:paraId="53EBE8E1" w14:textId="2BEA4125" w:rsidR="001A3144" w:rsidRDefault="001A3144" w:rsidP="001A3144">
      <w:pPr>
        <w:pStyle w:val="NoSpacing"/>
        <w:ind w:left="2880" w:hanging="2880"/>
        <w:rPr>
          <w:rFonts w:cs="Calibri"/>
          <w:bCs/>
        </w:rPr>
      </w:pPr>
      <w:r>
        <w:rPr>
          <w:rFonts w:cs="Calibri"/>
          <w:bCs/>
        </w:rPr>
        <w:t xml:space="preserve">Hannah </w:t>
      </w:r>
      <w:proofErr w:type="spellStart"/>
      <w:r>
        <w:rPr>
          <w:rFonts w:cs="Calibri"/>
          <w:bCs/>
        </w:rPr>
        <w:t>Schriber</w:t>
      </w:r>
      <w:proofErr w:type="spellEnd"/>
      <w:r>
        <w:rPr>
          <w:rFonts w:cs="Calibri"/>
          <w:bCs/>
        </w:rPr>
        <w:tab/>
        <w:t>DU Health and Counseling Center (DU GSPP)</w:t>
      </w:r>
    </w:p>
    <w:p w14:paraId="1ADE69F4" w14:textId="77777777" w:rsidR="001A3144" w:rsidRDefault="001A3144" w:rsidP="001A3144">
      <w:pPr>
        <w:pStyle w:val="NoSpacing"/>
        <w:rPr>
          <w:rFonts w:cs="Calibri"/>
          <w:bCs/>
        </w:rPr>
      </w:pPr>
    </w:p>
    <w:p w14:paraId="1CA538EB" w14:textId="4C868F30" w:rsidR="004B2BE7" w:rsidRDefault="004B2BE7" w:rsidP="00E57D28">
      <w:pPr>
        <w:pStyle w:val="NoSpacing"/>
        <w:rPr>
          <w:rFonts w:cs="Calibri"/>
          <w:u w:val="single"/>
        </w:rPr>
      </w:pPr>
      <w:r>
        <w:rPr>
          <w:rFonts w:cs="Calibri"/>
          <w:u w:val="single"/>
        </w:rPr>
        <w:t>2021-2022</w:t>
      </w:r>
    </w:p>
    <w:p w14:paraId="61300DDC" w14:textId="5270467F" w:rsidR="008E3430" w:rsidRDefault="008E3430" w:rsidP="00E57D28">
      <w:pPr>
        <w:pStyle w:val="NoSpacing"/>
        <w:rPr>
          <w:rFonts w:cs="Calibri"/>
        </w:rPr>
      </w:pPr>
      <w:r>
        <w:rPr>
          <w:rFonts w:cs="Calibri"/>
        </w:rPr>
        <w:t>Tyler Anderson</w:t>
      </w:r>
      <w:r>
        <w:rPr>
          <w:rFonts w:cs="Calibri"/>
        </w:rPr>
        <w:tab/>
      </w:r>
      <w:r>
        <w:rPr>
          <w:rFonts w:cs="Calibri"/>
        </w:rPr>
        <w:tab/>
      </w:r>
      <w:r>
        <w:rPr>
          <w:rFonts w:cs="Calibri"/>
        </w:rPr>
        <w:tab/>
        <w:t>Kaiser Permanente Integrated Primary Care (Univ No Colorado)</w:t>
      </w:r>
    </w:p>
    <w:p w14:paraId="64EEC9F4" w14:textId="3230644B" w:rsidR="008E3430" w:rsidRDefault="008E3430" w:rsidP="00E57D28">
      <w:pPr>
        <w:pStyle w:val="NoSpacing"/>
        <w:rPr>
          <w:rFonts w:cs="Calibri"/>
        </w:rPr>
      </w:pPr>
      <w:r>
        <w:rPr>
          <w:rFonts w:cs="Calibri"/>
        </w:rPr>
        <w:t>Gabrielle Armer</w:t>
      </w:r>
      <w:r>
        <w:rPr>
          <w:rFonts w:cs="Calibri"/>
        </w:rPr>
        <w:tab/>
      </w:r>
      <w:r>
        <w:rPr>
          <w:rFonts w:cs="Calibri"/>
        </w:rPr>
        <w:tab/>
      </w:r>
      <w:r>
        <w:rPr>
          <w:rFonts w:cs="Calibri"/>
        </w:rPr>
        <w:tab/>
        <w:t>DU H</w:t>
      </w:r>
      <w:r w:rsidR="001A3144">
        <w:rPr>
          <w:rFonts w:cs="Calibri"/>
        </w:rPr>
        <w:t>ealth and Counseling Center</w:t>
      </w:r>
      <w:r>
        <w:rPr>
          <w:rFonts w:cs="Calibri"/>
        </w:rPr>
        <w:t xml:space="preserve"> (Wright State University)</w:t>
      </w:r>
    </w:p>
    <w:p w14:paraId="0A6C2B33" w14:textId="75C02AFC" w:rsidR="008E3430" w:rsidRDefault="008E3430" w:rsidP="00E57D28">
      <w:pPr>
        <w:pStyle w:val="NoSpacing"/>
        <w:rPr>
          <w:rFonts w:cs="Calibri"/>
        </w:rPr>
      </w:pPr>
      <w:r>
        <w:rPr>
          <w:rFonts w:cs="Calibri"/>
        </w:rPr>
        <w:t xml:space="preserve">Martha </w:t>
      </w:r>
      <w:proofErr w:type="spellStart"/>
      <w:r>
        <w:rPr>
          <w:rFonts w:cs="Calibri"/>
        </w:rPr>
        <w:t>Bautiste</w:t>
      </w:r>
      <w:proofErr w:type="spellEnd"/>
      <w:r>
        <w:rPr>
          <w:rFonts w:cs="Calibri"/>
        </w:rPr>
        <w:t>-Biddle</w:t>
      </w:r>
      <w:r>
        <w:rPr>
          <w:rFonts w:cs="Calibri"/>
        </w:rPr>
        <w:tab/>
      </w:r>
      <w:r>
        <w:rPr>
          <w:rFonts w:cs="Calibri"/>
        </w:rPr>
        <w:tab/>
        <w:t xml:space="preserve">Kaiser Permanente </w:t>
      </w:r>
      <w:r w:rsidR="001A3144">
        <w:rPr>
          <w:rFonts w:cs="Calibri"/>
        </w:rPr>
        <w:t>Gender</w:t>
      </w:r>
      <w:r>
        <w:rPr>
          <w:rFonts w:cs="Calibri"/>
        </w:rPr>
        <w:t xml:space="preserve"> Hea</w:t>
      </w:r>
      <w:r w:rsidR="001A3144">
        <w:rPr>
          <w:rFonts w:cs="Calibri"/>
        </w:rPr>
        <w:t>l</w:t>
      </w:r>
      <w:r>
        <w:rPr>
          <w:rFonts w:cs="Calibri"/>
        </w:rPr>
        <w:t>th (DU GSPP)</w:t>
      </w:r>
    </w:p>
    <w:p w14:paraId="10F5989D" w14:textId="6B74C59B" w:rsidR="008E3430" w:rsidRDefault="008E3430" w:rsidP="00E57D28">
      <w:pPr>
        <w:pStyle w:val="NoSpacing"/>
        <w:rPr>
          <w:rFonts w:cs="Calibri"/>
        </w:rPr>
      </w:pPr>
      <w:r>
        <w:rPr>
          <w:rFonts w:cs="Calibri"/>
        </w:rPr>
        <w:t xml:space="preserve">Maxwell </w:t>
      </w:r>
      <w:proofErr w:type="spellStart"/>
      <w:r>
        <w:rPr>
          <w:rFonts w:cs="Calibri"/>
        </w:rPr>
        <w:t>Birdnow</w:t>
      </w:r>
      <w:proofErr w:type="spellEnd"/>
      <w:r>
        <w:rPr>
          <w:rFonts w:cs="Calibri"/>
        </w:rPr>
        <w:tab/>
      </w:r>
      <w:r>
        <w:rPr>
          <w:rFonts w:cs="Calibri"/>
        </w:rPr>
        <w:tab/>
        <w:t>DU H</w:t>
      </w:r>
      <w:r w:rsidR="001A3144">
        <w:rPr>
          <w:rFonts w:cs="Calibri"/>
        </w:rPr>
        <w:t>ealth and Counseling Center</w:t>
      </w:r>
      <w:r>
        <w:rPr>
          <w:rFonts w:cs="Calibri"/>
        </w:rPr>
        <w:t xml:space="preserve"> (University of Kansas)</w:t>
      </w:r>
    </w:p>
    <w:p w14:paraId="5D19C1FC" w14:textId="2C5BA080" w:rsidR="008E3430" w:rsidRDefault="008E3430" w:rsidP="001A3144">
      <w:pPr>
        <w:pStyle w:val="NoSpacing"/>
        <w:ind w:left="2880" w:hanging="2880"/>
        <w:rPr>
          <w:rFonts w:cs="Calibri"/>
        </w:rPr>
      </w:pPr>
      <w:r>
        <w:rPr>
          <w:rFonts w:cs="Calibri"/>
        </w:rPr>
        <w:t xml:space="preserve">Madeline </w:t>
      </w:r>
      <w:proofErr w:type="spellStart"/>
      <w:r>
        <w:rPr>
          <w:rFonts w:cs="Calibri"/>
        </w:rPr>
        <w:t>Bliske</w:t>
      </w:r>
      <w:proofErr w:type="spellEnd"/>
      <w:r>
        <w:rPr>
          <w:rFonts w:cs="Calibri"/>
        </w:rPr>
        <w:tab/>
        <w:t>MHCD</w:t>
      </w:r>
      <w:r w:rsidR="006849D6">
        <w:rPr>
          <w:rFonts w:cs="Calibri"/>
        </w:rPr>
        <w:t>/</w:t>
      </w:r>
      <w:proofErr w:type="spellStart"/>
      <w:r w:rsidR="006849D6">
        <w:rPr>
          <w:rFonts w:cs="Calibri"/>
        </w:rPr>
        <w:t>WellPower</w:t>
      </w:r>
      <w:proofErr w:type="spellEnd"/>
      <w:r>
        <w:rPr>
          <w:rFonts w:cs="Calibri"/>
        </w:rPr>
        <w:t xml:space="preserve"> Child and Family (University of Wisconsin-Milwaukee)</w:t>
      </w:r>
    </w:p>
    <w:p w14:paraId="0AD95815" w14:textId="0B8836A0" w:rsidR="008E3430" w:rsidRDefault="008E3430" w:rsidP="001A3144">
      <w:pPr>
        <w:pStyle w:val="NoSpacing"/>
        <w:ind w:left="2880" w:hanging="2880"/>
        <w:rPr>
          <w:rFonts w:cs="Calibri"/>
        </w:rPr>
      </w:pPr>
      <w:r>
        <w:rPr>
          <w:rFonts w:cs="Calibri"/>
        </w:rPr>
        <w:t>Allison Dart</w:t>
      </w:r>
      <w:r>
        <w:rPr>
          <w:rFonts w:cs="Calibri"/>
        </w:rPr>
        <w:tab/>
        <w:t>MHCD</w:t>
      </w:r>
      <w:r w:rsidR="006849D6">
        <w:rPr>
          <w:rFonts w:cs="Calibri"/>
        </w:rPr>
        <w:t>/</w:t>
      </w:r>
      <w:proofErr w:type="spellStart"/>
      <w:r w:rsidR="006849D6">
        <w:rPr>
          <w:rFonts w:cs="Calibri"/>
        </w:rPr>
        <w:t>WellPower</w:t>
      </w:r>
      <w:proofErr w:type="spellEnd"/>
      <w:r>
        <w:rPr>
          <w:rFonts w:cs="Calibri"/>
        </w:rPr>
        <w:t xml:space="preserve"> Infant Mental Health (Antioch University New England)</w:t>
      </w:r>
    </w:p>
    <w:p w14:paraId="1A103E00" w14:textId="39B712C9" w:rsidR="008E3430" w:rsidRDefault="008E3430" w:rsidP="00E57D28">
      <w:pPr>
        <w:pStyle w:val="NoSpacing"/>
        <w:rPr>
          <w:rFonts w:cs="Calibri"/>
        </w:rPr>
      </w:pPr>
      <w:r>
        <w:rPr>
          <w:rFonts w:cs="Calibri"/>
        </w:rPr>
        <w:t>William Giddings</w:t>
      </w:r>
      <w:r>
        <w:rPr>
          <w:rFonts w:cs="Calibri"/>
        </w:rPr>
        <w:tab/>
      </w:r>
      <w:r>
        <w:rPr>
          <w:rFonts w:cs="Calibri"/>
        </w:rPr>
        <w:tab/>
        <w:t>CMHI, Fort Logan (DU GSPP)</w:t>
      </w:r>
    </w:p>
    <w:p w14:paraId="3F5887F4" w14:textId="040FF05B" w:rsidR="008E3430" w:rsidRDefault="008E3430" w:rsidP="00E57D28">
      <w:pPr>
        <w:pStyle w:val="NoSpacing"/>
        <w:rPr>
          <w:rFonts w:cs="Calibri"/>
        </w:rPr>
      </w:pPr>
      <w:r>
        <w:rPr>
          <w:rFonts w:cs="Calibri"/>
        </w:rPr>
        <w:t>Georgette Harper</w:t>
      </w:r>
      <w:r>
        <w:rPr>
          <w:rFonts w:cs="Calibri"/>
        </w:rPr>
        <w:tab/>
      </w:r>
      <w:r>
        <w:rPr>
          <w:rFonts w:cs="Calibri"/>
        </w:rPr>
        <w:tab/>
        <w:t>CMHI, Fort Logan (DU GSPP)</w:t>
      </w:r>
    </w:p>
    <w:p w14:paraId="7284881B" w14:textId="5DE26884" w:rsidR="008E3430" w:rsidRDefault="008E3430" w:rsidP="00E57D28">
      <w:pPr>
        <w:pStyle w:val="NoSpacing"/>
        <w:rPr>
          <w:rFonts w:cs="Calibri"/>
        </w:rPr>
      </w:pPr>
      <w:r>
        <w:rPr>
          <w:rFonts w:cs="Calibri"/>
        </w:rPr>
        <w:t>Chelsea Lang</w:t>
      </w:r>
      <w:r>
        <w:rPr>
          <w:rFonts w:cs="Calibri"/>
        </w:rPr>
        <w:tab/>
      </w:r>
      <w:r>
        <w:rPr>
          <w:rFonts w:cs="Calibri"/>
        </w:rPr>
        <w:tab/>
      </w:r>
      <w:r>
        <w:rPr>
          <w:rFonts w:cs="Calibri"/>
        </w:rPr>
        <w:tab/>
        <w:t>DU H</w:t>
      </w:r>
      <w:r w:rsidR="001A3144">
        <w:rPr>
          <w:rFonts w:cs="Calibri"/>
        </w:rPr>
        <w:t>ealth and Counseling Center</w:t>
      </w:r>
      <w:r>
        <w:rPr>
          <w:rFonts w:cs="Calibri"/>
        </w:rPr>
        <w:t xml:space="preserve"> (New Mexico State University)</w:t>
      </w:r>
    </w:p>
    <w:p w14:paraId="29C44549" w14:textId="0E5089F5" w:rsidR="008E3430" w:rsidRDefault="008E3430" w:rsidP="00E57D28">
      <w:pPr>
        <w:pStyle w:val="NoSpacing"/>
        <w:rPr>
          <w:rFonts w:cs="Calibri"/>
        </w:rPr>
      </w:pPr>
      <w:r>
        <w:rPr>
          <w:rFonts w:cs="Calibri"/>
        </w:rPr>
        <w:lastRenderedPageBreak/>
        <w:t>Alexander Mach</w:t>
      </w:r>
      <w:r>
        <w:rPr>
          <w:rFonts w:cs="Calibri"/>
        </w:rPr>
        <w:tab/>
      </w:r>
      <w:r>
        <w:rPr>
          <w:rFonts w:cs="Calibri"/>
        </w:rPr>
        <w:tab/>
        <w:t>MHCD</w:t>
      </w:r>
      <w:r w:rsidR="006849D6">
        <w:rPr>
          <w:rFonts w:cs="Calibri"/>
        </w:rPr>
        <w:t>/</w:t>
      </w:r>
      <w:proofErr w:type="spellStart"/>
      <w:r w:rsidR="006849D6">
        <w:rPr>
          <w:rFonts w:cs="Calibri"/>
        </w:rPr>
        <w:t>WellPower</w:t>
      </w:r>
      <w:proofErr w:type="spellEnd"/>
      <w:r>
        <w:rPr>
          <w:rFonts w:cs="Calibri"/>
        </w:rPr>
        <w:t xml:space="preserve"> Adult (Adler University Chicago)</w:t>
      </w:r>
    </w:p>
    <w:p w14:paraId="5CF406AD" w14:textId="694138D8" w:rsidR="008E3430" w:rsidRDefault="008E3430" w:rsidP="00E57D28">
      <w:pPr>
        <w:pStyle w:val="NoSpacing"/>
        <w:rPr>
          <w:rFonts w:cs="Calibri"/>
        </w:rPr>
      </w:pPr>
      <w:r>
        <w:rPr>
          <w:rFonts w:cs="Calibri"/>
        </w:rPr>
        <w:t>Kathryn McGuire</w:t>
      </w:r>
      <w:r>
        <w:rPr>
          <w:rFonts w:cs="Calibri"/>
        </w:rPr>
        <w:tab/>
      </w:r>
      <w:r>
        <w:rPr>
          <w:rFonts w:cs="Calibri"/>
        </w:rPr>
        <w:tab/>
        <w:t>CMHI, Fort Logan (DU GSPP)</w:t>
      </w:r>
    </w:p>
    <w:p w14:paraId="423E39DB" w14:textId="392484F6" w:rsidR="00831D7F" w:rsidRDefault="008E3430" w:rsidP="00831D7F">
      <w:pPr>
        <w:rPr>
          <w:rFonts w:asciiTheme="minorHAnsi" w:hAnsiTheme="minorHAnsi" w:cstheme="minorHAnsi"/>
          <w:color w:val="222222"/>
          <w:sz w:val="22"/>
          <w:szCs w:val="22"/>
          <w:shd w:val="clear" w:color="auto" w:fill="FFFFFF"/>
        </w:rPr>
      </w:pPr>
      <w:r w:rsidRPr="00831D7F">
        <w:rPr>
          <w:rFonts w:asciiTheme="minorHAnsi" w:hAnsiTheme="minorHAnsi" w:cstheme="minorHAnsi"/>
          <w:sz w:val="22"/>
          <w:szCs w:val="22"/>
        </w:rPr>
        <w:t>Monica Smith-</w:t>
      </w:r>
      <w:proofErr w:type="spellStart"/>
      <w:r w:rsidRPr="00831D7F">
        <w:rPr>
          <w:rFonts w:asciiTheme="minorHAnsi" w:hAnsiTheme="minorHAnsi" w:cstheme="minorHAnsi"/>
          <w:sz w:val="22"/>
          <w:szCs w:val="22"/>
        </w:rPr>
        <w:t>Acu</w:t>
      </w:r>
      <w:r w:rsidR="00831D7F" w:rsidRPr="00831D7F">
        <w:rPr>
          <w:rFonts w:asciiTheme="minorHAnsi" w:hAnsiTheme="minorHAnsi" w:cstheme="minorHAnsi"/>
          <w:color w:val="222222"/>
          <w:sz w:val="22"/>
          <w:szCs w:val="22"/>
          <w:shd w:val="clear" w:color="auto" w:fill="FFFFFF"/>
        </w:rPr>
        <w:t>ña</w:t>
      </w:r>
      <w:proofErr w:type="spellEnd"/>
      <w:r w:rsidR="00831D7F" w:rsidRPr="00831D7F">
        <w:rPr>
          <w:rFonts w:asciiTheme="minorHAnsi" w:hAnsiTheme="minorHAnsi" w:cstheme="minorHAnsi"/>
          <w:color w:val="222222"/>
          <w:sz w:val="22"/>
          <w:szCs w:val="22"/>
          <w:shd w:val="clear" w:color="auto" w:fill="FFFFFF"/>
        </w:rPr>
        <w:tab/>
      </w:r>
      <w:r w:rsidR="00831D7F">
        <w:rPr>
          <w:rFonts w:asciiTheme="minorHAnsi" w:hAnsiTheme="minorHAnsi" w:cstheme="minorHAnsi"/>
          <w:color w:val="222222"/>
          <w:sz w:val="22"/>
          <w:szCs w:val="22"/>
          <w:shd w:val="clear" w:color="auto" w:fill="FFFFFF"/>
        </w:rPr>
        <w:tab/>
        <w:t>DU H</w:t>
      </w:r>
      <w:r w:rsidR="001A3144">
        <w:rPr>
          <w:rFonts w:asciiTheme="minorHAnsi" w:hAnsiTheme="minorHAnsi" w:cstheme="minorHAnsi"/>
          <w:color w:val="222222"/>
          <w:sz w:val="22"/>
          <w:szCs w:val="22"/>
          <w:shd w:val="clear" w:color="auto" w:fill="FFFFFF"/>
        </w:rPr>
        <w:t>ealth and Counseling Center</w:t>
      </w:r>
      <w:r w:rsidR="00831D7F">
        <w:rPr>
          <w:rFonts w:asciiTheme="minorHAnsi" w:hAnsiTheme="minorHAnsi" w:cstheme="minorHAnsi"/>
          <w:color w:val="222222"/>
          <w:sz w:val="22"/>
          <w:szCs w:val="22"/>
          <w:shd w:val="clear" w:color="auto" w:fill="FFFFFF"/>
        </w:rPr>
        <w:t xml:space="preserve"> (DU GSPP)</w:t>
      </w:r>
    </w:p>
    <w:p w14:paraId="181CD21D" w14:textId="1059C047" w:rsidR="00831D7F" w:rsidRPr="00831D7F" w:rsidRDefault="00831D7F" w:rsidP="00831D7F">
      <w:pPr>
        <w:rPr>
          <w:rFonts w:asciiTheme="minorHAnsi" w:hAnsiTheme="minorHAnsi" w:cstheme="minorHAnsi"/>
          <w:sz w:val="22"/>
          <w:szCs w:val="22"/>
        </w:rPr>
      </w:pPr>
      <w:r>
        <w:rPr>
          <w:rFonts w:asciiTheme="minorHAnsi" w:hAnsiTheme="minorHAnsi" w:cstheme="minorHAnsi"/>
          <w:color w:val="222222"/>
          <w:sz w:val="22"/>
          <w:szCs w:val="22"/>
          <w:shd w:val="clear" w:color="auto" w:fill="FFFFFF"/>
        </w:rPr>
        <w:t>Rebecca Tuttle</w:t>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t>Regis University OCPD (National Louis Univ-Tampa, Fl SPP)</w:t>
      </w:r>
    </w:p>
    <w:p w14:paraId="6B397E57" w14:textId="17B0C339" w:rsidR="004B2BE7" w:rsidRDefault="004B2BE7" w:rsidP="00E57D28">
      <w:pPr>
        <w:pStyle w:val="NoSpacing"/>
        <w:rPr>
          <w:rFonts w:cs="Calibri"/>
          <w:u w:val="single"/>
        </w:rPr>
      </w:pPr>
    </w:p>
    <w:p w14:paraId="733E1FAC" w14:textId="5CEC1091" w:rsidR="004B2BE7" w:rsidRDefault="004B2BE7" w:rsidP="00E57D28">
      <w:pPr>
        <w:pStyle w:val="NoSpacing"/>
        <w:rPr>
          <w:rFonts w:cs="Calibri"/>
          <w:u w:val="single"/>
        </w:rPr>
      </w:pPr>
      <w:r>
        <w:rPr>
          <w:rFonts w:cs="Calibri"/>
          <w:u w:val="single"/>
        </w:rPr>
        <w:t>2020-2021</w:t>
      </w:r>
    </w:p>
    <w:p w14:paraId="67448183" w14:textId="4B707C11" w:rsidR="004B2BE7" w:rsidRDefault="00FF132D" w:rsidP="00E57D28">
      <w:pPr>
        <w:pStyle w:val="NoSpacing"/>
        <w:rPr>
          <w:rFonts w:cs="Calibri"/>
        </w:rPr>
      </w:pPr>
      <w:r>
        <w:rPr>
          <w:rFonts w:cs="Calibri"/>
        </w:rPr>
        <w:t>Nicole Antoniadis</w:t>
      </w:r>
      <w:r>
        <w:rPr>
          <w:rFonts w:cs="Calibri"/>
        </w:rPr>
        <w:tab/>
      </w:r>
      <w:r>
        <w:rPr>
          <w:rFonts w:cs="Calibri"/>
        </w:rPr>
        <w:tab/>
        <w:t>Kaiser Permanente Integrated Primary Care (Pacific University)</w:t>
      </w:r>
    </w:p>
    <w:p w14:paraId="355487AC" w14:textId="36BB38FF" w:rsidR="00FF132D" w:rsidRDefault="00FF132D" w:rsidP="00E57D28">
      <w:pPr>
        <w:pStyle w:val="NoSpacing"/>
        <w:rPr>
          <w:rFonts w:cs="Calibri"/>
        </w:rPr>
      </w:pPr>
      <w:r>
        <w:rPr>
          <w:rFonts w:cs="Calibri"/>
        </w:rPr>
        <w:t>Stephanie Bono</w:t>
      </w:r>
      <w:r>
        <w:rPr>
          <w:rFonts w:cs="Calibri"/>
        </w:rPr>
        <w:tab/>
      </w:r>
      <w:r>
        <w:rPr>
          <w:rFonts w:cs="Calibri"/>
        </w:rPr>
        <w:tab/>
      </w:r>
      <w:r>
        <w:rPr>
          <w:rFonts w:cs="Calibri"/>
        </w:rPr>
        <w:tab/>
        <w:t>MHCD Child and Family Track (DU GSPPP</w:t>
      </w:r>
    </w:p>
    <w:p w14:paraId="47867031" w14:textId="34D9FDCB" w:rsidR="00FF132D" w:rsidRDefault="00FF132D" w:rsidP="00E57D28">
      <w:pPr>
        <w:pStyle w:val="NoSpacing"/>
        <w:rPr>
          <w:rFonts w:cs="Calibri"/>
        </w:rPr>
      </w:pPr>
      <w:r>
        <w:rPr>
          <w:rFonts w:cs="Calibri"/>
        </w:rPr>
        <w:t>Kaitlyn Brock</w:t>
      </w:r>
      <w:r>
        <w:rPr>
          <w:rFonts w:cs="Calibri"/>
        </w:rPr>
        <w:tab/>
      </w:r>
      <w:r>
        <w:rPr>
          <w:rFonts w:cs="Calibri"/>
        </w:rPr>
        <w:tab/>
      </w:r>
      <w:r>
        <w:rPr>
          <w:rFonts w:cs="Calibri"/>
        </w:rPr>
        <w:tab/>
        <w:t>DU Health and Counseling Center (Texas Woman’s University)</w:t>
      </w:r>
    </w:p>
    <w:p w14:paraId="28FB0C42" w14:textId="5666E56E" w:rsidR="00FF132D" w:rsidRDefault="00FF132D" w:rsidP="00E57D28">
      <w:pPr>
        <w:pStyle w:val="NoSpacing"/>
        <w:rPr>
          <w:rFonts w:cs="Calibri"/>
        </w:rPr>
      </w:pPr>
      <w:r>
        <w:rPr>
          <w:rFonts w:cs="Calibri"/>
        </w:rPr>
        <w:t xml:space="preserve">Thomas </w:t>
      </w:r>
      <w:proofErr w:type="spellStart"/>
      <w:r>
        <w:rPr>
          <w:rFonts w:cs="Calibri"/>
        </w:rPr>
        <w:t>Gaus</w:t>
      </w:r>
      <w:proofErr w:type="spellEnd"/>
      <w:r>
        <w:rPr>
          <w:rFonts w:cs="Calibri"/>
        </w:rPr>
        <w:tab/>
      </w:r>
      <w:r>
        <w:rPr>
          <w:rFonts w:cs="Calibri"/>
        </w:rPr>
        <w:tab/>
      </w:r>
      <w:r>
        <w:rPr>
          <w:rFonts w:cs="Calibri"/>
        </w:rPr>
        <w:tab/>
        <w:t>DU Health and Counseling Center (Spalding University)</w:t>
      </w:r>
    </w:p>
    <w:p w14:paraId="447CA033" w14:textId="75B068A4" w:rsidR="00FF132D" w:rsidRDefault="00FF132D" w:rsidP="00E57D28">
      <w:pPr>
        <w:pStyle w:val="NoSpacing"/>
        <w:rPr>
          <w:rFonts w:cs="Calibri"/>
        </w:rPr>
      </w:pPr>
      <w:r>
        <w:rPr>
          <w:rFonts w:cs="Calibri"/>
        </w:rPr>
        <w:t xml:space="preserve">Erin </w:t>
      </w:r>
      <w:proofErr w:type="spellStart"/>
      <w:r>
        <w:rPr>
          <w:rFonts w:cs="Calibri"/>
        </w:rPr>
        <w:t>Glacklin</w:t>
      </w:r>
      <w:proofErr w:type="spellEnd"/>
      <w:r>
        <w:rPr>
          <w:rFonts w:cs="Calibri"/>
        </w:rPr>
        <w:tab/>
      </w:r>
      <w:r>
        <w:rPr>
          <w:rFonts w:cs="Calibri"/>
        </w:rPr>
        <w:tab/>
      </w:r>
      <w:r>
        <w:rPr>
          <w:rFonts w:cs="Calibri"/>
        </w:rPr>
        <w:tab/>
        <w:t xml:space="preserve">MHCD Infant Mental </w:t>
      </w:r>
      <w:proofErr w:type="spellStart"/>
      <w:r>
        <w:rPr>
          <w:rFonts w:cs="Calibri"/>
        </w:rPr>
        <w:t>Helath</w:t>
      </w:r>
      <w:proofErr w:type="spellEnd"/>
      <w:r>
        <w:rPr>
          <w:rFonts w:cs="Calibri"/>
        </w:rPr>
        <w:t xml:space="preserve"> (Tulane University)</w:t>
      </w:r>
    </w:p>
    <w:p w14:paraId="594B20A7" w14:textId="7EB40D77" w:rsidR="00FF132D" w:rsidRDefault="00FF132D" w:rsidP="00E57D28">
      <w:pPr>
        <w:pStyle w:val="NoSpacing"/>
        <w:rPr>
          <w:rFonts w:cs="Calibri"/>
        </w:rPr>
      </w:pPr>
      <w:r>
        <w:rPr>
          <w:rFonts w:cs="Calibri"/>
        </w:rPr>
        <w:t>John Michael Hart</w:t>
      </w:r>
      <w:r>
        <w:rPr>
          <w:rFonts w:cs="Calibri"/>
        </w:rPr>
        <w:tab/>
      </w:r>
      <w:r>
        <w:rPr>
          <w:rFonts w:cs="Calibri"/>
        </w:rPr>
        <w:tab/>
        <w:t>DU Health and Counseling Center (University of Louisville)</w:t>
      </w:r>
    </w:p>
    <w:p w14:paraId="5C759C5E" w14:textId="54B7AF8A" w:rsidR="003B4F6B" w:rsidRDefault="003B4F6B" w:rsidP="00E57D28">
      <w:pPr>
        <w:pStyle w:val="NoSpacing"/>
        <w:rPr>
          <w:rFonts w:cs="Calibri"/>
        </w:rPr>
      </w:pPr>
      <w:r>
        <w:rPr>
          <w:rFonts w:cs="Calibri"/>
        </w:rPr>
        <w:t>Vera Levin</w:t>
      </w:r>
      <w:r>
        <w:rPr>
          <w:rFonts w:cs="Calibri"/>
        </w:rPr>
        <w:tab/>
      </w:r>
      <w:r>
        <w:rPr>
          <w:rFonts w:cs="Calibri"/>
        </w:rPr>
        <w:tab/>
      </w:r>
      <w:r>
        <w:rPr>
          <w:rFonts w:cs="Calibri"/>
        </w:rPr>
        <w:tab/>
        <w:t>CMHI, Fort Logan (DU GSPP)</w:t>
      </w:r>
    </w:p>
    <w:p w14:paraId="25D63234" w14:textId="101C98A0" w:rsidR="003B4F6B" w:rsidRDefault="003B4F6B" w:rsidP="00E57D28">
      <w:pPr>
        <w:pStyle w:val="NoSpacing"/>
        <w:rPr>
          <w:rFonts w:cs="Calibri"/>
        </w:rPr>
      </w:pPr>
      <w:r>
        <w:rPr>
          <w:rFonts w:cs="Calibri"/>
        </w:rPr>
        <w:t>Alex Littleton</w:t>
      </w:r>
      <w:r>
        <w:rPr>
          <w:rFonts w:cs="Calibri"/>
        </w:rPr>
        <w:tab/>
      </w:r>
      <w:r>
        <w:rPr>
          <w:rFonts w:cs="Calibri"/>
        </w:rPr>
        <w:tab/>
      </w:r>
      <w:r>
        <w:rPr>
          <w:rFonts w:cs="Calibri"/>
        </w:rPr>
        <w:tab/>
        <w:t>MHCD Adult (DU GSPP)</w:t>
      </w:r>
    </w:p>
    <w:p w14:paraId="3417F736" w14:textId="7EC9D4BE" w:rsidR="003B4F6B" w:rsidRDefault="003B4F6B" w:rsidP="00E57D28">
      <w:pPr>
        <w:pStyle w:val="NoSpacing"/>
        <w:rPr>
          <w:rFonts w:cs="Calibri"/>
        </w:rPr>
      </w:pPr>
      <w:r>
        <w:rPr>
          <w:rFonts w:cs="Calibri"/>
        </w:rPr>
        <w:t xml:space="preserve">Anna </w:t>
      </w:r>
      <w:proofErr w:type="spellStart"/>
      <w:r>
        <w:rPr>
          <w:rFonts w:cs="Calibri"/>
        </w:rPr>
        <w:t>Mokry</w:t>
      </w:r>
      <w:proofErr w:type="spellEnd"/>
      <w:r>
        <w:rPr>
          <w:rFonts w:cs="Calibri"/>
        </w:rPr>
        <w:tab/>
      </w:r>
      <w:r>
        <w:rPr>
          <w:rFonts w:cs="Calibri"/>
        </w:rPr>
        <w:tab/>
      </w:r>
      <w:r>
        <w:rPr>
          <w:rFonts w:cs="Calibri"/>
        </w:rPr>
        <w:tab/>
        <w:t>Regis University OCPD (</w:t>
      </w:r>
      <w:proofErr w:type="spellStart"/>
      <w:r>
        <w:rPr>
          <w:rFonts w:cs="Calibri"/>
        </w:rPr>
        <w:t>Carlow</w:t>
      </w:r>
      <w:proofErr w:type="spellEnd"/>
      <w:r>
        <w:rPr>
          <w:rFonts w:cs="Calibri"/>
        </w:rPr>
        <w:t xml:space="preserve"> University)</w:t>
      </w:r>
    </w:p>
    <w:p w14:paraId="53421A5A" w14:textId="08ED52FB" w:rsidR="003B4F6B" w:rsidRDefault="003B4F6B" w:rsidP="00E57D28">
      <w:pPr>
        <w:pStyle w:val="NoSpacing"/>
        <w:rPr>
          <w:rFonts w:cs="Calibri"/>
        </w:rPr>
      </w:pPr>
      <w:r>
        <w:rPr>
          <w:rFonts w:cs="Calibri"/>
        </w:rPr>
        <w:t>Allison Schwab</w:t>
      </w:r>
      <w:r>
        <w:rPr>
          <w:rFonts w:cs="Calibri"/>
        </w:rPr>
        <w:tab/>
      </w:r>
      <w:r>
        <w:rPr>
          <w:rFonts w:cs="Calibri"/>
        </w:rPr>
        <w:tab/>
      </w:r>
      <w:r>
        <w:rPr>
          <w:rFonts w:cs="Calibri"/>
        </w:rPr>
        <w:tab/>
        <w:t>CMHI, Fort Logan (Long Island University/CW Post-Brookville)</w:t>
      </w:r>
    </w:p>
    <w:p w14:paraId="13951471" w14:textId="6D1E58C1" w:rsidR="003B4F6B" w:rsidRDefault="003B4F6B" w:rsidP="00E57D28">
      <w:pPr>
        <w:pStyle w:val="NoSpacing"/>
        <w:rPr>
          <w:rFonts w:cs="Calibri"/>
        </w:rPr>
      </w:pPr>
      <w:proofErr w:type="spellStart"/>
      <w:r>
        <w:rPr>
          <w:rFonts w:cs="Calibri"/>
        </w:rPr>
        <w:t>Alexxandra</w:t>
      </w:r>
      <w:proofErr w:type="spellEnd"/>
      <w:r>
        <w:rPr>
          <w:rFonts w:cs="Calibri"/>
        </w:rPr>
        <w:t xml:space="preserve"> Solberg</w:t>
      </w:r>
      <w:r>
        <w:rPr>
          <w:rFonts w:cs="Calibri"/>
        </w:rPr>
        <w:tab/>
      </w:r>
      <w:r>
        <w:rPr>
          <w:rFonts w:cs="Calibri"/>
        </w:rPr>
        <w:tab/>
        <w:t>CMHI, Fort Logan (William James College)</w:t>
      </w:r>
    </w:p>
    <w:p w14:paraId="403FD628" w14:textId="2731A590" w:rsidR="003B4F6B" w:rsidRPr="00FF132D" w:rsidRDefault="003B4F6B" w:rsidP="00E57D28">
      <w:pPr>
        <w:pStyle w:val="NoSpacing"/>
        <w:rPr>
          <w:rFonts w:cs="Calibri"/>
        </w:rPr>
      </w:pPr>
      <w:r>
        <w:rPr>
          <w:rFonts w:cs="Calibri"/>
        </w:rPr>
        <w:t>Rich Williams</w:t>
      </w:r>
      <w:r>
        <w:rPr>
          <w:rFonts w:cs="Calibri"/>
        </w:rPr>
        <w:tab/>
      </w:r>
      <w:r>
        <w:rPr>
          <w:rFonts w:cs="Calibri"/>
        </w:rPr>
        <w:tab/>
      </w:r>
      <w:r>
        <w:rPr>
          <w:rFonts w:cs="Calibri"/>
        </w:rPr>
        <w:tab/>
        <w:t>DU HCC (DU GSPP)</w:t>
      </w:r>
    </w:p>
    <w:p w14:paraId="5B702D53" w14:textId="77777777" w:rsidR="004B2BE7" w:rsidRDefault="004B2BE7" w:rsidP="00E57D28">
      <w:pPr>
        <w:pStyle w:val="NoSpacing"/>
        <w:rPr>
          <w:rFonts w:cs="Calibri"/>
          <w:u w:val="single"/>
        </w:rPr>
      </w:pPr>
    </w:p>
    <w:p w14:paraId="3531E878" w14:textId="0985573B" w:rsidR="003B5EC1" w:rsidRDefault="003B5EC1" w:rsidP="00E57D28">
      <w:pPr>
        <w:pStyle w:val="NoSpacing"/>
        <w:rPr>
          <w:rFonts w:cs="Calibri"/>
          <w:u w:val="single"/>
        </w:rPr>
      </w:pPr>
      <w:r>
        <w:rPr>
          <w:rFonts w:cs="Calibri"/>
          <w:u w:val="single"/>
        </w:rPr>
        <w:t>2019-2020</w:t>
      </w:r>
    </w:p>
    <w:p w14:paraId="596F2017" w14:textId="2AB60290" w:rsidR="0061083F" w:rsidRDefault="0061083F" w:rsidP="0061083F">
      <w:pPr>
        <w:rPr>
          <w:rFonts w:ascii="Calibri" w:hAnsi="Calibri"/>
          <w:sz w:val="22"/>
          <w:szCs w:val="22"/>
        </w:rPr>
      </w:pPr>
      <w:r>
        <w:rPr>
          <w:rFonts w:ascii="Calibri" w:hAnsi="Calibri"/>
          <w:sz w:val="22"/>
          <w:szCs w:val="22"/>
        </w:rPr>
        <w:t xml:space="preserve">Maya </w:t>
      </w:r>
      <w:proofErr w:type="spellStart"/>
      <w:r>
        <w:rPr>
          <w:rFonts w:ascii="Calibri" w:hAnsi="Calibri"/>
          <w:sz w:val="22"/>
          <w:szCs w:val="22"/>
        </w:rPr>
        <w:t>Badwan</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172F0633" w14:textId="59F5E81A" w:rsidR="0061083F" w:rsidRDefault="0061083F" w:rsidP="0061083F">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Carroccia</w:t>
      </w:r>
      <w:proofErr w:type="spellEnd"/>
      <w:r>
        <w:rPr>
          <w:rFonts w:ascii="Calibri" w:hAnsi="Calibri"/>
          <w:sz w:val="22"/>
          <w:szCs w:val="22"/>
        </w:rPr>
        <w:tab/>
      </w:r>
      <w:r>
        <w:rPr>
          <w:rFonts w:ascii="Calibri" w:hAnsi="Calibri"/>
          <w:sz w:val="22"/>
          <w:szCs w:val="22"/>
        </w:rPr>
        <w:tab/>
      </w:r>
      <w:r>
        <w:rPr>
          <w:rFonts w:ascii="Calibri" w:hAnsi="Calibri"/>
          <w:sz w:val="22"/>
          <w:szCs w:val="22"/>
        </w:rPr>
        <w:tab/>
        <w:t>Kaiser Permanente Colorado</w:t>
      </w:r>
      <w:r w:rsidR="002A7B33">
        <w:rPr>
          <w:rFonts w:ascii="Calibri" w:hAnsi="Calibri"/>
          <w:sz w:val="22"/>
          <w:szCs w:val="22"/>
        </w:rPr>
        <w:t xml:space="preserve"> (DU GSPP)</w:t>
      </w:r>
    </w:p>
    <w:p w14:paraId="020D7EF7" w14:textId="20C5541D" w:rsidR="0061083F" w:rsidRDefault="0061083F" w:rsidP="0061083F">
      <w:pPr>
        <w:rPr>
          <w:rFonts w:ascii="Calibri" w:hAnsi="Calibri"/>
          <w:sz w:val="22"/>
          <w:szCs w:val="22"/>
        </w:rPr>
      </w:pPr>
      <w:proofErr w:type="spellStart"/>
      <w:r>
        <w:rPr>
          <w:rFonts w:ascii="Calibri" w:hAnsi="Calibri"/>
          <w:sz w:val="22"/>
          <w:szCs w:val="22"/>
        </w:rPr>
        <w:t>Toure</w:t>
      </w:r>
      <w:proofErr w:type="spellEnd"/>
      <w:r>
        <w:rPr>
          <w:rFonts w:ascii="Calibri" w:hAnsi="Calibri"/>
          <w:sz w:val="22"/>
          <w:szCs w:val="22"/>
        </w:rPr>
        <w:t xml:space="preserve"> Clark</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San Francisco)</w:t>
      </w:r>
    </w:p>
    <w:p w14:paraId="5ACC7231" w14:textId="22FFC250" w:rsidR="0061083F" w:rsidRDefault="0061083F" w:rsidP="0061083F">
      <w:pPr>
        <w:rPr>
          <w:rFonts w:ascii="Calibri" w:hAnsi="Calibri"/>
          <w:sz w:val="22"/>
          <w:szCs w:val="22"/>
        </w:rPr>
      </w:pPr>
      <w:r>
        <w:rPr>
          <w:rFonts w:ascii="Calibri" w:hAnsi="Calibri"/>
          <w:sz w:val="22"/>
          <w:szCs w:val="22"/>
        </w:rPr>
        <w:t>Anne-Marie Fleckenstein</w:t>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(Fielding Graduate University)</w:t>
      </w:r>
    </w:p>
    <w:p w14:paraId="70459EF0" w14:textId="234B3B2B" w:rsidR="0061083F" w:rsidRDefault="0061083F" w:rsidP="0061083F">
      <w:pPr>
        <w:rPr>
          <w:rFonts w:ascii="Calibri" w:hAnsi="Calibri"/>
          <w:sz w:val="22"/>
          <w:szCs w:val="22"/>
        </w:rPr>
      </w:pPr>
      <w:r>
        <w:rPr>
          <w:rFonts w:ascii="Calibri" w:hAnsi="Calibri"/>
          <w:sz w:val="22"/>
          <w:szCs w:val="22"/>
        </w:rPr>
        <w:t>Douglas Gomez</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of Oregon)</w:t>
      </w:r>
    </w:p>
    <w:p w14:paraId="39EF4590" w14:textId="3EA518D1" w:rsidR="0061083F" w:rsidRDefault="0061083F" w:rsidP="0061083F">
      <w:pPr>
        <w:rPr>
          <w:rFonts w:ascii="Calibri" w:hAnsi="Calibri"/>
          <w:sz w:val="22"/>
          <w:szCs w:val="22"/>
        </w:rPr>
      </w:pPr>
      <w:r>
        <w:rPr>
          <w:rFonts w:ascii="Calibri" w:hAnsi="Calibri"/>
          <w:sz w:val="22"/>
          <w:szCs w:val="22"/>
        </w:rPr>
        <w:t>Elizabeth Harris</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Counseling Psychology)</w:t>
      </w:r>
    </w:p>
    <w:p w14:paraId="2B4C8034" w14:textId="4C1BED4F" w:rsidR="0061083F" w:rsidRDefault="0061083F" w:rsidP="0061083F">
      <w:pPr>
        <w:rPr>
          <w:rFonts w:ascii="Calibri" w:hAnsi="Calibri"/>
          <w:sz w:val="22"/>
          <w:szCs w:val="22"/>
        </w:rPr>
      </w:pPr>
      <w:r>
        <w:rPr>
          <w:rFonts w:ascii="Calibri" w:hAnsi="Calibri"/>
          <w:sz w:val="22"/>
          <w:szCs w:val="22"/>
        </w:rPr>
        <w:t xml:space="preserve">Jessica </w:t>
      </w:r>
      <w:proofErr w:type="spellStart"/>
      <w:r>
        <w:rPr>
          <w:rFonts w:ascii="Calibri" w:hAnsi="Calibri"/>
          <w:sz w:val="22"/>
          <w:szCs w:val="22"/>
        </w:rPr>
        <w:t>Luguinbuhl</w:t>
      </w:r>
      <w:proofErr w:type="spellEnd"/>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30DF0B08" w14:textId="66E6BC21" w:rsidR="0061083F" w:rsidRDefault="0061083F" w:rsidP="002A7B33">
      <w:pPr>
        <w:rPr>
          <w:rFonts w:ascii="Calibri" w:hAnsi="Calibri"/>
          <w:sz w:val="22"/>
          <w:szCs w:val="22"/>
        </w:rPr>
      </w:pPr>
      <w:r>
        <w:rPr>
          <w:rFonts w:ascii="Calibri" w:hAnsi="Calibri"/>
          <w:sz w:val="22"/>
          <w:szCs w:val="22"/>
        </w:rPr>
        <w:t xml:space="preserve">Claire Noonan </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MHCD </w:t>
      </w:r>
      <w:r>
        <w:rPr>
          <w:rFonts w:ascii="Calibri" w:hAnsi="Calibri"/>
          <w:sz w:val="22"/>
          <w:szCs w:val="22"/>
        </w:rPr>
        <w:t>Infant Mental Health Track</w:t>
      </w:r>
      <w:r w:rsidR="002A7B33">
        <w:rPr>
          <w:rFonts w:ascii="Calibri" w:hAnsi="Calibri"/>
          <w:sz w:val="22"/>
          <w:szCs w:val="22"/>
        </w:rPr>
        <w:t xml:space="preserve"> (Tulane University)</w:t>
      </w:r>
    </w:p>
    <w:p w14:paraId="77B6F7F6" w14:textId="3E4A53BD" w:rsidR="0061083F" w:rsidRDefault="0061083F" w:rsidP="0061083F">
      <w:pPr>
        <w:rPr>
          <w:rFonts w:ascii="Calibri" w:hAnsi="Calibri"/>
          <w:sz w:val="22"/>
          <w:szCs w:val="22"/>
        </w:rPr>
      </w:pPr>
      <w:r>
        <w:rPr>
          <w:rFonts w:ascii="Calibri" w:hAnsi="Calibri"/>
          <w:sz w:val="22"/>
          <w:szCs w:val="22"/>
        </w:rPr>
        <w:t>Kevin O’Connor</w:t>
      </w:r>
      <w:r>
        <w:rPr>
          <w:rFonts w:ascii="Calibri" w:hAnsi="Calibri"/>
          <w:sz w:val="22"/>
          <w:szCs w:val="22"/>
        </w:rPr>
        <w:tab/>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2A7B33">
        <w:rPr>
          <w:rFonts w:ascii="Calibri" w:hAnsi="Calibri"/>
          <w:sz w:val="22"/>
          <w:szCs w:val="22"/>
        </w:rPr>
        <w:t xml:space="preserve"> (DU GSPP)</w:t>
      </w:r>
    </w:p>
    <w:p w14:paraId="41539233" w14:textId="64326649" w:rsidR="0061083F" w:rsidRDefault="0061083F" w:rsidP="0061083F">
      <w:pPr>
        <w:rPr>
          <w:rFonts w:ascii="Calibri" w:hAnsi="Calibri"/>
          <w:sz w:val="22"/>
          <w:szCs w:val="22"/>
        </w:rPr>
      </w:pPr>
      <w:r>
        <w:rPr>
          <w:rFonts w:ascii="Calibri" w:hAnsi="Calibri"/>
          <w:sz w:val="22"/>
          <w:szCs w:val="22"/>
        </w:rPr>
        <w:t xml:space="preserve">Arielle </w:t>
      </w:r>
      <w:proofErr w:type="spellStart"/>
      <w:r>
        <w:rPr>
          <w:rFonts w:ascii="Calibri" w:hAnsi="Calibri"/>
          <w:sz w:val="22"/>
          <w:szCs w:val="22"/>
        </w:rPr>
        <w:t>Payes</w:t>
      </w:r>
      <w:proofErr w:type="spellEnd"/>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(Pepperdine University)</w:t>
      </w:r>
    </w:p>
    <w:p w14:paraId="3E1C95DB" w14:textId="3866016F" w:rsidR="0061083F" w:rsidRDefault="0061083F" w:rsidP="0061083F">
      <w:pPr>
        <w:rPr>
          <w:rFonts w:ascii="Calibri" w:hAnsi="Calibri"/>
          <w:sz w:val="22"/>
          <w:szCs w:val="22"/>
        </w:rPr>
      </w:pPr>
      <w:r>
        <w:rPr>
          <w:rFonts w:ascii="Calibri" w:hAnsi="Calibri"/>
          <w:sz w:val="22"/>
          <w:szCs w:val="22"/>
        </w:rPr>
        <w:t xml:space="preserve">Richard </w:t>
      </w:r>
      <w:proofErr w:type="spellStart"/>
      <w:r>
        <w:rPr>
          <w:rFonts w:ascii="Calibri" w:hAnsi="Calibri"/>
          <w:sz w:val="22"/>
          <w:szCs w:val="22"/>
        </w:rPr>
        <w:t>Rabbitt</w:t>
      </w:r>
      <w:proofErr w:type="spellEnd"/>
      <w:r>
        <w:rPr>
          <w:rFonts w:ascii="Calibri" w:hAnsi="Calibri"/>
          <w:sz w:val="22"/>
          <w:szCs w:val="22"/>
        </w:rPr>
        <w:tab/>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69ADB88A" w14:textId="7613C1F5" w:rsidR="0061083F" w:rsidRDefault="0061083F" w:rsidP="0061083F">
      <w:pPr>
        <w:rPr>
          <w:rFonts w:ascii="Calibri" w:hAnsi="Calibri"/>
          <w:sz w:val="22"/>
          <w:szCs w:val="22"/>
        </w:rPr>
      </w:pPr>
      <w:r>
        <w:rPr>
          <w:rFonts w:ascii="Calibri" w:hAnsi="Calibri"/>
          <w:sz w:val="22"/>
          <w:szCs w:val="22"/>
        </w:rPr>
        <w:t>Annie Hunt Richardson</w:t>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488D78FF" w14:textId="5A01BA5F" w:rsidR="0061083F" w:rsidRDefault="0061083F" w:rsidP="0061083F">
      <w:pPr>
        <w:rPr>
          <w:rFonts w:ascii="Calibri" w:hAnsi="Calibri"/>
          <w:sz w:val="22"/>
          <w:szCs w:val="22"/>
        </w:rPr>
      </w:pPr>
      <w:r>
        <w:rPr>
          <w:rFonts w:ascii="Calibri" w:hAnsi="Calibri"/>
          <w:sz w:val="22"/>
          <w:szCs w:val="22"/>
        </w:rPr>
        <w:t>Brittany Rubin</w:t>
      </w:r>
      <w:r>
        <w:rPr>
          <w:rFonts w:ascii="Calibri" w:hAnsi="Calibri"/>
          <w:sz w:val="22"/>
          <w:szCs w:val="22"/>
        </w:rPr>
        <w:tab/>
      </w:r>
      <w:r>
        <w:rPr>
          <w:rFonts w:ascii="Calibri" w:hAnsi="Calibri"/>
          <w:sz w:val="22"/>
          <w:szCs w:val="22"/>
        </w:rPr>
        <w:tab/>
      </w:r>
      <w:r>
        <w:rPr>
          <w:rFonts w:ascii="Calibri" w:hAnsi="Calibri"/>
          <w:sz w:val="22"/>
          <w:szCs w:val="22"/>
        </w:rPr>
        <w:tab/>
        <w:t>Denver Children’s Home</w:t>
      </w:r>
      <w:r w:rsidR="002A7B33">
        <w:rPr>
          <w:rFonts w:ascii="Calibri" w:hAnsi="Calibri"/>
          <w:sz w:val="22"/>
          <w:szCs w:val="22"/>
        </w:rPr>
        <w:t xml:space="preserve"> (Nova Southeastern</w:t>
      </w:r>
      <w:r w:rsidR="00F80B7E">
        <w:rPr>
          <w:rFonts w:ascii="Calibri" w:hAnsi="Calibri"/>
          <w:sz w:val="22"/>
          <w:szCs w:val="22"/>
        </w:rPr>
        <w:t xml:space="preserve"> University</w:t>
      </w:r>
      <w:r w:rsidR="002A7B33">
        <w:rPr>
          <w:rFonts w:ascii="Calibri" w:hAnsi="Calibri"/>
          <w:sz w:val="22"/>
          <w:szCs w:val="22"/>
        </w:rPr>
        <w:t>)</w:t>
      </w:r>
    </w:p>
    <w:p w14:paraId="7667B9EE" w14:textId="403D445B" w:rsidR="0061083F" w:rsidRDefault="0061083F" w:rsidP="0061083F">
      <w:pPr>
        <w:rPr>
          <w:rFonts w:ascii="Calibri" w:hAnsi="Calibri"/>
          <w:sz w:val="22"/>
          <w:szCs w:val="22"/>
        </w:rPr>
      </w:pPr>
      <w:r>
        <w:rPr>
          <w:rFonts w:ascii="Calibri" w:hAnsi="Calibri"/>
          <w:sz w:val="22"/>
          <w:szCs w:val="22"/>
        </w:rPr>
        <w:t>Amanda Simmons</w:t>
      </w:r>
      <w:r>
        <w:rPr>
          <w:rFonts w:ascii="Calibri" w:hAnsi="Calibri"/>
          <w:sz w:val="22"/>
          <w:szCs w:val="22"/>
        </w:rPr>
        <w:tab/>
      </w:r>
      <w:r>
        <w:rPr>
          <w:rFonts w:ascii="Calibri" w:hAnsi="Calibri"/>
          <w:sz w:val="22"/>
          <w:szCs w:val="22"/>
        </w:rPr>
        <w:tab/>
      </w:r>
      <w:r w:rsidR="00F80B7E">
        <w:rPr>
          <w:rFonts w:ascii="Calibri" w:hAnsi="Calibri"/>
          <w:sz w:val="22"/>
          <w:szCs w:val="22"/>
        </w:rPr>
        <w:t xml:space="preserve">MHCD </w:t>
      </w:r>
      <w:r>
        <w:rPr>
          <w:rFonts w:ascii="Calibri" w:hAnsi="Calibri"/>
          <w:sz w:val="22"/>
          <w:szCs w:val="22"/>
        </w:rPr>
        <w:t>Child and Family Track</w:t>
      </w:r>
      <w:r w:rsidR="00F80B7E">
        <w:rPr>
          <w:rFonts w:ascii="Calibri" w:hAnsi="Calibri"/>
          <w:sz w:val="22"/>
          <w:szCs w:val="22"/>
        </w:rPr>
        <w:t xml:space="preserve"> (DU GSPP)</w:t>
      </w:r>
    </w:p>
    <w:p w14:paraId="0454E3DD" w14:textId="677F78DA" w:rsidR="0061083F" w:rsidRPr="002D40AA" w:rsidRDefault="0061083F" w:rsidP="0061083F">
      <w:pPr>
        <w:rPr>
          <w:rFonts w:ascii="Calibri" w:hAnsi="Calibri"/>
          <w:sz w:val="22"/>
          <w:szCs w:val="22"/>
        </w:rPr>
      </w:pPr>
      <w:proofErr w:type="spellStart"/>
      <w:r>
        <w:rPr>
          <w:rFonts w:ascii="Calibri" w:hAnsi="Calibri"/>
          <w:sz w:val="22"/>
          <w:szCs w:val="22"/>
        </w:rPr>
        <w:t>Sarka</w:t>
      </w:r>
      <w:proofErr w:type="spellEnd"/>
      <w:r>
        <w:rPr>
          <w:rFonts w:ascii="Calibri" w:hAnsi="Calibri"/>
          <w:sz w:val="22"/>
          <w:szCs w:val="22"/>
        </w:rPr>
        <w:t xml:space="preserve"> </w:t>
      </w:r>
      <w:proofErr w:type="spellStart"/>
      <w:r>
        <w:rPr>
          <w:rFonts w:ascii="Calibri" w:hAnsi="Calibri"/>
          <w:sz w:val="22"/>
          <w:szCs w:val="22"/>
        </w:rPr>
        <w:t>Turecka</w:t>
      </w:r>
      <w:proofErr w:type="spellEnd"/>
      <w:r>
        <w:rPr>
          <w:rFonts w:ascii="Calibri" w:hAnsi="Calibri"/>
          <w:sz w:val="22"/>
          <w:szCs w:val="22"/>
        </w:rPr>
        <w:tab/>
      </w:r>
      <w:r>
        <w:rPr>
          <w:rFonts w:ascii="Calibri" w:hAnsi="Calibri"/>
          <w:sz w:val="22"/>
          <w:szCs w:val="22"/>
        </w:rPr>
        <w:tab/>
      </w:r>
      <w:r>
        <w:rPr>
          <w:rFonts w:ascii="Calibri" w:hAnsi="Calibri"/>
          <w:sz w:val="22"/>
          <w:szCs w:val="22"/>
        </w:rPr>
        <w:tab/>
        <w:t>M</w:t>
      </w:r>
      <w:r w:rsidR="00F80B7E">
        <w:rPr>
          <w:rFonts w:ascii="Calibri" w:hAnsi="Calibri"/>
          <w:sz w:val="22"/>
          <w:szCs w:val="22"/>
        </w:rPr>
        <w:t xml:space="preserve">HCD </w:t>
      </w:r>
      <w:r>
        <w:rPr>
          <w:rFonts w:ascii="Calibri" w:hAnsi="Calibri"/>
          <w:sz w:val="22"/>
          <w:szCs w:val="22"/>
        </w:rPr>
        <w:t>Adult Track</w:t>
      </w:r>
      <w:r w:rsidR="00F80B7E">
        <w:rPr>
          <w:rFonts w:ascii="Calibri" w:hAnsi="Calibri"/>
          <w:sz w:val="22"/>
          <w:szCs w:val="22"/>
        </w:rPr>
        <w:t xml:space="preserve"> (DU GSPP)</w:t>
      </w:r>
    </w:p>
    <w:p w14:paraId="014FA58E" w14:textId="77777777" w:rsidR="003B5EC1" w:rsidRDefault="003B5EC1" w:rsidP="00E57D28">
      <w:pPr>
        <w:pStyle w:val="NoSpacing"/>
        <w:rPr>
          <w:rFonts w:cs="Calibri"/>
          <w:u w:val="single"/>
        </w:rPr>
      </w:pPr>
    </w:p>
    <w:p w14:paraId="487C54E6" w14:textId="770120AE" w:rsidR="00E57D28" w:rsidRDefault="00E57D28" w:rsidP="00E57D28">
      <w:pPr>
        <w:pStyle w:val="NoSpacing"/>
        <w:rPr>
          <w:rFonts w:cs="Calibri"/>
          <w:u w:val="single"/>
        </w:rPr>
      </w:pPr>
      <w:r w:rsidRPr="00E57D28">
        <w:rPr>
          <w:rFonts w:cs="Calibri"/>
          <w:u w:val="single"/>
        </w:rPr>
        <w:t>2018-2019</w:t>
      </w:r>
    </w:p>
    <w:p w14:paraId="3B2F5A29" w14:textId="7113FA82" w:rsidR="003B186D" w:rsidRDefault="003B186D" w:rsidP="003B186D">
      <w:pPr>
        <w:pStyle w:val="NoSpacing"/>
      </w:pPr>
      <w:proofErr w:type="spellStart"/>
      <w:r>
        <w:t>Salwa</w:t>
      </w:r>
      <w:proofErr w:type="spellEnd"/>
      <w:r>
        <w:t xml:space="preserve"> Chowdhury</w:t>
      </w:r>
      <w:r>
        <w:tab/>
        <w:t>MHCD Adult Track (DU GSPP)</w:t>
      </w:r>
    </w:p>
    <w:p w14:paraId="57BBDE73" w14:textId="2E2133DE" w:rsidR="003B186D" w:rsidRPr="00473E1A" w:rsidRDefault="003B186D" w:rsidP="003B186D">
      <w:pPr>
        <w:pStyle w:val="NoSpacing"/>
      </w:pPr>
      <w:r w:rsidRPr="00473E1A">
        <w:t xml:space="preserve">Isabelle </w:t>
      </w:r>
      <w:proofErr w:type="spellStart"/>
      <w:r w:rsidRPr="00473E1A">
        <w:t>Dousarkissian</w:t>
      </w:r>
      <w:proofErr w:type="spellEnd"/>
      <w:r w:rsidRPr="00473E1A">
        <w:tab/>
      </w:r>
      <w:r>
        <w:t>TES Denver (Pacific University)</w:t>
      </w:r>
      <w:r w:rsidRPr="00473E1A">
        <w:tab/>
      </w:r>
    </w:p>
    <w:p w14:paraId="2427279B" w14:textId="351F9DFD" w:rsidR="003B186D" w:rsidRPr="007D036F" w:rsidRDefault="003B186D" w:rsidP="003B186D">
      <w:pPr>
        <w:rPr>
          <w:rFonts w:ascii="Calibri" w:hAnsi="Calibri"/>
          <w:sz w:val="22"/>
          <w:szCs w:val="22"/>
        </w:rPr>
      </w:pPr>
      <w:r w:rsidRPr="00473E1A">
        <w:rPr>
          <w:rFonts w:ascii="Calibri" w:hAnsi="Calibri"/>
          <w:sz w:val="22"/>
          <w:szCs w:val="22"/>
        </w:rPr>
        <w:t xml:space="preserve">Thomas </w:t>
      </w:r>
      <w:proofErr w:type="spellStart"/>
      <w:r w:rsidRPr="00473E1A">
        <w:rPr>
          <w:rFonts w:ascii="Calibri" w:hAnsi="Calibri"/>
          <w:sz w:val="22"/>
          <w:szCs w:val="22"/>
        </w:rPr>
        <w:t>Fritze</w:t>
      </w:r>
      <w:proofErr w:type="spellEnd"/>
      <w:r>
        <w:rPr>
          <w:rFonts w:ascii="Calibri" w:hAnsi="Calibri"/>
          <w:sz w:val="22"/>
          <w:szCs w:val="22"/>
        </w:rPr>
        <w:tab/>
      </w:r>
      <w:r>
        <w:rPr>
          <w:rFonts w:ascii="Calibri" w:hAnsi="Calibri"/>
          <w:sz w:val="22"/>
          <w:szCs w:val="22"/>
        </w:rPr>
        <w:tab/>
        <w:t>DU Health and Counseling Center (DU GSPP)</w:t>
      </w:r>
    </w:p>
    <w:p w14:paraId="0D273077" w14:textId="56A1C055" w:rsidR="003B186D" w:rsidRDefault="003B186D" w:rsidP="003B186D">
      <w:pPr>
        <w:rPr>
          <w:rFonts w:ascii="Calibri" w:hAnsi="Calibri"/>
          <w:sz w:val="22"/>
          <w:szCs w:val="22"/>
        </w:rPr>
      </w:pPr>
      <w:r>
        <w:rPr>
          <w:rFonts w:ascii="Calibri" w:hAnsi="Calibri"/>
          <w:sz w:val="22"/>
          <w:szCs w:val="22"/>
        </w:rPr>
        <w:t>Kelsey Hyde</w:t>
      </w:r>
      <w:r>
        <w:rPr>
          <w:rFonts w:ascii="Calibri" w:hAnsi="Calibri"/>
          <w:sz w:val="22"/>
          <w:szCs w:val="22"/>
        </w:rPr>
        <w:tab/>
      </w:r>
      <w:r>
        <w:rPr>
          <w:rFonts w:ascii="Calibri" w:hAnsi="Calibri"/>
          <w:sz w:val="22"/>
          <w:szCs w:val="22"/>
        </w:rPr>
        <w:tab/>
        <w:t>MHCD Child Track (DU GSPP)</w:t>
      </w:r>
    </w:p>
    <w:p w14:paraId="1C624267" w14:textId="488CAF2C" w:rsidR="003B186D" w:rsidRDefault="003B186D" w:rsidP="003B186D">
      <w:pPr>
        <w:rPr>
          <w:rFonts w:ascii="Calibri" w:hAnsi="Calibri"/>
          <w:sz w:val="22"/>
          <w:szCs w:val="22"/>
        </w:rPr>
      </w:pPr>
      <w:r>
        <w:rPr>
          <w:rFonts w:ascii="Calibri" w:hAnsi="Calibri"/>
          <w:sz w:val="22"/>
          <w:szCs w:val="22"/>
        </w:rPr>
        <w:t xml:space="preserve">Alison </w:t>
      </w:r>
      <w:proofErr w:type="spellStart"/>
      <w:r>
        <w:rPr>
          <w:rFonts w:ascii="Calibri" w:hAnsi="Calibri"/>
          <w:sz w:val="22"/>
          <w:szCs w:val="22"/>
        </w:rPr>
        <w:t>Gothro</w:t>
      </w:r>
      <w:proofErr w:type="spellEnd"/>
      <w:r>
        <w:rPr>
          <w:rFonts w:ascii="Calibri" w:hAnsi="Calibri"/>
          <w:sz w:val="22"/>
          <w:szCs w:val="22"/>
        </w:rPr>
        <w:tab/>
      </w:r>
      <w:r>
        <w:rPr>
          <w:rFonts w:ascii="Calibri" w:hAnsi="Calibri"/>
          <w:sz w:val="22"/>
          <w:szCs w:val="22"/>
        </w:rPr>
        <w:tab/>
        <w:t>Regis Counseling (DU GSPP)</w:t>
      </w:r>
      <w:r>
        <w:rPr>
          <w:rFonts w:ascii="Calibri" w:hAnsi="Calibri"/>
          <w:sz w:val="22"/>
          <w:szCs w:val="22"/>
        </w:rPr>
        <w:tab/>
      </w:r>
    </w:p>
    <w:p w14:paraId="32D1F4AF" w14:textId="5941E5F1" w:rsidR="003B186D" w:rsidRDefault="003B186D" w:rsidP="003B186D">
      <w:pPr>
        <w:rPr>
          <w:rFonts w:ascii="Calibri" w:hAnsi="Calibri"/>
          <w:sz w:val="22"/>
          <w:szCs w:val="22"/>
        </w:rPr>
      </w:pPr>
      <w:r>
        <w:rPr>
          <w:rFonts w:ascii="Calibri" w:hAnsi="Calibri"/>
          <w:sz w:val="22"/>
          <w:szCs w:val="22"/>
        </w:rPr>
        <w:t>Andrew Grego</w:t>
      </w:r>
      <w:r>
        <w:rPr>
          <w:rFonts w:ascii="Calibri" w:hAnsi="Calibri"/>
          <w:sz w:val="22"/>
          <w:szCs w:val="22"/>
        </w:rPr>
        <w:tab/>
      </w:r>
      <w:r>
        <w:rPr>
          <w:rFonts w:ascii="Calibri" w:hAnsi="Calibri"/>
          <w:sz w:val="22"/>
          <w:szCs w:val="22"/>
        </w:rPr>
        <w:tab/>
        <w:t>TES Ft. Collins (Nova Southeastern University)</w:t>
      </w:r>
    </w:p>
    <w:p w14:paraId="3BA4B099" w14:textId="25EE7597" w:rsidR="003B186D" w:rsidRDefault="003B186D" w:rsidP="003B186D">
      <w:pPr>
        <w:rPr>
          <w:rFonts w:ascii="Calibri" w:hAnsi="Calibri"/>
          <w:sz w:val="22"/>
          <w:szCs w:val="22"/>
        </w:rPr>
      </w:pPr>
      <w:r>
        <w:rPr>
          <w:rFonts w:ascii="Calibri" w:hAnsi="Calibri"/>
          <w:sz w:val="22"/>
          <w:szCs w:val="22"/>
        </w:rPr>
        <w:t>Nicole Pond</w:t>
      </w:r>
      <w:r>
        <w:rPr>
          <w:rFonts w:ascii="Calibri" w:hAnsi="Calibri"/>
          <w:sz w:val="22"/>
          <w:szCs w:val="22"/>
        </w:rPr>
        <w:tab/>
      </w:r>
      <w:r>
        <w:rPr>
          <w:rFonts w:ascii="Calibri" w:hAnsi="Calibri"/>
          <w:sz w:val="22"/>
          <w:szCs w:val="22"/>
        </w:rPr>
        <w:tab/>
        <w:t>Denver Children’s Home (DU GSPP)</w:t>
      </w:r>
    </w:p>
    <w:p w14:paraId="47270C5F" w14:textId="62472B63" w:rsidR="003B186D" w:rsidRDefault="003B186D" w:rsidP="003B186D">
      <w:pPr>
        <w:rPr>
          <w:rFonts w:ascii="Calibri" w:hAnsi="Calibri"/>
          <w:sz w:val="22"/>
          <w:szCs w:val="22"/>
        </w:rPr>
      </w:pPr>
      <w:r>
        <w:rPr>
          <w:rFonts w:ascii="Calibri" w:hAnsi="Calibri"/>
          <w:sz w:val="22"/>
          <w:szCs w:val="22"/>
        </w:rPr>
        <w:t xml:space="preserve">Molly </w:t>
      </w:r>
      <w:proofErr w:type="spellStart"/>
      <w:r>
        <w:rPr>
          <w:rFonts w:ascii="Calibri" w:hAnsi="Calibri"/>
          <w:sz w:val="22"/>
          <w:szCs w:val="22"/>
        </w:rPr>
        <w:t>Shmerling</w:t>
      </w:r>
      <w:proofErr w:type="spellEnd"/>
      <w:r>
        <w:rPr>
          <w:rFonts w:ascii="Calibri" w:hAnsi="Calibri"/>
          <w:sz w:val="22"/>
          <w:szCs w:val="22"/>
        </w:rPr>
        <w:tab/>
        <w:t>DU Health and Counseling Center (DU GSPP)</w:t>
      </w:r>
    </w:p>
    <w:p w14:paraId="1E57FCC4" w14:textId="00E97AC0" w:rsidR="003B186D" w:rsidRDefault="005276F0" w:rsidP="003B186D">
      <w:pPr>
        <w:rPr>
          <w:rFonts w:ascii="Calibri" w:hAnsi="Calibri"/>
          <w:sz w:val="22"/>
          <w:szCs w:val="22"/>
        </w:rPr>
      </w:pPr>
      <w:r>
        <w:rPr>
          <w:rFonts w:ascii="Calibri" w:hAnsi="Calibri"/>
          <w:sz w:val="22"/>
          <w:szCs w:val="22"/>
        </w:rPr>
        <w:t xml:space="preserve">Colter </w:t>
      </w:r>
      <w:proofErr w:type="spellStart"/>
      <w:r w:rsidR="003B186D">
        <w:rPr>
          <w:rFonts w:ascii="Calibri" w:hAnsi="Calibri"/>
          <w:sz w:val="22"/>
          <w:szCs w:val="22"/>
        </w:rPr>
        <w:t>Snethen</w:t>
      </w:r>
      <w:proofErr w:type="spellEnd"/>
      <w:r w:rsidR="003B186D">
        <w:rPr>
          <w:rFonts w:ascii="Calibri" w:hAnsi="Calibri"/>
          <w:sz w:val="22"/>
          <w:szCs w:val="22"/>
        </w:rPr>
        <w:tab/>
      </w:r>
      <w:r w:rsidR="003B186D">
        <w:rPr>
          <w:rFonts w:ascii="Calibri" w:hAnsi="Calibri"/>
          <w:sz w:val="22"/>
          <w:szCs w:val="22"/>
        </w:rPr>
        <w:tab/>
        <w:t>DU Hea</w:t>
      </w:r>
      <w:r w:rsidR="00AB496C">
        <w:rPr>
          <w:rFonts w:ascii="Calibri" w:hAnsi="Calibri"/>
          <w:sz w:val="22"/>
          <w:szCs w:val="22"/>
        </w:rPr>
        <w:t>lth and Counseling Center (Univ</w:t>
      </w:r>
      <w:r w:rsidR="003B186D">
        <w:rPr>
          <w:rFonts w:ascii="Calibri" w:hAnsi="Calibri"/>
          <w:sz w:val="22"/>
          <w:szCs w:val="22"/>
        </w:rPr>
        <w:t>ersity</w:t>
      </w:r>
      <w:r w:rsidR="00AB496C">
        <w:rPr>
          <w:rFonts w:ascii="Calibri" w:hAnsi="Calibri"/>
          <w:sz w:val="22"/>
          <w:szCs w:val="22"/>
        </w:rPr>
        <w:t xml:space="preserve"> </w:t>
      </w:r>
      <w:r w:rsidR="003B186D">
        <w:rPr>
          <w:rFonts w:ascii="Calibri" w:hAnsi="Calibri"/>
          <w:sz w:val="22"/>
          <w:szCs w:val="22"/>
        </w:rPr>
        <w:t>of Indianapolis)</w:t>
      </w:r>
    </w:p>
    <w:p w14:paraId="07EB2078" w14:textId="424B2521" w:rsidR="003B186D" w:rsidRDefault="003B186D" w:rsidP="003B186D">
      <w:pPr>
        <w:rPr>
          <w:rFonts w:ascii="Calibri" w:hAnsi="Calibri"/>
          <w:sz w:val="22"/>
          <w:szCs w:val="22"/>
        </w:rPr>
      </w:pPr>
      <w:r>
        <w:rPr>
          <w:rFonts w:ascii="Calibri" w:hAnsi="Calibri"/>
          <w:sz w:val="22"/>
          <w:szCs w:val="22"/>
        </w:rPr>
        <w:t xml:space="preserve">Dani </w:t>
      </w:r>
      <w:proofErr w:type="spellStart"/>
      <w:r>
        <w:rPr>
          <w:rFonts w:ascii="Calibri" w:hAnsi="Calibri"/>
          <w:sz w:val="22"/>
          <w:szCs w:val="22"/>
        </w:rPr>
        <w:t>Spe</w:t>
      </w:r>
      <w:r w:rsidR="004E39A0">
        <w:rPr>
          <w:rFonts w:ascii="Calibri" w:hAnsi="Calibri"/>
          <w:sz w:val="22"/>
          <w:szCs w:val="22"/>
        </w:rPr>
        <w:t>e</w:t>
      </w:r>
      <w:r>
        <w:rPr>
          <w:rFonts w:ascii="Calibri" w:hAnsi="Calibri"/>
          <w:sz w:val="22"/>
          <w:szCs w:val="22"/>
        </w:rPr>
        <w:t>lman</w:t>
      </w:r>
      <w:proofErr w:type="spellEnd"/>
      <w:r>
        <w:rPr>
          <w:rFonts w:ascii="Calibri" w:hAnsi="Calibri"/>
          <w:sz w:val="22"/>
          <w:szCs w:val="22"/>
        </w:rPr>
        <w:tab/>
      </w:r>
      <w:r>
        <w:rPr>
          <w:rFonts w:ascii="Calibri" w:hAnsi="Calibri"/>
          <w:sz w:val="22"/>
          <w:szCs w:val="22"/>
        </w:rPr>
        <w:tab/>
        <w:t>Kaiser Permanente Generalist (DU GSPP)</w:t>
      </w:r>
      <w:r>
        <w:rPr>
          <w:rFonts w:ascii="Calibri" w:hAnsi="Calibri"/>
          <w:sz w:val="22"/>
          <w:szCs w:val="22"/>
        </w:rPr>
        <w:tab/>
      </w:r>
      <w:r>
        <w:rPr>
          <w:rFonts w:ascii="Calibri" w:hAnsi="Calibri"/>
          <w:sz w:val="22"/>
          <w:szCs w:val="22"/>
        </w:rPr>
        <w:tab/>
      </w:r>
      <w:r>
        <w:rPr>
          <w:rFonts w:ascii="Calibri" w:hAnsi="Calibri"/>
          <w:sz w:val="22"/>
          <w:szCs w:val="22"/>
        </w:rPr>
        <w:tab/>
      </w:r>
    </w:p>
    <w:p w14:paraId="0AABE7D8" w14:textId="22D7CFF6" w:rsidR="003B186D" w:rsidRPr="003B186D" w:rsidRDefault="003B186D" w:rsidP="003B186D">
      <w:pPr>
        <w:rPr>
          <w:rFonts w:ascii="Calibri" w:hAnsi="Calibri"/>
          <w:sz w:val="22"/>
          <w:szCs w:val="22"/>
        </w:rPr>
      </w:pPr>
      <w:r>
        <w:rPr>
          <w:rFonts w:ascii="Calibri" w:hAnsi="Calibri"/>
          <w:sz w:val="22"/>
          <w:szCs w:val="22"/>
        </w:rPr>
        <w:t>Madison Taylor</w:t>
      </w:r>
      <w:r>
        <w:rPr>
          <w:rFonts w:ascii="Calibri" w:hAnsi="Calibri"/>
          <w:sz w:val="22"/>
          <w:szCs w:val="22"/>
        </w:rPr>
        <w:tab/>
      </w:r>
      <w:r>
        <w:rPr>
          <w:rFonts w:ascii="Calibri" w:hAnsi="Calibri"/>
          <w:sz w:val="22"/>
          <w:szCs w:val="22"/>
        </w:rPr>
        <w:tab/>
        <w:t>DU Health and Counseling Center (DU GSPP)</w:t>
      </w:r>
    </w:p>
    <w:p w14:paraId="260DFF66" w14:textId="0635C54A" w:rsidR="00202362" w:rsidRPr="00F0293D" w:rsidRDefault="00202362" w:rsidP="00F0293D">
      <w:pPr>
        <w:pStyle w:val="NoSpacing"/>
      </w:pPr>
    </w:p>
    <w:p w14:paraId="020BBE41" w14:textId="57DE6D1E" w:rsidR="00202362" w:rsidRDefault="00CC036C" w:rsidP="00F0293D">
      <w:pPr>
        <w:pStyle w:val="NoSpacing"/>
        <w:rPr>
          <w:u w:val="single"/>
        </w:rPr>
      </w:pPr>
      <w:r>
        <w:rPr>
          <w:u w:val="single"/>
        </w:rPr>
        <w:t>2017-2018</w:t>
      </w:r>
    </w:p>
    <w:p w14:paraId="7731C707" w14:textId="30064B43" w:rsidR="00CC036C" w:rsidRPr="00CC036C" w:rsidRDefault="00CC036C" w:rsidP="006C6921">
      <w:pPr>
        <w:pStyle w:val="NoSpacing"/>
        <w:rPr>
          <w:b/>
        </w:rPr>
      </w:pPr>
      <w:proofErr w:type="spellStart"/>
      <w:r w:rsidRPr="00030E0C">
        <w:t>Francheska</w:t>
      </w:r>
      <w:proofErr w:type="spellEnd"/>
      <w:r w:rsidRPr="00030E0C">
        <w:t xml:space="preserve"> </w:t>
      </w:r>
      <w:proofErr w:type="spellStart"/>
      <w:r w:rsidRPr="00030E0C">
        <w:t>Bido</w:t>
      </w:r>
      <w:r>
        <w:t>t</w:t>
      </w:r>
      <w:proofErr w:type="spellEnd"/>
      <w:r>
        <w:rPr>
          <w:b/>
        </w:rPr>
        <w:t xml:space="preserve"> </w:t>
      </w:r>
      <w:r>
        <w:rPr>
          <w:b/>
        </w:rPr>
        <w:tab/>
      </w:r>
      <w:r>
        <w:t>Treatment and Evaluation Services (Ponce Health Sciences University)</w:t>
      </w:r>
    </w:p>
    <w:p w14:paraId="0EE2DA1B" w14:textId="23C698D7" w:rsidR="00CC036C" w:rsidRDefault="00CC036C" w:rsidP="00CC036C">
      <w:pPr>
        <w:pStyle w:val="NoSpacing"/>
      </w:pPr>
      <w:r>
        <w:lastRenderedPageBreak/>
        <w:t>Jacqueline Blanco</w:t>
      </w:r>
      <w:r>
        <w:tab/>
      </w:r>
      <w:r w:rsidRPr="00030E0C">
        <w:t>DU Health and Counseling Center</w:t>
      </w:r>
      <w:r>
        <w:t xml:space="preserve"> (Carlos Albizu University Miami)</w:t>
      </w:r>
    </w:p>
    <w:p w14:paraId="2FD5E572" w14:textId="42FA571C" w:rsidR="00CC036C" w:rsidRDefault="00CC036C" w:rsidP="00CC036C">
      <w:pPr>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Chiaravalloti</w:t>
      </w:r>
      <w:proofErr w:type="spellEnd"/>
      <w:r>
        <w:rPr>
          <w:rFonts w:ascii="Calibri" w:hAnsi="Calibri"/>
          <w:sz w:val="22"/>
          <w:szCs w:val="22"/>
        </w:rPr>
        <w:t xml:space="preserve"> </w:t>
      </w:r>
      <w:r>
        <w:rPr>
          <w:rFonts w:ascii="Calibri" w:hAnsi="Calibri"/>
          <w:sz w:val="22"/>
          <w:szCs w:val="22"/>
        </w:rPr>
        <w:tab/>
        <w:t>MHCD Integrated Care Track (DU GSPP)</w:t>
      </w:r>
    </w:p>
    <w:p w14:paraId="2BED79FE" w14:textId="14E226E2" w:rsidR="00CC036C" w:rsidRDefault="00CC036C" w:rsidP="00CC036C">
      <w:pPr>
        <w:rPr>
          <w:rFonts w:ascii="Calibri" w:hAnsi="Calibri"/>
          <w:sz w:val="22"/>
          <w:szCs w:val="22"/>
        </w:rPr>
      </w:pPr>
      <w:r>
        <w:rPr>
          <w:rFonts w:ascii="Calibri" w:hAnsi="Calibri"/>
          <w:sz w:val="22"/>
          <w:szCs w:val="22"/>
        </w:rPr>
        <w:t>Leisha Chiles</w:t>
      </w:r>
      <w:r>
        <w:rPr>
          <w:rFonts w:ascii="Calibri" w:hAnsi="Calibri"/>
          <w:sz w:val="22"/>
          <w:szCs w:val="22"/>
        </w:rPr>
        <w:tab/>
      </w:r>
      <w:r>
        <w:rPr>
          <w:rFonts w:ascii="Calibri" w:hAnsi="Calibri"/>
          <w:sz w:val="22"/>
          <w:szCs w:val="22"/>
        </w:rPr>
        <w:tab/>
        <w:t>DU Health and Counseling Center (DU GSPP)</w:t>
      </w:r>
    </w:p>
    <w:p w14:paraId="3BE14FF9" w14:textId="472D9CA3" w:rsidR="00CC036C" w:rsidRPr="00CC036C" w:rsidRDefault="00DF1FF1" w:rsidP="00CC036C">
      <w:pPr>
        <w:pStyle w:val="NoSpacing"/>
      </w:pPr>
      <w:r>
        <w:t>Rachel Kramer</w:t>
      </w:r>
      <w:r>
        <w:tab/>
      </w:r>
      <w:r>
        <w:tab/>
        <w:t>Kaiser</w:t>
      </w:r>
      <w:r w:rsidR="00C0377B">
        <w:t xml:space="preserve"> </w:t>
      </w:r>
      <w:r>
        <w:t>Permanente</w:t>
      </w:r>
      <w:r w:rsidR="00CC036C" w:rsidRPr="00CC036C">
        <w:t xml:space="preserve"> Eating Disorders Track (University North Dakota)</w:t>
      </w:r>
    </w:p>
    <w:p w14:paraId="753CDDC5" w14:textId="69F9CC8B" w:rsidR="00CC036C" w:rsidRPr="00CC036C" w:rsidRDefault="00CC036C" w:rsidP="00CC036C">
      <w:pPr>
        <w:rPr>
          <w:rFonts w:ascii="Calibri" w:hAnsi="Calibri"/>
          <w:sz w:val="22"/>
          <w:szCs w:val="22"/>
        </w:rPr>
      </w:pPr>
      <w:r w:rsidRPr="00CC036C">
        <w:rPr>
          <w:rFonts w:ascii="Calibri" w:hAnsi="Calibri"/>
          <w:sz w:val="22"/>
          <w:szCs w:val="22"/>
        </w:rPr>
        <w:t>Sarah Lukens</w:t>
      </w:r>
      <w:r w:rsidRPr="00CC036C">
        <w:rPr>
          <w:rFonts w:ascii="Calibri" w:hAnsi="Calibri"/>
          <w:sz w:val="22"/>
          <w:szCs w:val="22"/>
        </w:rPr>
        <w:tab/>
      </w:r>
      <w:r w:rsidRPr="00CC036C">
        <w:rPr>
          <w:rFonts w:ascii="Calibri" w:hAnsi="Calibri"/>
          <w:sz w:val="22"/>
          <w:szCs w:val="22"/>
        </w:rPr>
        <w:tab/>
        <w:t>DU Health and Counseling Center (DU GSPP)</w:t>
      </w:r>
    </w:p>
    <w:p w14:paraId="2A0F87E4" w14:textId="1D9BA1C1" w:rsidR="00CC036C" w:rsidRPr="00CC036C" w:rsidRDefault="00CC036C" w:rsidP="00CC036C">
      <w:pPr>
        <w:pStyle w:val="NoSpacing"/>
        <w:rPr>
          <w:rFonts w:asciiTheme="minorHAnsi" w:hAnsiTheme="minorHAnsi" w:cs="ArialMT"/>
        </w:rPr>
      </w:pPr>
      <w:r w:rsidRPr="00CC036C">
        <w:rPr>
          <w:rFonts w:asciiTheme="minorHAnsi" w:hAnsiTheme="minorHAnsi" w:cs="ArialMT"/>
        </w:rPr>
        <w:t>Chelsea Lee</w:t>
      </w:r>
      <w:r w:rsidRPr="00CC036C">
        <w:rPr>
          <w:rFonts w:asciiTheme="minorHAnsi" w:hAnsiTheme="minorHAnsi" w:cs="ArialMT"/>
        </w:rPr>
        <w:tab/>
      </w:r>
      <w:r w:rsidRPr="00CC036C">
        <w:rPr>
          <w:rFonts w:asciiTheme="minorHAnsi" w:hAnsiTheme="minorHAnsi" w:cs="ArialMT"/>
        </w:rPr>
        <w:tab/>
        <w:t>MHCD Child and Family Track (Alliant University Sacramento)</w:t>
      </w:r>
    </w:p>
    <w:p w14:paraId="2684A049" w14:textId="439A6361" w:rsidR="00CC036C" w:rsidRPr="00CC036C" w:rsidRDefault="00CC036C" w:rsidP="00CC036C">
      <w:pPr>
        <w:rPr>
          <w:rFonts w:ascii="Calibri" w:hAnsi="Calibri"/>
          <w:sz w:val="22"/>
          <w:szCs w:val="22"/>
        </w:rPr>
      </w:pPr>
      <w:r w:rsidRPr="00CC036C">
        <w:rPr>
          <w:rFonts w:ascii="Calibri" w:hAnsi="Calibri"/>
          <w:sz w:val="22"/>
          <w:szCs w:val="22"/>
        </w:rPr>
        <w:t>Lauren Levine</w:t>
      </w:r>
      <w:r w:rsidRPr="00CC036C">
        <w:rPr>
          <w:rFonts w:ascii="Calibri" w:hAnsi="Calibri"/>
          <w:sz w:val="22"/>
          <w:szCs w:val="22"/>
        </w:rPr>
        <w:tab/>
      </w:r>
      <w:r w:rsidRPr="00CC036C">
        <w:rPr>
          <w:rFonts w:ascii="Calibri" w:hAnsi="Calibri"/>
          <w:sz w:val="22"/>
          <w:szCs w:val="22"/>
        </w:rPr>
        <w:tab/>
        <w:t>DU Health and Counseling Center (DU GSPP)</w:t>
      </w:r>
    </w:p>
    <w:p w14:paraId="6AFED16C" w14:textId="4E2744B7" w:rsidR="00CC036C" w:rsidRDefault="00CC036C" w:rsidP="00CC036C">
      <w:pPr>
        <w:rPr>
          <w:rFonts w:ascii="Calibri" w:hAnsi="Calibri"/>
          <w:sz w:val="22"/>
          <w:szCs w:val="22"/>
        </w:rPr>
      </w:pPr>
      <w:r>
        <w:rPr>
          <w:rFonts w:ascii="Calibri" w:hAnsi="Calibri"/>
          <w:sz w:val="22"/>
          <w:szCs w:val="22"/>
        </w:rPr>
        <w:t>Megan Marsh</w:t>
      </w:r>
      <w:r>
        <w:rPr>
          <w:rFonts w:ascii="Calibri" w:hAnsi="Calibri"/>
          <w:sz w:val="22"/>
          <w:szCs w:val="22"/>
        </w:rPr>
        <w:tab/>
      </w:r>
      <w:r>
        <w:rPr>
          <w:rFonts w:ascii="Calibri" w:hAnsi="Calibri"/>
          <w:sz w:val="22"/>
          <w:szCs w:val="22"/>
        </w:rPr>
        <w:tab/>
        <w:t>Regis Counseling (DU GSPP)</w:t>
      </w:r>
    </w:p>
    <w:p w14:paraId="12220BEA" w14:textId="2081ECF2" w:rsidR="00CC036C" w:rsidRDefault="00CC036C" w:rsidP="00CC036C">
      <w:pPr>
        <w:rPr>
          <w:rFonts w:ascii="Calibri" w:hAnsi="Calibri"/>
          <w:sz w:val="22"/>
          <w:szCs w:val="22"/>
        </w:rPr>
      </w:pPr>
      <w:r>
        <w:rPr>
          <w:rFonts w:ascii="Calibri" w:hAnsi="Calibri"/>
          <w:sz w:val="22"/>
          <w:szCs w:val="22"/>
        </w:rPr>
        <w:t>Rachel Nielsen</w:t>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 (DU GSPP)</w:t>
      </w:r>
    </w:p>
    <w:p w14:paraId="57B86903" w14:textId="2A55DE37" w:rsidR="00CC036C" w:rsidRDefault="00CC036C" w:rsidP="00CC036C">
      <w:pPr>
        <w:rPr>
          <w:rFonts w:ascii="Calibri" w:hAnsi="Calibri"/>
          <w:sz w:val="22"/>
          <w:szCs w:val="22"/>
        </w:rPr>
      </w:pPr>
      <w:r>
        <w:rPr>
          <w:rFonts w:ascii="Calibri" w:hAnsi="Calibri"/>
          <w:sz w:val="22"/>
          <w:szCs w:val="22"/>
        </w:rPr>
        <w:t>Jason Peirce</w:t>
      </w:r>
      <w:r>
        <w:rPr>
          <w:rFonts w:ascii="Calibri" w:hAnsi="Calibri"/>
          <w:sz w:val="22"/>
          <w:szCs w:val="22"/>
        </w:rPr>
        <w:tab/>
      </w:r>
      <w:r>
        <w:rPr>
          <w:rFonts w:ascii="Calibri" w:hAnsi="Calibri"/>
          <w:sz w:val="22"/>
          <w:szCs w:val="22"/>
        </w:rPr>
        <w:tab/>
        <w:t>Kaiser Permanente Generalist Track (DU GSPP)</w:t>
      </w:r>
    </w:p>
    <w:p w14:paraId="5B37849D" w14:textId="304BE1D8" w:rsidR="00CC036C" w:rsidRDefault="00CC036C" w:rsidP="00CC036C">
      <w:pPr>
        <w:rPr>
          <w:rFonts w:ascii="Calibri" w:hAnsi="Calibri"/>
          <w:sz w:val="22"/>
          <w:szCs w:val="22"/>
        </w:rPr>
      </w:pPr>
      <w:r>
        <w:rPr>
          <w:rFonts w:ascii="Calibri" w:hAnsi="Calibri"/>
          <w:sz w:val="22"/>
          <w:szCs w:val="22"/>
        </w:rPr>
        <w:t>Jen Phillips</w:t>
      </w:r>
      <w:r>
        <w:rPr>
          <w:rFonts w:ascii="Calibri" w:hAnsi="Calibri"/>
          <w:sz w:val="22"/>
          <w:szCs w:val="22"/>
        </w:rPr>
        <w:tab/>
      </w:r>
      <w:r>
        <w:rPr>
          <w:rFonts w:ascii="Calibri" w:hAnsi="Calibri"/>
          <w:sz w:val="22"/>
          <w:szCs w:val="22"/>
        </w:rPr>
        <w:tab/>
        <w:t>Regis Counseling (DU GSPP)</w:t>
      </w:r>
    </w:p>
    <w:p w14:paraId="764DD46C" w14:textId="5293764F" w:rsidR="00CC036C" w:rsidRDefault="00CC036C" w:rsidP="00CC036C">
      <w:pPr>
        <w:rPr>
          <w:rFonts w:ascii="Calibri" w:hAnsi="Calibri"/>
          <w:sz w:val="22"/>
          <w:szCs w:val="22"/>
        </w:rPr>
      </w:pPr>
      <w:r>
        <w:rPr>
          <w:rFonts w:ascii="Calibri" w:hAnsi="Calibri"/>
          <w:sz w:val="22"/>
          <w:szCs w:val="22"/>
        </w:rPr>
        <w:t>Derek Ray</w:t>
      </w:r>
      <w:r>
        <w:rPr>
          <w:rFonts w:ascii="Calibri" w:hAnsi="Calibri"/>
          <w:sz w:val="22"/>
          <w:szCs w:val="22"/>
        </w:rPr>
        <w:tab/>
      </w:r>
      <w:r>
        <w:rPr>
          <w:rFonts w:ascii="Calibri" w:hAnsi="Calibri"/>
          <w:sz w:val="22"/>
          <w:szCs w:val="22"/>
        </w:rPr>
        <w:tab/>
        <w:t>Denver Children’s Home (Alliant University San Diego)</w:t>
      </w:r>
    </w:p>
    <w:p w14:paraId="4B93C0FD" w14:textId="7E2E9940" w:rsidR="00CC036C" w:rsidRDefault="00CC036C" w:rsidP="00CC036C">
      <w:pPr>
        <w:rPr>
          <w:rFonts w:ascii="Calibri" w:hAnsi="Calibri"/>
          <w:sz w:val="22"/>
          <w:szCs w:val="22"/>
        </w:rPr>
      </w:pPr>
      <w:r>
        <w:rPr>
          <w:rFonts w:ascii="Calibri" w:hAnsi="Calibri"/>
          <w:sz w:val="22"/>
          <w:szCs w:val="22"/>
        </w:rPr>
        <w:t>Karmen Thulin</w:t>
      </w:r>
      <w:r>
        <w:rPr>
          <w:rFonts w:ascii="Calibri" w:hAnsi="Calibri"/>
          <w:sz w:val="22"/>
          <w:szCs w:val="22"/>
        </w:rPr>
        <w:tab/>
      </w:r>
      <w:r>
        <w:rPr>
          <w:rFonts w:ascii="Calibri" w:hAnsi="Calibri"/>
          <w:sz w:val="22"/>
          <w:szCs w:val="22"/>
        </w:rPr>
        <w:tab/>
        <w:t>MHCD Adult Track (DU GSPP)</w:t>
      </w:r>
    </w:p>
    <w:p w14:paraId="2B34ACC7" w14:textId="77777777" w:rsidR="00CC036C" w:rsidRDefault="00CC036C" w:rsidP="00F0293D">
      <w:pPr>
        <w:pStyle w:val="NoSpacing"/>
        <w:rPr>
          <w:u w:val="single"/>
        </w:rPr>
      </w:pPr>
    </w:p>
    <w:p w14:paraId="6E74FFEE" w14:textId="34B93772" w:rsidR="00CC036C" w:rsidRPr="00CC036C" w:rsidRDefault="00CC036C" w:rsidP="00F0293D">
      <w:pPr>
        <w:pStyle w:val="NoSpacing"/>
      </w:pPr>
      <w:r>
        <w:rPr>
          <w:u w:val="single"/>
        </w:rPr>
        <w:t>2016-2017</w:t>
      </w:r>
      <w:r>
        <w:t xml:space="preserve"> (all from DUGSPP)</w:t>
      </w:r>
    </w:p>
    <w:p w14:paraId="1F57442E" w14:textId="07A85FF6" w:rsidR="00CC036C" w:rsidRDefault="00DF1FF1" w:rsidP="00CC036C">
      <w:pPr>
        <w:rPr>
          <w:rFonts w:ascii="Calibri" w:hAnsi="Calibri"/>
          <w:sz w:val="22"/>
          <w:szCs w:val="22"/>
        </w:rPr>
      </w:pPr>
      <w:r>
        <w:rPr>
          <w:rFonts w:ascii="Calibri" w:hAnsi="Calibri"/>
          <w:sz w:val="22"/>
          <w:szCs w:val="22"/>
        </w:rPr>
        <w:t>Joshua Burg</w:t>
      </w:r>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71DF6C1A" w14:textId="5FC55417" w:rsidR="00CC036C" w:rsidRDefault="00DF1FF1" w:rsidP="00CC036C">
      <w:pPr>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Melowsky</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23432805" w14:textId="76D2E798" w:rsidR="00CC036C" w:rsidRDefault="00DF1FF1" w:rsidP="00CC036C">
      <w:pPr>
        <w:rPr>
          <w:rFonts w:ascii="Calibri" w:hAnsi="Calibri"/>
          <w:sz w:val="22"/>
          <w:szCs w:val="22"/>
        </w:rPr>
      </w:pPr>
      <w:r>
        <w:rPr>
          <w:rFonts w:ascii="Calibri" w:hAnsi="Calibri"/>
          <w:sz w:val="22"/>
          <w:szCs w:val="22"/>
        </w:rPr>
        <w:t>Sarah Long</w:t>
      </w:r>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626303FB" w14:textId="2C085265" w:rsidR="00CC036C" w:rsidRDefault="00DF1FF1" w:rsidP="00CC036C">
      <w:pPr>
        <w:rPr>
          <w:rFonts w:ascii="Calibri" w:hAnsi="Calibri"/>
          <w:sz w:val="22"/>
          <w:szCs w:val="22"/>
        </w:rPr>
      </w:pPr>
      <w:r>
        <w:rPr>
          <w:rFonts w:ascii="Calibri" w:hAnsi="Calibri"/>
          <w:sz w:val="22"/>
          <w:szCs w:val="22"/>
        </w:rPr>
        <w:t>Timothy Pasternak</w:t>
      </w:r>
      <w:r>
        <w:rPr>
          <w:rFonts w:ascii="Calibri" w:hAnsi="Calibri"/>
          <w:sz w:val="22"/>
          <w:szCs w:val="22"/>
        </w:rPr>
        <w:tab/>
      </w:r>
      <w:r w:rsidR="00CC036C">
        <w:rPr>
          <w:rFonts w:ascii="Calibri" w:hAnsi="Calibri"/>
          <w:sz w:val="22"/>
          <w:szCs w:val="22"/>
        </w:rPr>
        <w:t>Legacy Counseling and Consulting</w:t>
      </w:r>
    </w:p>
    <w:p w14:paraId="0B9CAEEB" w14:textId="3385054B"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Rascon</w:t>
      </w:r>
      <w:proofErr w:type="spellEnd"/>
      <w:r>
        <w:rPr>
          <w:rFonts w:ascii="Calibri" w:hAnsi="Calibri"/>
          <w:sz w:val="22"/>
          <w:szCs w:val="22"/>
        </w:rPr>
        <w:tab/>
      </w:r>
      <w:r w:rsidR="00CC036C">
        <w:rPr>
          <w:rFonts w:ascii="Calibri" w:hAnsi="Calibri"/>
          <w:sz w:val="22"/>
          <w:szCs w:val="22"/>
        </w:rPr>
        <w:t>Treatment and Evaluation Services</w:t>
      </w:r>
    </w:p>
    <w:p w14:paraId="14EF3515" w14:textId="31365B87"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Recchiute</w:t>
      </w:r>
      <w:proofErr w:type="spellEnd"/>
      <w:r>
        <w:rPr>
          <w:rFonts w:ascii="Calibri" w:hAnsi="Calibri"/>
          <w:sz w:val="22"/>
          <w:szCs w:val="22"/>
        </w:rPr>
        <w:tab/>
      </w:r>
      <w:r w:rsidR="00CC036C">
        <w:rPr>
          <w:rFonts w:ascii="Calibri" w:hAnsi="Calibri"/>
          <w:sz w:val="22"/>
          <w:szCs w:val="22"/>
        </w:rPr>
        <w:t>Regis University Counseling and Personal Development</w:t>
      </w:r>
    </w:p>
    <w:p w14:paraId="37D41396" w14:textId="714112B0" w:rsidR="00CC036C" w:rsidRDefault="00DF1FF1" w:rsidP="00CC036C">
      <w:pPr>
        <w:rPr>
          <w:rFonts w:ascii="Calibri" w:hAnsi="Calibri"/>
          <w:sz w:val="22"/>
          <w:szCs w:val="22"/>
        </w:rPr>
      </w:pPr>
      <w:r>
        <w:rPr>
          <w:rFonts w:ascii="Calibri" w:hAnsi="Calibri"/>
          <w:sz w:val="22"/>
          <w:szCs w:val="22"/>
        </w:rPr>
        <w:t>William Procter</w:t>
      </w:r>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Child Track</w:t>
      </w:r>
    </w:p>
    <w:p w14:paraId="5E003ABB" w14:textId="254DC7E3" w:rsidR="00CC036C" w:rsidRDefault="00DF1FF1" w:rsidP="00CC036C">
      <w:pPr>
        <w:rPr>
          <w:rFonts w:ascii="Calibri" w:hAnsi="Calibri"/>
          <w:sz w:val="22"/>
          <w:szCs w:val="22"/>
        </w:rPr>
      </w:pPr>
      <w:r>
        <w:rPr>
          <w:rFonts w:ascii="Calibri" w:hAnsi="Calibri"/>
          <w:sz w:val="22"/>
          <w:szCs w:val="22"/>
        </w:rPr>
        <w:t xml:space="preserve">Jenna </w:t>
      </w:r>
      <w:proofErr w:type="spellStart"/>
      <w:r>
        <w:rPr>
          <w:rFonts w:ascii="Calibri" w:hAnsi="Calibri"/>
          <w:sz w:val="22"/>
          <w:szCs w:val="22"/>
        </w:rPr>
        <w:t>Shlachter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9D9FE96" w14:textId="0ADED95A" w:rsidR="00CC036C" w:rsidRDefault="00DF1FF1" w:rsidP="00CC036C">
      <w:pPr>
        <w:rPr>
          <w:rFonts w:ascii="Calibri" w:hAnsi="Calibri"/>
          <w:sz w:val="22"/>
          <w:szCs w:val="22"/>
        </w:rPr>
      </w:pPr>
      <w:r>
        <w:rPr>
          <w:rFonts w:ascii="Calibri" w:hAnsi="Calibri"/>
          <w:sz w:val="22"/>
          <w:szCs w:val="22"/>
        </w:rPr>
        <w:t>Carly Schwartz</w:t>
      </w:r>
      <w:r>
        <w:rPr>
          <w:rFonts w:ascii="Calibri" w:hAnsi="Calibri"/>
          <w:sz w:val="22"/>
          <w:szCs w:val="22"/>
        </w:rPr>
        <w:tab/>
      </w:r>
      <w:r>
        <w:rPr>
          <w:rFonts w:ascii="Calibri" w:hAnsi="Calibri"/>
          <w:sz w:val="22"/>
          <w:szCs w:val="22"/>
        </w:rPr>
        <w:tab/>
      </w:r>
      <w:r w:rsidR="00CC036C">
        <w:rPr>
          <w:rFonts w:ascii="Calibri" w:hAnsi="Calibri"/>
          <w:sz w:val="22"/>
          <w:szCs w:val="22"/>
        </w:rPr>
        <w:t>Denver Children’s Home</w:t>
      </w:r>
    </w:p>
    <w:p w14:paraId="4B08947D" w14:textId="4B3934A0" w:rsidR="00CC036C" w:rsidRDefault="00DF1FF1" w:rsidP="00CC036C">
      <w:pPr>
        <w:rPr>
          <w:rFonts w:ascii="Calibri" w:hAnsi="Calibri"/>
          <w:sz w:val="22"/>
          <w:szCs w:val="22"/>
        </w:rPr>
      </w:pPr>
      <w:r>
        <w:rPr>
          <w:rFonts w:ascii="Calibri" w:hAnsi="Calibri"/>
          <w:sz w:val="22"/>
          <w:szCs w:val="22"/>
        </w:rPr>
        <w:t xml:space="preserve">Ron </w:t>
      </w:r>
      <w:proofErr w:type="spellStart"/>
      <w:r>
        <w:rPr>
          <w:rFonts w:ascii="Calibri" w:hAnsi="Calibri"/>
          <w:sz w:val="22"/>
          <w:szCs w:val="22"/>
        </w:rPr>
        <w:t>Schwenkler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Adult Track</w:t>
      </w:r>
    </w:p>
    <w:p w14:paraId="23354AA4" w14:textId="40AC8E3B" w:rsidR="00CC036C" w:rsidRDefault="00DF1FF1" w:rsidP="00CC036C">
      <w:pPr>
        <w:rPr>
          <w:rFonts w:ascii="Calibri" w:hAnsi="Calibri"/>
          <w:sz w:val="22"/>
          <w:szCs w:val="22"/>
        </w:rPr>
      </w:pPr>
      <w:r>
        <w:rPr>
          <w:rFonts w:ascii="Calibri" w:hAnsi="Calibri"/>
          <w:sz w:val="22"/>
          <w:szCs w:val="22"/>
        </w:rPr>
        <w:t>Katherine Spencer</w:t>
      </w:r>
      <w:r>
        <w:rPr>
          <w:rFonts w:ascii="Calibri" w:hAnsi="Calibri"/>
          <w:sz w:val="22"/>
          <w:szCs w:val="22"/>
        </w:rPr>
        <w:tab/>
      </w:r>
      <w:r w:rsidR="00CC036C">
        <w:rPr>
          <w:rFonts w:ascii="Calibri" w:hAnsi="Calibri"/>
          <w:sz w:val="22"/>
          <w:szCs w:val="22"/>
        </w:rPr>
        <w:t>DU Health and Counseling Center</w:t>
      </w:r>
    </w:p>
    <w:p w14:paraId="4E7D3724" w14:textId="4F59F1E2" w:rsidR="00CC036C" w:rsidRDefault="00DF1FF1" w:rsidP="00CC036C">
      <w:pPr>
        <w:rPr>
          <w:rFonts w:ascii="Calibri" w:hAnsi="Calibri"/>
          <w:sz w:val="22"/>
          <w:szCs w:val="22"/>
        </w:rPr>
      </w:pPr>
      <w:proofErr w:type="spellStart"/>
      <w:r>
        <w:rPr>
          <w:rFonts w:ascii="Calibri" w:hAnsi="Calibri"/>
          <w:sz w:val="22"/>
          <w:szCs w:val="22"/>
        </w:rPr>
        <w:t>Ingibjorg</w:t>
      </w:r>
      <w:proofErr w:type="spellEnd"/>
      <w:r>
        <w:rPr>
          <w:rFonts w:ascii="Calibri" w:hAnsi="Calibri"/>
          <w:sz w:val="22"/>
          <w:szCs w:val="22"/>
        </w:rPr>
        <w:t xml:space="preserve"> </w:t>
      </w:r>
      <w:proofErr w:type="spellStart"/>
      <w:r>
        <w:rPr>
          <w:rFonts w:ascii="Calibri" w:hAnsi="Calibri"/>
          <w:sz w:val="22"/>
          <w:szCs w:val="22"/>
        </w:rPr>
        <w:t>Thors</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1D88A0B" w14:textId="77777777" w:rsidR="00CC036C" w:rsidRDefault="00CC036C" w:rsidP="00F0293D">
      <w:pPr>
        <w:pStyle w:val="NoSpacing"/>
        <w:rPr>
          <w:u w:val="single"/>
        </w:rPr>
      </w:pPr>
    </w:p>
    <w:p w14:paraId="178E810F" w14:textId="77777777" w:rsidR="00F00283" w:rsidRDefault="00F00283" w:rsidP="00F0293D">
      <w:pPr>
        <w:pStyle w:val="NoSpacing"/>
        <w:rPr>
          <w:u w:val="single"/>
        </w:rPr>
      </w:pPr>
      <w:r>
        <w:rPr>
          <w:u w:val="single"/>
        </w:rPr>
        <w:t>2015-2016</w:t>
      </w:r>
    </w:p>
    <w:p w14:paraId="50F9CDD4" w14:textId="66E59E7F" w:rsidR="00F00283" w:rsidRDefault="00F00283" w:rsidP="00F0293D">
      <w:pPr>
        <w:pStyle w:val="NoSpacing"/>
        <w:rPr>
          <w:rFonts w:cs="Calibri"/>
        </w:rPr>
      </w:pPr>
      <w:r w:rsidRPr="00A95236">
        <w:rPr>
          <w:rFonts w:cs="Calibri"/>
        </w:rPr>
        <w:t>Liliana Almeida</w:t>
      </w:r>
      <w:r w:rsidRPr="00A95236">
        <w:rPr>
          <w:rFonts w:cs="Calibri"/>
        </w:rPr>
        <w:tab/>
      </w:r>
      <w:r>
        <w:rPr>
          <w:rFonts w:cs="Calibri"/>
        </w:rPr>
        <w:tab/>
      </w:r>
      <w:r w:rsidRPr="00A95236">
        <w:rPr>
          <w:rFonts w:cs="Calibri"/>
        </w:rPr>
        <w:t>Kaiser Permanente Colorado</w:t>
      </w:r>
      <w:r w:rsidR="00CC036C">
        <w:rPr>
          <w:rFonts w:cs="Calibri"/>
        </w:rPr>
        <w:t xml:space="preserve"> (Alliant University, Los Angeles</w:t>
      </w:r>
      <w:r w:rsidR="00202362">
        <w:rPr>
          <w:rFonts w:cs="Calibri"/>
        </w:rPr>
        <w:t>)</w:t>
      </w:r>
    </w:p>
    <w:p w14:paraId="1A5A2365" w14:textId="66EA87A6" w:rsidR="00F00283" w:rsidRDefault="00F00283" w:rsidP="00F0293D">
      <w:pPr>
        <w:pStyle w:val="NoSpacing"/>
        <w:rPr>
          <w:rFonts w:cs="Calibri"/>
        </w:rPr>
      </w:pPr>
      <w:r w:rsidRPr="00A95236">
        <w:rPr>
          <w:rFonts w:cs="Calibri"/>
        </w:rPr>
        <w:t xml:space="preserve">Ellen </w:t>
      </w:r>
      <w:proofErr w:type="spellStart"/>
      <w:r w:rsidRPr="00A95236">
        <w:rPr>
          <w:rFonts w:cs="Calibri"/>
        </w:rPr>
        <w:t>Bronder</w:t>
      </w:r>
      <w:proofErr w:type="spellEnd"/>
      <w:r w:rsidRPr="00A95236">
        <w:rPr>
          <w:rFonts w:cs="Calibri"/>
        </w:rPr>
        <w:tab/>
      </w:r>
      <w:r>
        <w:rPr>
          <w:rFonts w:cs="Calibri"/>
        </w:rPr>
        <w:tab/>
      </w:r>
      <w:r w:rsidRPr="00A95236">
        <w:rPr>
          <w:rFonts w:cs="Calibri"/>
        </w:rPr>
        <w:t>DU Health and Counseling Center</w:t>
      </w:r>
      <w:r w:rsidR="00CC036C">
        <w:rPr>
          <w:rFonts w:cs="Calibri"/>
        </w:rPr>
        <w:t xml:space="preserve"> (</w:t>
      </w:r>
      <w:r w:rsidR="00202362">
        <w:rPr>
          <w:rFonts w:cs="Calibri"/>
        </w:rPr>
        <w:t>University of Akron)</w:t>
      </w:r>
    </w:p>
    <w:p w14:paraId="0F0CAA51" w14:textId="4E62DB19" w:rsidR="00F00283" w:rsidRDefault="00F00283" w:rsidP="00F0293D">
      <w:pPr>
        <w:pStyle w:val="NoSpacing"/>
        <w:rPr>
          <w:rFonts w:cs="Calibri"/>
        </w:rPr>
      </w:pPr>
      <w:r w:rsidRPr="00A95236">
        <w:rPr>
          <w:rFonts w:cs="Calibri"/>
        </w:rPr>
        <w:t>Trey Cole</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73EEA9FB" w14:textId="531FD9E3" w:rsidR="00F00283" w:rsidRDefault="00F00283" w:rsidP="00F0293D">
      <w:pPr>
        <w:pStyle w:val="NoSpacing"/>
        <w:rPr>
          <w:rFonts w:cs="Calibri"/>
        </w:rPr>
      </w:pPr>
      <w:r w:rsidRPr="00A95236">
        <w:rPr>
          <w:rFonts w:cs="Calibri"/>
        </w:rPr>
        <w:t>Sarah Cooper</w:t>
      </w:r>
      <w:r w:rsidRPr="00A95236">
        <w:rPr>
          <w:rFonts w:cs="Calibri"/>
        </w:rPr>
        <w:tab/>
      </w:r>
      <w:r>
        <w:rPr>
          <w:rFonts w:cs="Calibri"/>
        </w:rPr>
        <w:tab/>
      </w:r>
      <w:r w:rsidRPr="00A95236">
        <w:rPr>
          <w:rFonts w:cs="Calibri"/>
        </w:rPr>
        <w:t>Treatment and Evaluation Services</w:t>
      </w:r>
      <w:r w:rsidR="00CC036C">
        <w:rPr>
          <w:rFonts w:cs="Calibri"/>
        </w:rPr>
        <w:t xml:space="preserve"> (</w:t>
      </w:r>
      <w:r w:rsidR="00202362">
        <w:rPr>
          <w:rFonts w:cs="Calibri"/>
        </w:rPr>
        <w:t>Nova Southeastern)</w:t>
      </w:r>
    </w:p>
    <w:p w14:paraId="25FC0A1B" w14:textId="217FA406" w:rsidR="00F00283" w:rsidRDefault="00F00283" w:rsidP="00F0293D">
      <w:pPr>
        <w:pStyle w:val="NoSpacing"/>
        <w:rPr>
          <w:rFonts w:cs="Calibri"/>
        </w:rPr>
      </w:pPr>
      <w:proofErr w:type="spellStart"/>
      <w:r w:rsidRPr="00A95236">
        <w:rPr>
          <w:rFonts w:cs="Calibri"/>
        </w:rPr>
        <w:t>Mariya</w:t>
      </w:r>
      <w:proofErr w:type="spellEnd"/>
      <w:r w:rsidRPr="00A95236">
        <w:rPr>
          <w:rFonts w:cs="Calibri"/>
        </w:rPr>
        <w:t xml:space="preserve"> </w:t>
      </w:r>
      <w:proofErr w:type="spellStart"/>
      <w:r w:rsidRPr="00A95236">
        <w:rPr>
          <w:rFonts w:cs="Calibri"/>
        </w:rPr>
        <w:t>Dvoskina</w:t>
      </w:r>
      <w:proofErr w:type="spellEnd"/>
      <w:r w:rsidRPr="00A95236">
        <w:rPr>
          <w:rFonts w:cs="Calibri"/>
        </w:rPr>
        <w:tab/>
        <w:t>Nicoletti-</w:t>
      </w:r>
      <w:proofErr w:type="spellStart"/>
      <w:r w:rsidRPr="00A95236">
        <w:rPr>
          <w:rFonts w:cs="Calibri"/>
        </w:rPr>
        <w:t>Flater</w:t>
      </w:r>
      <w:proofErr w:type="spellEnd"/>
      <w:r w:rsidRPr="00A95236">
        <w:rPr>
          <w:rFonts w:cs="Calibri"/>
        </w:rPr>
        <w:t xml:space="preserve"> Associates</w:t>
      </w:r>
      <w:r w:rsidR="00CC036C">
        <w:rPr>
          <w:rFonts w:cs="Calibri"/>
        </w:rPr>
        <w:t xml:space="preserve"> (DU GSPP)</w:t>
      </w:r>
    </w:p>
    <w:p w14:paraId="511C7477" w14:textId="38C437D9" w:rsidR="00F00283" w:rsidRDefault="00F00283" w:rsidP="00F0293D">
      <w:pPr>
        <w:pStyle w:val="NoSpacing"/>
        <w:rPr>
          <w:rFonts w:cs="Calibri"/>
        </w:rPr>
      </w:pPr>
      <w:r w:rsidRPr="00A95236">
        <w:rPr>
          <w:rFonts w:cs="Calibri"/>
        </w:rPr>
        <w:t>Hannah Koch</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4BACDE15" w14:textId="2BDE087C" w:rsidR="00F00283" w:rsidRDefault="00F00283" w:rsidP="00F0293D">
      <w:pPr>
        <w:pStyle w:val="NoSpacing"/>
        <w:rPr>
          <w:rFonts w:cs="Calibri"/>
        </w:rPr>
      </w:pPr>
      <w:r w:rsidRPr="00A95236">
        <w:rPr>
          <w:rFonts w:cs="Calibri"/>
        </w:rPr>
        <w:t>Todd Lukens</w:t>
      </w:r>
      <w:r w:rsidRPr="00A95236">
        <w:rPr>
          <w:rFonts w:cs="Calibri"/>
        </w:rPr>
        <w:tab/>
      </w:r>
      <w:r>
        <w:rPr>
          <w:rFonts w:cs="Calibri"/>
        </w:rPr>
        <w:tab/>
      </w:r>
      <w:r w:rsidRPr="00A95236">
        <w:rPr>
          <w:rFonts w:cs="Calibri"/>
        </w:rPr>
        <w:t>Mental Health Center of Denver, Child</w:t>
      </w:r>
      <w:r w:rsidR="00041764">
        <w:rPr>
          <w:rFonts w:cs="Calibri"/>
        </w:rPr>
        <w:t xml:space="preserve"> Track</w:t>
      </w:r>
      <w:r w:rsidR="00CC036C">
        <w:rPr>
          <w:rFonts w:cs="Calibri"/>
        </w:rPr>
        <w:t xml:space="preserve"> (</w:t>
      </w:r>
      <w:r w:rsidR="00202362">
        <w:rPr>
          <w:rFonts w:cs="Calibri"/>
        </w:rPr>
        <w:t>Stanford Palo Alto)</w:t>
      </w:r>
    </w:p>
    <w:p w14:paraId="41D0B833" w14:textId="354E970A" w:rsidR="00F00283" w:rsidRDefault="00F00283" w:rsidP="00F0293D">
      <w:pPr>
        <w:pStyle w:val="NoSpacing"/>
        <w:rPr>
          <w:rFonts w:cs="Calibri"/>
        </w:rPr>
      </w:pPr>
      <w:r w:rsidRPr="00A95236">
        <w:rPr>
          <w:rFonts w:cs="Calibri"/>
        </w:rPr>
        <w:t xml:space="preserve">Jennifer </w:t>
      </w:r>
      <w:proofErr w:type="spellStart"/>
      <w:r w:rsidRPr="00A95236">
        <w:rPr>
          <w:rFonts w:cs="Calibri"/>
        </w:rPr>
        <w:t>Marceron</w:t>
      </w:r>
      <w:proofErr w:type="spellEnd"/>
      <w:r w:rsidRPr="00A95236">
        <w:rPr>
          <w:rFonts w:cs="Calibri"/>
        </w:rPr>
        <w:tab/>
        <w:t>DU Health and Counseling Center</w:t>
      </w:r>
      <w:r w:rsidR="00CC036C">
        <w:rPr>
          <w:rFonts w:cs="Calibri"/>
        </w:rPr>
        <w:t xml:space="preserve"> (</w:t>
      </w:r>
      <w:r w:rsidR="00202362">
        <w:rPr>
          <w:rFonts w:cs="Calibri"/>
        </w:rPr>
        <w:t>George Washington University)</w:t>
      </w:r>
    </w:p>
    <w:p w14:paraId="7F375DEE" w14:textId="7FF857EE" w:rsidR="00F00283" w:rsidRDefault="00F00283" w:rsidP="00F0293D">
      <w:pPr>
        <w:pStyle w:val="NoSpacing"/>
        <w:rPr>
          <w:rFonts w:cs="Calibri"/>
        </w:rPr>
      </w:pPr>
      <w:r w:rsidRPr="00A95236">
        <w:rPr>
          <w:rFonts w:cs="Calibri"/>
        </w:rPr>
        <w:t>Chase Martin</w:t>
      </w:r>
      <w:r w:rsidRPr="00A95236">
        <w:rPr>
          <w:rFonts w:cs="Calibri"/>
        </w:rPr>
        <w:tab/>
      </w:r>
      <w:r>
        <w:rPr>
          <w:rFonts w:cs="Calibri"/>
        </w:rPr>
        <w:tab/>
      </w:r>
      <w:r w:rsidRPr="00A95236">
        <w:rPr>
          <w:rFonts w:cs="Calibri"/>
        </w:rPr>
        <w:t>Mental Health Center of Denver, Adult</w:t>
      </w:r>
      <w:r w:rsidR="00041764">
        <w:rPr>
          <w:rFonts w:cs="Calibri"/>
        </w:rPr>
        <w:t xml:space="preserve"> Track (DU GSPP)</w:t>
      </w:r>
    </w:p>
    <w:p w14:paraId="0A1B78C3" w14:textId="53FF9FCA" w:rsidR="00F00283" w:rsidRDefault="00F00283" w:rsidP="00F0293D">
      <w:pPr>
        <w:pStyle w:val="NoSpacing"/>
        <w:rPr>
          <w:rFonts w:cs="Calibri"/>
        </w:rPr>
      </w:pPr>
      <w:r w:rsidRPr="00A95236">
        <w:rPr>
          <w:rFonts w:cs="Calibri"/>
        </w:rPr>
        <w:t xml:space="preserve">Chelsea </w:t>
      </w:r>
      <w:proofErr w:type="spellStart"/>
      <w:r w:rsidRPr="00A95236">
        <w:rPr>
          <w:rFonts w:cs="Calibri"/>
        </w:rPr>
        <w:t>Towler</w:t>
      </w:r>
      <w:proofErr w:type="spellEnd"/>
      <w:r w:rsidRPr="00A95236">
        <w:rPr>
          <w:rFonts w:cs="Calibri"/>
        </w:rPr>
        <w:tab/>
      </w:r>
      <w:r>
        <w:rPr>
          <w:rFonts w:cs="Calibri"/>
        </w:rPr>
        <w:tab/>
      </w:r>
      <w:r w:rsidRPr="00A95236">
        <w:rPr>
          <w:rFonts w:cs="Calibri"/>
        </w:rPr>
        <w:t>Regis University Counseling</w:t>
      </w:r>
      <w:r w:rsidR="00041764">
        <w:rPr>
          <w:rFonts w:cs="Calibri"/>
        </w:rPr>
        <w:t xml:space="preserve"> (DU GSPP)</w:t>
      </w:r>
    </w:p>
    <w:p w14:paraId="5AF489B6" w14:textId="10A1D7BC" w:rsidR="00F00283" w:rsidRDefault="00F00283" w:rsidP="00F0293D">
      <w:pPr>
        <w:pStyle w:val="NoSpacing"/>
        <w:rPr>
          <w:rFonts w:cs="Calibri"/>
        </w:rPr>
      </w:pPr>
      <w:r w:rsidRPr="00A95236">
        <w:rPr>
          <w:rFonts w:cs="Calibri"/>
        </w:rPr>
        <w:t>Katie Weiss</w:t>
      </w:r>
      <w:r w:rsidRPr="00A95236">
        <w:rPr>
          <w:rFonts w:cs="Calibri"/>
        </w:rPr>
        <w:tab/>
      </w:r>
      <w:r>
        <w:rPr>
          <w:rFonts w:cs="Calibri"/>
        </w:rPr>
        <w:tab/>
      </w:r>
      <w:r w:rsidRPr="00A95236">
        <w:rPr>
          <w:rFonts w:cs="Calibri"/>
        </w:rPr>
        <w:t>Kaiser Permanente Colorado</w:t>
      </w:r>
      <w:r w:rsidR="00041764">
        <w:rPr>
          <w:rFonts w:cs="Calibri"/>
        </w:rPr>
        <w:t xml:space="preserve"> (DU GSPP)</w:t>
      </w:r>
    </w:p>
    <w:p w14:paraId="7253DFC9" w14:textId="77777777" w:rsidR="00F00283" w:rsidRDefault="00F00283" w:rsidP="00F0293D">
      <w:pPr>
        <w:pStyle w:val="NoSpacing"/>
        <w:rPr>
          <w:rFonts w:cs="Calibri"/>
        </w:rPr>
      </w:pPr>
    </w:p>
    <w:p w14:paraId="16BD059A" w14:textId="75525253" w:rsidR="00F00283" w:rsidRPr="00041764" w:rsidRDefault="00F00283" w:rsidP="00F0293D">
      <w:pPr>
        <w:pStyle w:val="NoSpacing"/>
        <w:rPr>
          <w:rFonts w:cs="Calibri"/>
          <w:b/>
        </w:rPr>
      </w:pPr>
      <w:r w:rsidRPr="006301AE">
        <w:rPr>
          <w:u w:val="single"/>
        </w:rPr>
        <w:t>2014-2015</w:t>
      </w:r>
      <w:r w:rsidR="00041764">
        <w:t xml:space="preserve"> (all from DU GSPP)</w:t>
      </w:r>
    </w:p>
    <w:p w14:paraId="6C8CA7DB" w14:textId="77777777" w:rsidR="00F00283" w:rsidRDefault="00F00283" w:rsidP="00F00283">
      <w:pPr>
        <w:keepNext/>
        <w:keepLines/>
        <w:rPr>
          <w:rFonts w:ascii="Calibri" w:hAnsi="Calibri"/>
          <w:sz w:val="22"/>
          <w:szCs w:val="22"/>
        </w:rPr>
      </w:pPr>
      <w:r>
        <w:rPr>
          <w:rFonts w:ascii="Calibri" w:hAnsi="Calibri"/>
          <w:sz w:val="22"/>
          <w:szCs w:val="22"/>
        </w:rPr>
        <w:t xml:space="preserve">Adam </w:t>
      </w:r>
      <w:proofErr w:type="spellStart"/>
      <w:r>
        <w:rPr>
          <w:rFonts w:ascii="Calibri" w:hAnsi="Calibri"/>
          <w:sz w:val="22"/>
          <w:szCs w:val="22"/>
        </w:rPr>
        <w:t>Altschuch</w:t>
      </w:r>
      <w:proofErr w:type="spellEnd"/>
      <w:r>
        <w:rPr>
          <w:rFonts w:ascii="Calibri" w:hAnsi="Calibri"/>
          <w:sz w:val="22"/>
          <w:szCs w:val="22"/>
        </w:rPr>
        <w:t xml:space="preserve"> </w:t>
      </w:r>
      <w:r>
        <w:rPr>
          <w:rFonts w:ascii="Calibri" w:hAnsi="Calibri"/>
          <w:sz w:val="22"/>
          <w:szCs w:val="22"/>
        </w:rPr>
        <w:tab/>
        <w:t>DU Health and Counseling Center</w:t>
      </w:r>
    </w:p>
    <w:p w14:paraId="6B105E43" w14:textId="77777777" w:rsidR="00F00283" w:rsidRPr="00377FA2" w:rsidRDefault="00F00283" w:rsidP="00F00283">
      <w:pPr>
        <w:keepNext/>
        <w:keepLines/>
        <w:rPr>
          <w:rFonts w:ascii="Calibri" w:hAnsi="Calibri"/>
          <w:b/>
          <w:sz w:val="22"/>
          <w:szCs w:val="22"/>
        </w:rPr>
      </w:pPr>
      <w:r>
        <w:rPr>
          <w:rFonts w:ascii="Calibri" w:hAnsi="Calibri"/>
          <w:sz w:val="22"/>
          <w:szCs w:val="22"/>
        </w:rPr>
        <w:t xml:space="preserve">Allison </w:t>
      </w:r>
      <w:proofErr w:type="spellStart"/>
      <w:r>
        <w:rPr>
          <w:rFonts w:ascii="Calibri" w:hAnsi="Calibri"/>
          <w:sz w:val="22"/>
          <w:szCs w:val="22"/>
        </w:rPr>
        <w:t>Evins</w:t>
      </w:r>
      <w:proofErr w:type="spellEnd"/>
      <w:r>
        <w:rPr>
          <w:rFonts w:ascii="Calibri" w:hAnsi="Calibri"/>
          <w:sz w:val="22"/>
          <w:szCs w:val="22"/>
        </w:rPr>
        <w:tab/>
        <w:t xml:space="preserve"> </w:t>
      </w:r>
      <w:r>
        <w:rPr>
          <w:rFonts w:ascii="Calibri" w:hAnsi="Calibri"/>
          <w:sz w:val="22"/>
          <w:szCs w:val="22"/>
        </w:rPr>
        <w:tab/>
        <w:t>Legacy Comprehensive Counseling and Consultation</w:t>
      </w:r>
    </w:p>
    <w:p w14:paraId="6DFD2B25" w14:textId="77777777" w:rsidR="00F00283" w:rsidRDefault="00F00283" w:rsidP="00F00283">
      <w:pPr>
        <w:keepNext/>
        <w:keepLines/>
        <w:rPr>
          <w:rFonts w:ascii="Calibri" w:hAnsi="Calibri"/>
          <w:sz w:val="22"/>
          <w:szCs w:val="22"/>
        </w:rPr>
      </w:pPr>
      <w:r>
        <w:rPr>
          <w:rFonts w:ascii="Calibri" w:hAnsi="Calibri"/>
          <w:sz w:val="22"/>
          <w:szCs w:val="22"/>
        </w:rPr>
        <w:t>Lindsey Gagnon</w:t>
      </w:r>
      <w:r>
        <w:rPr>
          <w:rFonts w:ascii="Calibri" w:hAnsi="Calibri"/>
          <w:sz w:val="22"/>
          <w:szCs w:val="22"/>
        </w:rPr>
        <w:tab/>
      </w:r>
      <w:r w:rsidR="00002AFD">
        <w:rPr>
          <w:rFonts w:ascii="Calibri" w:hAnsi="Calibri"/>
          <w:sz w:val="22"/>
          <w:szCs w:val="22"/>
        </w:rPr>
        <w:tab/>
      </w:r>
      <w:r>
        <w:rPr>
          <w:rFonts w:ascii="Calibri" w:hAnsi="Calibri"/>
          <w:sz w:val="22"/>
          <w:szCs w:val="22"/>
        </w:rPr>
        <w:t>Kaiser Permanente Colorado</w:t>
      </w:r>
    </w:p>
    <w:p w14:paraId="246D1F8E" w14:textId="77777777" w:rsidR="00F00283" w:rsidRDefault="00F00283" w:rsidP="00F00283">
      <w:pPr>
        <w:rPr>
          <w:rFonts w:ascii="Calibri" w:hAnsi="Calibri"/>
          <w:sz w:val="22"/>
          <w:szCs w:val="22"/>
        </w:rPr>
      </w:pPr>
      <w:r>
        <w:rPr>
          <w:rFonts w:ascii="Calibri" w:hAnsi="Calibri"/>
          <w:sz w:val="22"/>
          <w:szCs w:val="22"/>
        </w:rPr>
        <w:t>Melissa Goldberg</w:t>
      </w:r>
      <w:r>
        <w:rPr>
          <w:rFonts w:ascii="Calibri" w:hAnsi="Calibri"/>
          <w:sz w:val="22"/>
          <w:szCs w:val="22"/>
        </w:rPr>
        <w:tab/>
        <w:t>Kaiser Permanente Colorado</w:t>
      </w:r>
    </w:p>
    <w:p w14:paraId="096060D5" w14:textId="77777777" w:rsidR="00F00283" w:rsidRDefault="00F00283" w:rsidP="00F00283">
      <w:pPr>
        <w:rPr>
          <w:rFonts w:ascii="Calibri" w:hAnsi="Calibri"/>
          <w:sz w:val="22"/>
          <w:szCs w:val="22"/>
        </w:rPr>
      </w:pPr>
      <w:r>
        <w:rPr>
          <w:rFonts w:ascii="Calibri" w:hAnsi="Calibri"/>
          <w:sz w:val="22"/>
          <w:szCs w:val="22"/>
        </w:rPr>
        <w:t>Adrienne Kearney</w:t>
      </w:r>
      <w:r>
        <w:rPr>
          <w:rFonts w:ascii="Calibri" w:hAnsi="Calibri"/>
          <w:sz w:val="22"/>
          <w:szCs w:val="22"/>
        </w:rPr>
        <w:tab/>
        <w:t>MHCD Adult Track</w:t>
      </w:r>
    </w:p>
    <w:p w14:paraId="516F817A" w14:textId="77777777" w:rsidR="00F00283" w:rsidRDefault="00F00283" w:rsidP="00F00283">
      <w:pPr>
        <w:rPr>
          <w:rFonts w:ascii="Calibri" w:hAnsi="Calibri"/>
          <w:sz w:val="22"/>
          <w:szCs w:val="22"/>
        </w:rPr>
      </w:pPr>
      <w:r>
        <w:rPr>
          <w:rFonts w:ascii="Calibri" w:hAnsi="Calibri"/>
          <w:sz w:val="22"/>
          <w:szCs w:val="22"/>
        </w:rPr>
        <w:t>Katherine McMann</w:t>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p>
    <w:p w14:paraId="3DC704B4" w14:textId="77777777" w:rsidR="00F00283" w:rsidRDefault="00F00283" w:rsidP="00F00283">
      <w:pPr>
        <w:rPr>
          <w:rFonts w:ascii="Calibri" w:hAnsi="Calibri"/>
          <w:sz w:val="22"/>
          <w:szCs w:val="22"/>
        </w:rPr>
      </w:pPr>
      <w:r>
        <w:rPr>
          <w:rFonts w:ascii="Calibri" w:hAnsi="Calibri"/>
          <w:sz w:val="22"/>
          <w:szCs w:val="22"/>
        </w:rPr>
        <w:t>Jennifer Paz</w:t>
      </w:r>
      <w:r>
        <w:rPr>
          <w:rFonts w:ascii="Calibri" w:hAnsi="Calibri"/>
          <w:sz w:val="22"/>
          <w:szCs w:val="22"/>
        </w:rPr>
        <w:tab/>
      </w:r>
      <w:r>
        <w:rPr>
          <w:rFonts w:ascii="Calibri" w:hAnsi="Calibri"/>
          <w:sz w:val="22"/>
          <w:szCs w:val="22"/>
        </w:rPr>
        <w:tab/>
        <w:t>MHCD Child Track</w:t>
      </w:r>
    </w:p>
    <w:p w14:paraId="170C5000" w14:textId="77777777" w:rsidR="00F00283" w:rsidRDefault="00F00283" w:rsidP="00F00283">
      <w:pPr>
        <w:rPr>
          <w:rFonts w:ascii="Calibri" w:hAnsi="Calibri"/>
          <w:sz w:val="22"/>
          <w:szCs w:val="22"/>
        </w:rPr>
      </w:pPr>
      <w:r>
        <w:rPr>
          <w:rFonts w:ascii="Calibri" w:hAnsi="Calibri"/>
          <w:sz w:val="22"/>
          <w:szCs w:val="22"/>
        </w:rPr>
        <w:t>Chris Peavey</w:t>
      </w:r>
      <w:r>
        <w:rPr>
          <w:rFonts w:ascii="Calibri" w:hAnsi="Calibri"/>
          <w:sz w:val="22"/>
          <w:szCs w:val="22"/>
        </w:rPr>
        <w:tab/>
      </w:r>
      <w:r>
        <w:rPr>
          <w:rFonts w:ascii="Calibri" w:hAnsi="Calibri"/>
          <w:sz w:val="22"/>
          <w:szCs w:val="22"/>
        </w:rPr>
        <w:tab/>
        <w:t>DU Health and Counseling Center</w:t>
      </w:r>
    </w:p>
    <w:p w14:paraId="4E65C4F9" w14:textId="77777777" w:rsidR="00F00283" w:rsidRDefault="00F00283" w:rsidP="00F00283">
      <w:pPr>
        <w:rPr>
          <w:rFonts w:ascii="Calibri" w:hAnsi="Calibri"/>
          <w:sz w:val="22"/>
          <w:szCs w:val="22"/>
        </w:rPr>
      </w:pPr>
      <w:r>
        <w:rPr>
          <w:rFonts w:ascii="Calibri" w:hAnsi="Calibri"/>
          <w:sz w:val="22"/>
          <w:szCs w:val="22"/>
        </w:rPr>
        <w:t>Julie Sutcliffe</w:t>
      </w:r>
      <w:r>
        <w:rPr>
          <w:rFonts w:ascii="Calibri" w:hAnsi="Calibri"/>
          <w:sz w:val="22"/>
          <w:szCs w:val="22"/>
        </w:rPr>
        <w:tab/>
      </w:r>
      <w:r>
        <w:rPr>
          <w:rFonts w:ascii="Calibri" w:hAnsi="Calibri"/>
          <w:sz w:val="22"/>
          <w:szCs w:val="22"/>
        </w:rPr>
        <w:tab/>
        <w:t>DU Health and Counseling Center</w:t>
      </w:r>
    </w:p>
    <w:p w14:paraId="31426E68" w14:textId="77777777" w:rsidR="00F00283" w:rsidRPr="00467DE3" w:rsidRDefault="00F00283" w:rsidP="00F00283">
      <w:pPr>
        <w:rPr>
          <w:rFonts w:ascii="Calibri" w:hAnsi="Calibri"/>
          <w:sz w:val="22"/>
          <w:szCs w:val="22"/>
        </w:rPr>
      </w:pPr>
      <w:r>
        <w:rPr>
          <w:rFonts w:ascii="Calibri" w:hAnsi="Calibri"/>
          <w:sz w:val="22"/>
          <w:szCs w:val="22"/>
        </w:rPr>
        <w:lastRenderedPageBreak/>
        <w:t xml:space="preserve">Lies Van </w:t>
      </w:r>
      <w:proofErr w:type="spellStart"/>
      <w:r>
        <w:rPr>
          <w:rFonts w:ascii="Calibri" w:hAnsi="Calibri"/>
          <w:sz w:val="22"/>
          <w:szCs w:val="22"/>
        </w:rPr>
        <w:t>Bekkum</w:t>
      </w:r>
      <w:proofErr w:type="spellEnd"/>
      <w:r>
        <w:rPr>
          <w:rFonts w:ascii="Calibri" w:hAnsi="Calibri"/>
          <w:sz w:val="22"/>
          <w:szCs w:val="22"/>
        </w:rPr>
        <w:tab/>
        <w:t>DU Health and Counseling Center</w:t>
      </w:r>
    </w:p>
    <w:p w14:paraId="5C925F7A" w14:textId="77777777" w:rsidR="00F00283" w:rsidRPr="006301AE" w:rsidRDefault="00F00283" w:rsidP="00F00283">
      <w:pPr>
        <w:rPr>
          <w:rFonts w:ascii="Calibri" w:hAnsi="Calibri"/>
          <w:sz w:val="22"/>
          <w:szCs w:val="22"/>
          <w:u w:val="single"/>
        </w:rPr>
      </w:pPr>
    </w:p>
    <w:p w14:paraId="7665A109" w14:textId="722D2692" w:rsidR="00F00283" w:rsidRPr="00041764" w:rsidRDefault="00F00283" w:rsidP="00F00283">
      <w:pPr>
        <w:rPr>
          <w:rFonts w:ascii="Calibri" w:hAnsi="Calibri"/>
          <w:sz w:val="22"/>
          <w:szCs w:val="22"/>
        </w:rPr>
      </w:pPr>
      <w:r w:rsidRPr="006301AE">
        <w:rPr>
          <w:rFonts w:ascii="Calibri" w:hAnsi="Calibri"/>
          <w:sz w:val="22"/>
          <w:szCs w:val="22"/>
          <w:u w:val="single"/>
        </w:rPr>
        <w:t>2013-2014</w:t>
      </w:r>
      <w:r w:rsidR="00041764">
        <w:rPr>
          <w:rFonts w:ascii="Calibri" w:hAnsi="Calibri"/>
          <w:sz w:val="22"/>
          <w:szCs w:val="22"/>
        </w:rPr>
        <w:t xml:space="preserve"> (all from DU GSPP)</w:t>
      </w:r>
    </w:p>
    <w:p w14:paraId="33DFCEAE"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Nahed</w:t>
      </w:r>
      <w:proofErr w:type="spellEnd"/>
      <w:r w:rsidRPr="006301AE">
        <w:rPr>
          <w:rFonts w:ascii="Calibri" w:hAnsi="Calibri"/>
          <w:sz w:val="22"/>
          <w:szCs w:val="22"/>
        </w:rPr>
        <w:t xml:space="preserve"> Barakat </w:t>
      </w:r>
      <w:r w:rsidRPr="006301AE">
        <w:rPr>
          <w:rFonts w:ascii="Calibri" w:hAnsi="Calibri"/>
          <w:sz w:val="22"/>
          <w:szCs w:val="22"/>
        </w:rPr>
        <w:tab/>
      </w:r>
      <w:r w:rsidRPr="006301AE">
        <w:rPr>
          <w:rFonts w:ascii="Calibri" w:hAnsi="Calibri"/>
          <w:sz w:val="22"/>
          <w:szCs w:val="22"/>
        </w:rPr>
        <w:tab/>
        <w:t>DU Health and Counseling Center</w:t>
      </w:r>
    </w:p>
    <w:p w14:paraId="2C08BF28"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w:t>
      </w:r>
      <w:proofErr w:type="spellStart"/>
      <w:proofErr w:type="gramStart"/>
      <w:r w:rsidRPr="006301AE">
        <w:rPr>
          <w:rFonts w:ascii="Calibri" w:hAnsi="Calibri"/>
          <w:sz w:val="22"/>
          <w:szCs w:val="22"/>
        </w:rPr>
        <w:t>DeHass</w:t>
      </w:r>
      <w:proofErr w:type="spellEnd"/>
      <w:r w:rsidRPr="006301AE">
        <w:rPr>
          <w:rFonts w:ascii="Calibri" w:hAnsi="Calibri"/>
          <w:sz w:val="22"/>
          <w:szCs w:val="22"/>
        </w:rPr>
        <w:t xml:space="preserve">  </w:t>
      </w:r>
      <w:r w:rsidRPr="006301AE">
        <w:rPr>
          <w:rFonts w:ascii="Calibri" w:hAnsi="Calibri"/>
          <w:sz w:val="22"/>
          <w:szCs w:val="22"/>
        </w:rPr>
        <w:tab/>
      </w:r>
      <w:proofErr w:type="gramEnd"/>
      <w:r w:rsidRPr="006301AE">
        <w:rPr>
          <w:rFonts w:ascii="Calibri" w:hAnsi="Calibri"/>
          <w:sz w:val="22"/>
          <w:szCs w:val="22"/>
        </w:rPr>
        <w:t>Treatment and Evaluation Services</w:t>
      </w:r>
    </w:p>
    <w:p w14:paraId="669A221E" w14:textId="77777777" w:rsidR="00F00283" w:rsidRPr="006301AE" w:rsidRDefault="00F00283" w:rsidP="00F00283">
      <w:pPr>
        <w:rPr>
          <w:rFonts w:ascii="Calibri" w:hAnsi="Calibri"/>
          <w:sz w:val="22"/>
          <w:szCs w:val="22"/>
        </w:rPr>
      </w:pPr>
      <w:r w:rsidRPr="006301AE">
        <w:rPr>
          <w:rFonts w:ascii="Calibri" w:hAnsi="Calibri"/>
          <w:sz w:val="22"/>
          <w:szCs w:val="22"/>
        </w:rPr>
        <w:t xml:space="preserve">Alana Fryer </w:t>
      </w:r>
      <w:r w:rsidRPr="006301AE">
        <w:rPr>
          <w:rFonts w:ascii="Calibri" w:hAnsi="Calibri"/>
          <w:sz w:val="22"/>
          <w:szCs w:val="22"/>
        </w:rPr>
        <w:tab/>
      </w:r>
      <w:r w:rsidRPr="006301AE">
        <w:rPr>
          <w:rFonts w:ascii="Calibri" w:hAnsi="Calibri"/>
          <w:sz w:val="22"/>
          <w:szCs w:val="22"/>
        </w:rPr>
        <w:tab/>
        <w:t>Legacy Comprehensive Counseling and Consultation</w:t>
      </w:r>
      <w:r w:rsidRPr="006301AE">
        <w:rPr>
          <w:rFonts w:ascii="Calibri" w:hAnsi="Calibri"/>
          <w:sz w:val="22"/>
          <w:szCs w:val="22"/>
        </w:rPr>
        <w:tab/>
      </w:r>
    </w:p>
    <w:p w14:paraId="421BC8C4" w14:textId="77777777" w:rsidR="00F00283" w:rsidRPr="006301AE" w:rsidRDefault="00F00283" w:rsidP="00F00283">
      <w:pPr>
        <w:rPr>
          <w:rFonts w:ascii="Calibri" w:hAnsi="Calibri"/>
          <w:sz w:val="22"/>
          <w:szCs w:val="22"/>
        </w:rPr>
      </w:pPr>
      <w:r w:rsidRPr="006301AE">
        <w:rPr>
          <w:rFonts w:ascii="Calibri" w:hAnsi="Calibri"/>
          <w:sz w:val="22"/>
          <w:szCs w:val="22"/>
        </w:rPr>
        <w:t xml:space="preserve">Lindsey </w:t>
      </w:r>
      <w:proofErr w:type="spellStart"/>
      <w:r w:rsidRPr="006301AE">
        <w:rPr>
          <w:rFonts w:ascii="Calibri" w:hAnsi="Calibri"/>
          <w:sz w:val="22"/>
          <w:szCs w:val="22"/>
        </w:rPr>
        <w:t>Harcus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 Adult Track</w:t>
      </w:r>
      <w:r w:rsidRPr="006301AE">
        <w:rPr>
          <w:rFonts w:ascii="Calibri" w:hAnsi="Calibri"/>
          <w:sz w:val="22"/>
          <w:szCs w:val="22"/>
        </w:rPr>
        <w:tab/>
      </w:r>
    </w:p>
    <w:p w14:paraId="3EF1E850" w14:textId="7926A0F8" w:rsidR="00F00283" w:rsidRPr="006301AE" w:rsidRDefault="000505C5" w:rsidP="00F00283">
      <w:pPr>
        <w:rPr>
          <w:rFonts w:ascii="Calibri" w:hAnsi="Calibri"/>
          <w:sz w:val="22"/>
          <w:szCs w:val="22"/>
        </w:rPr>
      </w:pPr>
      <w:r>
        <w:rPr>
          <w:rFonts w:ascii="Calibri" w:hAnsi="Calibri"/>
          <w:sz w:val="22"/>
          <w:szCs w:val="22"/>
        </w:rPr>
        <w:t>Eli</w:t>
      </w:r>
      <w:r w:rsidR="00F00283" w:rsidRPr="006301AE">
        <w:rPr>
          <w:rFonts w:ascii="Calibri" w:hAnsi="Calibri"/>
          <w:sz w:val="22"/>
          <w:szCs w:val="22"/>
        </w:rPr>
        <w:t xml:space="preserve"> Johnson </w:t>
      </w:r>
      <w:r w:rsidR="00F00283" w:rsidRPr="006301AE">
        <w:rPr>
          <w:rFonts w:ascii="Calibri" w:hAnsi="Calibri"/>
          <w:sz w:val="22"/>
          <w:szCs w:val="22"/>
        </w:rPr>
        <w:tab/>
      </w:r>
      <w:r w:rsidR="00F00283" w:rsidRPr="006301AE">
        <w:rPr>
          <w:rFonts w:ascii="Calibri" w:hAnsi="Calibri"/>
          <w:sz w:val="22"/>
          <w:szCs w:val="22"/>
        </w:rPr>
        <w:tab/>
        <w:t>Kaiser Permanente Colorado</w:t>
      </w:r>
      <w:r w:rsidR="00F00283" w:rsidRPr="006301AE">
        <w:rPr>
          <w:rFonts w:ascii="Calibri" w:hAnsi="Calibri"/>
          <w:sz w:val="22"/>
          <w:szCs w:val="22"/>
        </w:rPr>
        <w:tab/>
      </w:r>
      <w:r w:rsidR="00F00283" w:rsidRPr="006301AE">
        <w:rPr>
          <w:rFonts w:ascii="Calibri" w:hAnsi="Calibri"/>
          <w:sz w:val="22"/>
          <w:szCs w:val="22"/>
        </w:rPr>
        <w:tab/>
      </w:r>
      <w:r w:rsidR="00F00283" w:rsidRPr="006301AE">
        <w:rPr>
          <w:rFonts w:ascii="Calibri" w:hAnsi="Calibri"/>
          <w:sz w:val="22"/>
          <w:szCs w:val="22"/>
        </w:rPr>
        <w:tab/>
      </w:r>
    </w:p>
    <w:p w14:paraId="616A081F"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Laux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r w:rsidRPr="006301AE">
        <w:rPr>
          <w:rFonts w:ascii="Calibri" w:hAnsi="Calibri"/>
          <w:sz w:val="22"/>
          <w:szCs w:val="22"/>
        </w:rPr>
        <w:tab/>
      </w:r>
      <w:r w:rsidRPr="006301AE">
        <w:rPr>
          <w:rFonts w:ascii="Calibri" w:hAnsi="Calibri"/>
          <w:sz w:val="22"/>
          <w:szCs w:val="22"/>
        </w:rPr>
        <w:tab/>
      </w:r>
    </w:p>
    <w:p w14:paraId="3BC67CE8" w14:textId="77777777" w:rsidR="00F00283" w:rsidRPr="006301AE" w:rsidRDefault="00F00283" w:rsidP="00F00283">
      <w:pPr>
        <w:rPr>
          <w:rFonts w:ascii="Calibri" w:hAnsi="Calibri"/>
          <w:sz w:val="22"/>
          <w:szCs w:val="22"/>
        </w:rPr>
      </w:pPr>
      <w:proofErr w:type="spellStart"/>
      <w:r>
        <w:rPr>
          <w:rFonts w:ascii="Calibri" w:hAnsi="Calibri"/>
          <w:sz w:val="22"/>
          <w:szCs w:val="22"/>
        </w:rPr>
        <w:t>RuthAnn</w:t>
      </w:r>
      <w:proofErr w:type="spellEnd"/>
      <w:r>
        <w:rPr>
          <w:rFonts w:ascii="Calibri" w:hAnsi="Calibri"/>
          <w:sz w:val="22"/>
          <w:szCs w:val="22"/>
        </w:rPr>
        <w:t xml:space="preserve"> Lester </w:t>
      </w:r>
      <w:r>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r w:rsidRPr="006301AE">
        <w:rPr>
          <w:rFonts w:ascii="Calibri" w:hAnsi="Calibri"/>
          <w:sz w:val="22"/>
          <w:szCs w:val="22"/>
        </w:rPr>
        <w:tab/>
      </w:r>
    </w:p>
    <w:p w14:paraId="48B29C7C" w14:textId="77777777" w:rsidR="00F00283" w:rsidRPr="006301AE" w:rsidRDefault="00F00283" w:rsidP="00F00283">
      <w:pPr>
        <w:rPr>
          <w:rFonts w:ascii="Calibri" w:hAnsi="Calibri"/>
          <w:sz w:val="22"/>
          <w:szCs w:val="22"/>
        </w:rPr>
      </w:pPr>
      <w:r w:rsidRPr="006301AE">
        <w:rPr>
          <w:rFonts w:ascii="Calibri" w:hAnsi="Calibri"/>
          <w:sz w:val="22"/>
          <w:szCs w:val="22"/>
        </w:rPr>
        <w:t>Alex McDermott</w:t>
      </w:r>
      <w:r w:rsidRPr="006301AE">
        <w:rPr>
          <w:rFonts w:ascii="Calibri" w:hAnsi="Calibri"/>
          <w:sz w:val="22"/>
          <w:szCs w:val="22"/>
        </w:rPr>
        <w:tab/>
        <w:t>Regis Counseling and Personal Development</w:t>
      </w:r>
    </w:p>
    <w:p w14:paraId="072A107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Risa </w:t>
      </w:r>
      <w:proofErr w:type="spellStart"/>
      <w:r w:rsidRPr="006301AE">
        <w:rPr>
          <w:rFonts w:ascii="Calibri" w:hAnsi="Calibri"/>
          <w:sz w:val="22"/>
          <w:szCs w:val="22"/>
        </w:rPr>
        <w:t>Muchnick</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3C6BA1C" w14:textId="77777777" w:rsidR="00F00283" w:rsidRPr="006301AE" w:rsidRDefault="00F00283" w:rsidP="00F00283">
      <w:pPr>
        <w:rPr>
          <w:rFonts w:ascii="Calibri" w:hAnsi="Calibri"/>
          <w:sz w:val="22"/>
          <w:szCs w:val="22"/>
        </w:rPr>
      </w:pPr>
      <w:r w:rsidRPr="006301AE">
        <w:rPr>
          <w:rFonts w:ascii="Calibri" w:hAnsi="Calibri"/>
          <w:sz w:val="22"/>
          <w:szCs w:val="22"/>
        </w:rPr>
        <w:t xml:space="preserve">Brian </w:t>
      </w:r>
      <w:proofErr w:type="spellStart"/>
      <w:r w:rsidRPr="006301AE">
        <w:rPr>
          <w:rFonts w:ascii="Calibri" w:hAnsi="Calibri"/>
          <w:sz w:val="22"/>
          <w:szCs w:val="22"/>
        </w:rPr>
        <w:t>Mund</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r w:rsidRPr="006301AE">
        <w:rPr>
          <w:rFonts w:ascii="Calibri" w:hAnsi="Calibri"/>
          <w:sz w:val="22"/>
          <w:szCs w:val="22"/>
        </w:rPr>
        <w:tab/>
      </w:r>
    </w:p>
    <w:p w14:paraId="29DEC14E"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Nick </w:t>
      </w:r>
      <w:proofErr w:type="spellStart"/>
      <w:r w:rsidRPr="006301AE">
        <w:rPr>
          <w:rFonts w:ascii="Calibri" w:hAnsi="Calibri"/>
          <w:sz w:val="22"/>
          <w:szCs w:val="22"/>
        </w:rPr>
        <w:t>Sotor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p>
    <w:p w14:paraId="61AA8DF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Shane Spears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p>
    <w:p w14:paraId="67166679" w14:textId="3EE40644" w:rsidR="00F00283" w:rsidRPr="006301AE" w:rsidRDefault="00B406E5" w:rsidP="00F00283">
      <w:pPr>
        <w:rPr>
          <w:rFonts w:ascii="Calibri" w:hAnsi="Calibri"/>
          <w:sz w:val="22"/>
          <w:szCs w:val="22"/>
        </w:rPr>
      </w:pPr>
      <w:r>
        <w:rPr>
          <w:rFonts w:ascii="Calibri" w:hAnsi="Calibri"/>
          <w:sz w:val="22"/>
          <w:szCs w:val="22"/>
        </w:rPr>
        <w:t xml:space="preserve">Ashley Sward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Child Track</w:t>
      </w:r>
    </w:p>
    <w:p w14:paraId="61660CF1" w14:textId="77777777" w:rsidR="00F00283" w:rsidRPr="006301AE" w:rsidRDefault="00F00283" w:rsidP="00F00283">
      <w:pPr>
        <w:rPr>
          <w:rFonts w:ascii="Calibri" w:hAnsi="Calibri"/>
          <w:sz w:val="22"/>
          <w:szCs w:val="22"/>
        </w:rPr>
      </w:pPr>
    </w:p>
    <w:p w14:paraId="230B635A" w14:textId="492DA8F2" w:rsidR="00F00283" w:rsidRPr="00041764" w:rsidRDefault="00F00283" w:rsidP="00F00283">
      <w:pPr>
        <w:keepNext/>
        <w:rPr>
          <w:rFonts w:ascii="Calibri" w:hAnsi="Calibri"/>
          <w:sz w:val="22"/>
          <w:szCs w:val="22"/>
        </w:rPr>
      </w:pPr>
      <w:r w:rsidRPr="006301AE">
        <w:rPr>
          <w:rFonts w:ascii="Calibri" w:hAnsi="Calibri"/>
          <w:sz w:val="22"/>
          <w:szCs w:val="22"/>
          <w:u w:val="single"/>
        </w:rPr>
        <w:t>2012-2013</w:t>
      </w:r>
      <w:r w:rsidR="00041764">
        <w:rPr>
          <w:rFonts w:ascii="Calibri" w:hAnsi="Calibri"/>
          <w:sz w:val="22"/>
          <w:szCs w:val="22"/>
        </w:rPr>
        <w:t xml:space="preserve"> (all from DU GSPP)</w:t>
      </w:r>
    </w:p>
    <w:p w14:paraId="06EF3975" w14:textId="77777777" w:rsidR="00F00283" w:rsidRPr="006301AE" w:rsidRDefault="00F00283" w:rsidP="00F00283">
      <w:pPr>
        <w:keepNext/>
        <w:rPr>
          <w:rFonts w:ascii="Calibri" w:hAnsi="Calibri"/>
          <w:sz w:val="22"/>
          <w:szCs w:val="22"/>
        </w:rPr>
      </w:pPr>
      <w:r w:rsidRPr="006301AE">
        <w:rPr>
          <w:rFonts w:ascii="Calibri" w:hAnsi="Calibri"/>
          <w:sz w:val="22"/>
          <w:szCs w:val="22"/>
        </w:rPr>
        <w:t>Christine Devore</w:t>
      </w:r>
      <w:r w:rsidRPr="006301AE">
        <w:rPr>
          <w:rFonts w:ascii="Calibri" w:hAnsi="Calibri"/>
          <w:sz w:val="22"/>
          <w:szCs w:val="22"/>
        </w:rPr>
        <w:tab/>
        <w:t>DU Health and Counseling Center</w:t>
      </w:r>
    </w:p>
    <w:p w14:paraId="227BF51A" w14:textId="77777777" w:rsidR="00F00283" w:rsidRPr="006301AE" w:rsidRDefault="00F00283" w:rsidP="00F00283">
      <w:pPr>
        <w:rPr>
          <w:rFonts w:ascii="Calibri" w:hAnsi="Calibri"/>
          <w:sz w:val="22"/>
          <w:szCs w:val="22"/>
        </w:rPr>
      </w:pPr>
      <w:r w:rsidRPr="006301AE">
        <w:rPr>
          <w:rFonts w:ascii="Calibri" w:hAnsi="Calibri"/>
          <w:sz w:val="22"/>
          <w:szCs w:val="22"/>
        </w:rPr>
        <w:t xml:space="preserve">Rohini Gupta </w:t>
      </w:r>
      <w:r w:rsidRPr="006301AE">
        <w:rPr>
          <w:rFonts w:ascii="Calibri" w:hAnsi="Calibri"/>
          <w:sz w:val="22"/>
          <w:szCs w:val="22"/>
        </w:rPr>
        <w:tab/>
      </w:r>
      <w:r w:rsidRPr="006301AE">
        <w:rPr>
          <w:rFonts w:ascii="Calibri" w:hAnsi="Calibri"/>
          <w:sz w:val="22"/>
          <w:szCs w:val="22"/>
        </w:rPr>
        <w:tab/>
        <w:t>Kaiser Permanente Colorado</w:t>
      </w:r>
    </w:p>
    <w:p w14:paraId="0876B7B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w:t>
      </w:r>
      <w:proofErr w:type="spellStart"/>
      <w:r w:rsidRPr="006301AE">
        <w:rPr>
          <w:rFonts w:ascii="Calibri" w:hAnsi="Calibri"/>
          <w:sz w:val="22"/>
          <w:szCs w:val="22"/>
        </w:rPr>
        <w:t>Heimann</w:t>
      </w:r>
      <w:proofErr w:type="spellEnd"/>
      <w:r w:rsidRPr="006301AE">
        <w:rPr>
          <w:rFonts w:ascii="Calibri" w:hAnsi="Calibri"/>
          <w:sz w:val="22"/>
          <w:szCs w:val="22"/>
        </w:rPr>
        <w:t xml:space="preserve">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DU Health and Counseling Center</w:t>
      </w:r>
    </w:p>
    <w:p w14:paraId="4D73D0E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Shawn </w:t>
      </w:r>
      <w:proofErr w:type="spellStart"/>
      <w:r w:rsidRPr="006301AE">
        <w:rPr>
          <w:rFonts w:ascii="Calibri" w:hAnsi="Calibri"/>
          <w:sz w:val="22"/>
          <w:szCs w:val="22"/>
        </w:rPr>
        <w:t>Knadler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6F2343A7" w14:textId="77777777" w:rsidR="00F00283" w:rsidRPr="006301AE" w:rsidRDefault="00F00283" w:rsidP="00F00283">
      <w:pPr>
        <w:rPr>
          <w:rFonts w:ascii="Calibri" w:hAnsi="Calibri"/>
          <w:sz w:val="22"/>
          <w:szCs w:val="22"/>
        </w:rPr>
      </w:pPr>
      <w:r w:rsidRPr="006301AE">
        <w:rPr>
          <w:rFonts w:ascii="Calibri" w:hAnsi="Calibri"/>
          <w:sz w:val="22"/>
          <w:szCs w:val="22"/>
        </w:rPr>
        <w:t xml:space="preserve">Abigail Lockhart </w:t>
      </w:r>
      <w:r w:rsidRPr="006301AE">
        <w:rPr>
          <w:rFonts w:ascii="Calibri" w:hAnsi="Calibri"/>
          <w:sz w:val="22"/>
          <w:szCs w:val="22"/>
        </w:rPr>
        <w:tab/>
        <w:t>Kaiser Permanente Colorado</w:t>
      </w:r>
    </w:p>
    <w:p w14:paraId="36E74DE9"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Kimberly Mathewson </w:t>
      </w:r>
      <w:r w:rsidRPr="006301AE">
        <w:rPr>
          <w:rFonts w:ascii="Calibri" w:hAnsi="Calibri"/>
          <w:sz w:val="22"/>
          <w:szCs w:val="22"/>
        </w:rPr>
        <w:tab/>
        <w:t>DU Health and Counseling Center</w:t>
      </w:r>
    </w:p>
    <w:p w14:paraId="62A4C161" w14:textId="77777777" w:rsidR="00F00283" w:rsidRPr="006301AE" w:rsidRDefault="00F00283" w:rsidP="00F00283">
      <w:pPr>
        <w:rPr>
          <w:rFonts w:ascii="Calibri" w:hAnsi="Calibri"/>
          <w:sz w:val="22"/>
          <w:szCs w:val="22"/>
        </w:rPr>
      </w:pPr>
      <w:r w:rsidRPr="006301AE">
        <w:rPr>
          <w:rFonts w:ascii="Calibri" w:hAnsi="Calibri"/>
          <w:sz w:val="22"/>
          <w:szCs w:val="22"/>
        </w:rPr>
        <w:t xml:space="preserve">Evelyn Owusu </w:t>
      </w:r>
      <w:r w:rsidRPr="006301AE">
        <w:rPr>
          <w:rFonts w:ascii="Calibri" w:hAnsi="Calibri"/>
          <w:sz w:val="22"/>
          <w:szCs w:val="22"/>
        </w:rPr>
        <w:tab/>
      </w:r>
      <w:r w:rsidRPr="006301AE">
        <w:rPr>
          <w:rFonts w:ascii="Calibri" w:hAnsi="Calibri"/>
          <w:sz w:val="22"/>
          <w:szCs w:val="22"/>
        </w:rPr>
        <w:tab/>
        <w:t>Mental Health Center of Denver, Adult Track</w:t>
      </w:r>
    </w:p>
    <w:p w14:paraId="659B88FE"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Rhoda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Treatment and Evaluation Services</w:t>
      </w:r>
    </w:p>
    <w:p w14:paraId="1AE3618D" w14:textId="77777777" w:rsidR="00F00283" w:rsidRPr="006301AE" w:rsidRDefault="00F00283" w:rsidP="00F00283">
      <w:pPr>
        <w:rPr>
          <w:rFonts w:ascii="Calibri" w:hAnsi="Calibri"/>
          <w:sz w:val="22"/>
          <w:szCs w:val="22"/>
        </w:rPr>
      </w:pPr>
      <w:r w:rsidRPr="006301AE">
        <w:rPr>
          <w:rFonts w:ascii="Calibri" w:hAnsi="Calibri"/>
          <w:sz w:val="22"/>
          <w:szCs w:val="22"/>
        </w:rPr>
        <w:t xml:space="preserve">David Shanley </w:t>
      </w:r>
      <w:r w:rsidRPr="006301AE">
        <w:rPr>
          <w:rFonts w:ascii="Calibri" w:hAnsi="Calibri"/>
          <w:sz w:val="22"/>
          <w:szCs w:val="22"/>
        </w:rPr>
        <w:tab/>
      </w:r>
      <w:r w:rsidRPr="006301AE">
        <w:rPr>
          <w:rFonts w:ascii="Calibri" w:hAnsi="Calibri"/>
          <w:sz w:val="22"/>
          <w:szCs w:val="22"/>
        </w:rPr>
        <w:tab/>
        <w:t>DU health and Counseling Center</w:t>
      </w:r>
    </w:p>
    <w:p w14:paraId="20221991"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Shanna Tillman </w:t>
      </w:r>
      <w:r w:rsidRPr="006301AE">
        <w:rPr>
          <w:rFonts w:ascii="Calibri" w:hAnsi="Calibri"/>
          <w:sz w:val="22"/>
          <w:szCs w:val="22"/>
        </w:rPr>
        <w:tab/>
      </w:r>
      <w:r w:rsidRPr="006301AE">
        <w:rPr>
          <w:rFonts w:ascii="Calibri" w:hAnsi="Calibri"/>
          <w:sz w:val="22"/>
          <w:szCs w:val="22"/>
        </w:rPr>
        <w:tab/>
        <w:t>Regis University Counseling and Personal Development</w:t>
      </w:r>
    </w:p>
    <w:p w14:paraId="7F997B75" w14:textId="6D02B675" w:rsidR="002D76E6" w:rsidRDefault="00F00283" w:rsidP="00F00283">
      <w:pPr>
        <w:rPr>
          <w:rFonts w:ascii="Calibri" w:hAnsi="Calibri"/>
          <w:sz w:val="22"/>
          <w:szCs w:val="22"/>
        </w:rPr>
      </w:pPr>
      <w:r w:rsidRPr="006301AE">
        <w:rPr>
          <w:rFonts w:ascii="Calibri" w:hAnsi="Calibri"/>
          <w:sz w:val="22"/>
          <w:szCs w:val="22"/>
        </w:rPr>
        <w:t xml:space="preserve">Tiffany Willis </w:t>
      </w:r>
      <w:r w:rsidRPr="006301AE">
        <w:rPr>
          <w:rFonts w:ascii="Calibri" w:hAnsi="Calibri"/>
          <w:sz w:val="22"/>
          <w:szCs w:val="22"/>
        </w:rPr>
        <w:tab/>
      </w:r>
      <w:r w:rsidRPr="006301AE">
        <w:rPr>
          <w:rFonts w:ascii="Calibri" w:hAnsi="Calibri"/>
          <w:sz w:val="22"/>
          <w:szCs w:val="22"/>
        </w:rPr>
        <w:tab/>
        <w:t>Mental Health Center of Denver, Child Track</w:t>
      </w:r>
    </w:p>
    <w:p w14:paraId="1C1E9819" w14:textId="77777777" w:rsidR="00D55468" w:rsidRPr="00BF4D64" w:rsidRDefault="00D55468" w:rsidP="00F00283">
      <w:pPr>
        <w:rPr>
          <w:rFonts w:ascii="Calibri" w:hAnsi="Calibri"/>
          <w:sz w:val="22"/>
          <w:szCs w:val="22"/>
        </w:rPr>
      </w:pPr>
    </w:p>
    <w:p w14:paraId="69815162" w14:textId="079BD07A" w:rsidR="00F00283" w:rsidRPr="00041764" w:rsidRDefault="00F00283" w:rsidP="00F00283">
      <w:pPr>
        <w:rPr>
          <w:rFonts w:ascii="Calibri" w:hAnsi="Calibri"/>
          <w:sz w:val="22"/>
          <w:szCs w:val="22"/>
        </w:rPr>
      </w:pPr>
      <w:r w:rsidRPr="006301AE">
        <w:rPr>
          <w:rFonts w:ascii="Calibri" w:hAnsi="Calibri"/>
          <w:sz w:val="22"/>
          <w:szCs w:val="22"/>
          <w:u w:val="single"/>
        </w:rPr>
        <w:t>2011-2012</w:t>
      </w:r>
      <w:r w:rsidR="00041764">
        <w:rPr>
          <w:rFonts w:ascii="Calibri" w:hAnsi="Calibri"/>
          <w:sz w:val="22"/>
          <w:szCs w:val="22"/>
        </w:rPr>
        <w:t xml:space="preserve"> (all from DU GSPP)</w:t>
      </w:r>
    </w:p>
    <w:p w14:paraId="211C1C95"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Baker </w:t>
      </w:r>
      <w:r w:rsidRPr="006301AE">
        <w:rPr>
          <w:rFonts w:ascii="Calibri" w:hAnsi="Calibri"/>
          <w:sz w:val="22"/>
          <w:szCs w:val="22"/>
        </w:rPr>
        <w:tab/>
      </w:r>
      <w:r w:rsidRPr="006301AE">
        <w:rPr>
          <w:rFonts w:ascii="Calibri" w:hAnsi="Calibri"/>
          <w:sz w:val="22"/>
          <w:szCs w:val="22"/>
        </w:rPr>
        <w:tab/>
        <w:t>Kaiser Permanente Colorado</w:t>
      </w:r>
    </w:p>
    <w:p w14:paraId="4E813CE5" w14:textId="0370878C" w:rsidR="00F00283" w:rsidRPr="006301AE" w:rsidRDefault="00E744F3" w:rsidP="00F00283">
      <w:pPr>
        <w:rPr>
          <w:rFonts w:ascii="Calibri" w:hAnsi="Calibri"/>
          <w:sz w:val="22"/>
          <w:szCs w:val="22"/>
        </w:rPr>
      </w:pPr>
      <w:r>
        <w:rPr>
          <w:rFonts w:ascii="Calibri" w:hAnsi="Calibri"/>
          <w:sz w:val="22"/>
          <w:szCs w:val="22"/>
        </w:rPr>
        <w:t xml:space="preserve">Abby Coven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Adult Track</w:t>
      </w:r>
    </w:p>
    <w:p w14:paraId="4F0A02F2"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Emich </w:t>
      </w:r>
      <w:r w:rsidRPr="006301AE">
        <w:rPr>
          <w:rFonts w:ascii="Calibri" w:hAnsi="Calibri"/>
          <w:sz w:val="22"/>
          <w:szCs w:val="22"/>
        </w:rPr>
        <w:tab/>
      </w:r>
      <w:r w:rsidRPr="006301AE">
        <w:rPr>
          <w:rFonts w:ascii="Calibri" w:hAnsi="Calibri"/>
          <w:sz w:val="22"/>
          <w:szCs w:val="22"/>
        </w:rPr>
        <w:tab/>
        <w:t>Kaiser Permanente Colorado</w:t>
      </w:r>
    </w:p>
    <w:p w14:paraId="4E1FCB04"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Fogle </w:t>
      </w:r>
      <w:r w:rsidRPr="006301AE">
        <w:rPr>
          <w:rFonts w:ascii="Calibri" w:hAnsi="Calibri"/>
          <w:sz w:val="22"/>
          <w:szCs w:val="22"/>
        </w:rPr>
        <w:tab/>
      </w:r>
      <w:r w:rsidRPr="006301AE">
        <w:rPr>
          <w:rFonts w:ascii="Calibri" w:hAnsi="Calibri"/>
          <w:sz w:val="22"/>
          <w:szCs w:val="22"/>
        </w:rPr>
        <w:tab/>
        <w:t>DU Health and Counseling Center</w:t>
      </w:r>
    </w:p>
    <w:p w14:paraId="34BC2EC6" w14:textId="77777777" w:rsidR="00F00283" w:rsidRPr="006301AE" w:rsidRDefault="00F00283" w:rsidP="00F00283">
      <w:pPr>
        <w:rPr>
          <w:rFonts w:ascii="Calibri" w:hAnsi="Calibri"/>
          <w:sz w:val="22"/>
          <w:szCs w:val="22"/>
        </w:rPr>
      </w:pPr>
      <w:r w:rsidRPr="006301AE">
        <w:rPr>
          <w:rFonts w:ascii="Calibri" w:hAnsi="Calibri"/>
          <w:sz w:val="22"/>
          <w:szCs w:val="22"/>
        </w:rPr>
        <w:t xml:space="preserve">Amy Ginsberg </w:t>
      </w:r>
      <w:r w:rsidRPr="006301AE">
        <w:rPr>
          <w:rFonts w:ascii="Calibri" w:hAnsi="Calibri"/>
          <w:sz w:val="22"/>
          <w:szCs w:val="22"/>
        </w:rPr>
        <w:tab/>
      </w:r>
      <w:r w:rsidRPr="006301AE">
        <w:rPr>
          <w:rFonts w:ascii="Calibri" w:hAnsi="Calibri"/>
          <w:sz w:val="22"/>
          <w:szCs w:val="22"/>
        </w:rPr>
        <w:tab/>
        <w:t>Regis University Counseling and Personal Development</w:t>
      </w:r>
    </w:p>
    <w:p w14:paraId="325B1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Alicia </w:t>
      </w:r>
      <w:proofErr w:type="spellStart"/>
      <w:r w:rsidRPr="006301AE">
        <w:rPr>
          <w:rFonts w:ascii="Calibri" w:hAnsi="Calibri"/>
          <w:sz w:val="22"/>
          <w:szCs w:val="22"/>
        </w:rPr>
        <w:t>Goffredi</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6CC0F7E6" w14:textId="77777777" w:rsidR="00F00283" w:rsidRPr="006301AE" w:rsidRDefault="00F00283" w:rsidP="00F00283">
      <w:pPr>
        <w:rPr>
          <w:rFonts w:ascii="Calibri" w:hAnsi="Calibri"/>
          <w:sz w:val="22"/>
          <w:szCs w:val="22"/>
        </w:rPr>
      </w:pPr>
      <w:r w:rsidRPr="006301AE">
        <w:rPr>
          <w:rFonts w:ascii="Calibri" w:hAnsi="Calibri"/>
          <w:sz w:val="22"/>
          <w:szCs w:val="22"/>
        </w:rPr>
        <w:t xml:space="preserve">Meg Picard </w:t>
      </w:r>
      <w:r w:rsidRPr="006301AE">
        <w:rPr>
          <w:rFonts w:ascii="Calibri" w:hAnsi="Calibri"/>
          <w:sz w:val="22"/>
          <w:szCs w:val="22"/>
        </w:rPr>
        <w:tab/>
      </w:r>
      <w:r w:rsidRPr="006301AE">
        <w:rPr>
          <w:rFonts w:ascii="Calibri" w:hAnsi="Calibri"/>
          <w:sz w:val="22"/>
          <w:szCs w:val="22"/>
        </w:rPr>
        <w:tab/>
        <w:t>Mental Health Center of Denver, Child Track</w:t>
      </w:r>
    </w:p>
    <w:p w14:paraId="41F31589" w14:textId="77777777" w:rsidR="00F00283" w:rsidRPr="006301AE" w:rsidRDefault="00F00283" w:rsidP="00F00283">
      <w:pPr>
        <w:rPr>
          <w:rFonts w:ascii="Calibri" w:hAnsi="Calibri"/>
          <w:sz w:val="22"/>
          <w:szCs w:val="22"/>
        </w:rPr>
      </w:pPr>
      <w:r w:rsidRPr="006301AE">
        <w:rPr>
          <w:rFonts w:ascii="Calibri" w:hAnsi="Calibri"/>
          <w:sz w:val="22"/>
          <w:szCs w:val="22"/>
        </w:rPr>
        <w:t xml:space="preserve">Maia Sidon </w:t>
      </w:r>
      <w:r w:rsidRPr="006301AE">
        <w:rPr>
          <w:rFonts w:ascii="Calibri" w:hAnsi="Calibri"/>
          <w:sz w:val="22"/>
          <w:szCs w:val="22"/>
        </w:rPr>
        <w:tab/>
      </w:r>
      <w:r w:rsidRPr="006301AE">
        <w:rPr>
          <w:rFonts w:ascii="Calibri" w:hAnsi="Calibri"/>
          <w:sz w:val="22"/>
          <w:szCs w:val="22"/>
        </w:rPr>
        <w:tab/>
        <w:t>DU Health and Counseling Center</w:t>
      </w:r>
    </w:p>
    <w:p w14:paraId="258E00AA"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Silva </w:t>
      </w:r>
      <w:r w:rsidRPr="006301AE">
        <w:rPr>
          <w:rFonts w:ascii="Calibri" w:hAnsi="Calibri"/>
          <w:sz w:val="22"/>
          <w:szCs w:val="22"/>
        </w:rPr>
        <w:tab/>
      </w:r>
      <w:r w:rsidRPr="006301AE">
        <w:rPr>
          <w:rFonts w:ascii="Calibri" w:hAnsi="Calibri"/>
          <w:sz w:val="22"/>
          <w:szCs w:val="22"/>
        </w:rPr>
        <w:tab/>
        <w:t>DU Health and Counseling Center</w:t>
      </w:r>
    </w:p>
    <w:p w14:paraId="645D781D" w14:textId="25CF23F7" w:rsidR="00533185" w:rsidRDefault="00533185" w:rsidP="00F00283">
      <w:pPr>
        <w:rPr>
          <w:rFonts w:ascii="Calibri" w:hAnsi="Calibri"/>
          <w:sz w:val="22"/>
          <w:szCs w:val="22"/>
          <w:u w:val="single"/>
        </w:rPr>
      </w:pPr>
    </w:p>
    <w:p w14:paraId="757F0433" w14:textId="3E51D4CC" w:rsidR="00F00283" w:rsidRPr="006301AE" w:rsidRDefault="00F00283" w:rsidP="00F00283">
      <w:pPr>
        <w:rPr>
          <w:rFonts w:ascii="Calibri" w:hAnsi="Calibri"/>
          <w:sz w:val="22"/>
          <w:szCs w:val="22"/>
          <w:u w:val="single"/>
        </w:rPr>
      </w:pPr>
      <w:r w:rsidRPr="006301AE">
        <w:rPr>
          <w:rFonts w:ascii="Calibri" w:hAnsi="Calibri"/>
          <w:sz w:val="22"/>
          <w:szCs w:val="22"/>
          <w:u w:val="single"/>
        </w:rPr>
        <w:t>2010-2011</w:t>
      </w:r>
      <w:r w:rsidR="00041764">
        <w:rPr>
          <w:rFonts w:ascii="Calibri" w:hAnsi="Calibri"/>
          <w:sz w:val="22"/>
          <w:szCs w:val="22"/>
        </w:rPr>
        <w:t xml:space="preserve"> (all from DU GSPP)</w:t>
      </w:r>
      <w:r w:rsidRPr="006301AE">
        <w:rPr>
          <w:rFonts w:ascii="Calibri" w:hAnsi="Calibri"/>
          <w:sz w:val="22"/>
          <w:szCs w:val="22"/>
        </w:rPr>
        <w:tab/>
      </w:r>
    </w:p>
    <w:p w14:paraId="24D10361" w14:textId="77777777" w:rsidR="00F00283" w:rsidRPr="006301AE" w:rsidRDefault="00F00283" w:rsidP="00F00283">
      <w:pPr>
        <w:pStyle w:val="NoSpacing"/>
      </w:pPr>
      <w:proofErr w:type="spellStart"/>
      <w:r w:rsidRPr="006301AE">
        <w:t>Ous</w:t>
      </w:r>
      <w:proofErr w:type="spellEnd"/>
      <w:r w:rsidRPr="006301AE">
        <w:t xml:space="preserve"> H. </w:t>
      </w:r>
      <w:proofErr w:type="spellStart"/>
      <w:r w:rsidRPr="006301AE">
        <w:t>Badwan</w:t>
      </w:r>
      <w:proofErr w:type="spellEnd"/>
      <w:r w:rsidRPr="006301AE">
        <w:t xml:space="preserve">   </w:t>
      </w:r>
      <w:r w:rsidRPr="006301AE">
        <w:tab/>
        <w:t xml:space="preserve">Mental Health Center of Denver, Child Track          </w:t>
      </w:r>
      <w:r w:rsidRPr="006301AE">
        <w:tab/>
      </w:r>
    </w:p>
    <w:p w14:paraId="017B549E" w14:textId="77777777" w:rsidR="00F00283" w:rsidRPr="006301AE" w:rsidRDefault="00F00283" w:rsidP="00F00283">
      <w:pPr>
        <w:pStyle w:val="NoSpacing"/>
      </w:pPr>
      <w:r w:rsidRPr="006301AE">
        <w:t xml:space="preserve">Alexander W. Baker </w:t>
      </w:r>
      <w:r w:rsidRPr="006301AE">
        <w:tab/>
        <w:t>Kaiser Permanente Colorado</w:t>
      </w:r>
      <w:r w:rsidRPr="006301AE">
        <w:tab/>
      </w:r>
    </w:p>
    <w:p w14:paraId="7369E399" w14:textId="77777777" w:rsidR="00F00283" w:rsidRPr="006301AE" w:rsidRDefault="00F00283" w:rsidP="00F00283">
      <w:pPr>
        <w:pStyle w:val="NoSpacing"/>
      </w:pPr>
      <w:r w:rsidRPr="006301AE">
        <w:t xml:space="preserve">Neal J. </w:t>
      </w:r>
      <w:proofErr w:type="spellStart"/>
      <w:r w:rsidRPr="006301AE">
        <w:t>Brugman</w:t>
      </w:r>
      <w:proofErr w:type="spellEnd"/>
      <w:r w:rsidRPr="006301AE">
        <w:tab/>
        <w:t>DU Health and Counseling Center</w:t>
      </w:r>
    </w:p>
    <w:p w14:paraId="404D593F" w14:textId="77777777" w:rsidR="00F00283" w:rsidRPr="006301AE" w:rsidRDefault="00F00283" w:rsidP="00F00283">
      <w:pPr>
        <w:pStyle w:val="NoSpacing"/>
      </w:pPr>
      <w:r w:rsidRPr="006301AE">
        <w:t xml:space="preserve">Regina </w:t>
      </w:r>
      <w:proofErr w:type="spellStart"/>
      <w:r w:rsidRPr="006301AE">
        <w:t>Angelich</w:t>
      </w:r>
      <w:proofErr w:type="spellEnd"/>
      <w:r w:rsidRPr="006301AE">
        <w:t xml:space="preserve"> Carlson DU Health and Counseling Center        </w:t>
      </w:r>
      <w:r w:rsidRPr="006301AE">
        <w:tab/>
      </w:r>
    </w:p>
    <w:p w14:paraId="7265A438" w14:textId="77777777" w:rsidR="00F00283" w:rsidRPr="006301AE" w:rsidRDefault="00F00283" w:rsidP="00F00283">
      <w:pPr>
        <w:pStyle w:val="NoSpacing"/>
      </w:pPr>
      <w:r w:rsidRPr="006301AE">
        <w:t xml:space="preserve">Cari J. Cornish </w:t>
      </w:r>
      <w:r w:rsidRPr="006301AE">
        <w:tab/>
      </w:r>
      <w:r w:rsidRPr="006301AE">
        <w:tab/>
        <w:t>Progressive Therapy</w:t>
      </w:r>
    </w:p>
    <w:p w14:paraId="4059EC7C" w14:textId="77777777" w:rsidR="00F00283" w:rsidRPr="006301AE" w:rsidRDefault="00F00283" w:rsidP="00F00283">
      <w:pPr>
        <w:pStyle w:val="NoSpacing"/>
      </w:pPr>
      <w:r w:rsidRPr="006301AE">
        <w:t xml:space="preserve">Sara Garrido </w:t>
      </w:r>
      <w:r w:rsidRPr="006301AE">
        <w:tab/>
      </w:r>
      <w:r w:rsidRPr="006301AE">
        <w:tab/>
        <w:t>Nicoletti-</w:t>
      </w:r>
      <w:proofErr w:type="spellStart"/>
      <w:r w:rsidRPr="006301AE">
        <w:t>Flater</w:t>
      </w:r>
      <w:proofErr w:type="spellEnd"/>
      <w:r w:rsidRPr="006301AE">
        <w:t xml:space="preserve"> Associates</w:t>
      </w:r>
    </w:p>
    <w:p w14:paraId="54D21980" w14:textId="77777777" w:rsidR="00F00283" w:rsidRPr="006301AE" w:rsidRDefault="00F00283" w:rsidP="00F00283">
      <w:pPr>
        <w:pStyle w:val="NoSpacing"/>
      </w:pPr>
      <w:r w:rsidRPr="006301AE">
        <w:t xml:space="preserve">Stephen J. Ginsberg </w:t>
      </w:r>
      <w:r w:rsidRPr="006301AE">
        <w:tab/>
        <w:t>Regis University Counseling and Personal Development</w:t>
      </w:r>
    </w:p>
    <w:p w14:paraId="1B293625" w14:textId="77777777" w:rsidR="00F00283" w:rsidRPr="006301AE" w:rsidRDefault="00F00283" w:rsidP="00F00283">
      <w:pPr>
        <w:pStyle w:val="NoSpacing"/>
      </w:pPr>
      <w:r w:rsidRPr="006301AE">
        <w:t xml:space="preserve">Jamie L. Mathews </w:t>
      </w:r>
      <w:r w:rsidRPr="006301AE">
        <w:tab/>
        <w:t>Mental Health Center of Denver, Adult Track</w:t>
      </w:r>
    </w:p>
    <w:p w14:paraId="170ED979" w14:textId="77777777" w:rsidR="00F00283" w:rsidRPr="006301AE" w:rsidRDefault="00F00283" w:rsidP="00F00283">
      <w:pPr>
        <w:pStyle w:val="NoSpacing"/>
        <w:rPr>
          <w:noProof/>
        </w:rPr>
      </w:pPr>
      <w:r w:rsidRPr="006301AE">
        <w:rPr>
          <w:noProof/>
        </w:rPr>
        <w:t xml:space="preserve">Tatiana Rohlfs </w:t>
      </w:r>
      <w:r w:rsidRPr="006301AE">
        <w:rPr>
          <w:noProof/>
        </w:rPr>
        <w:tab/>
      </w:r>
      <w:r w:rsidRPr="006301AE">
        <w:rPr>
          <w:noProof/>
        </w:rPr>
        <w:tab/>
        <w:t>DU Health and Counseling Center</w:t>
      </w:r>
    </w:p>
    <w:p w14:paraId="2FB9BAFE" w14:textId="77777777" w:rsidR="00F00283" w:rsidRPr="006301AE" w:rsidRDefault="00F00283" w:rsidP="00F00283">
      <w:pPr>
        <w:pStyle w:val="NoSpacing"/>
      </w:pPr>
      <w:r w:rsidRPr="006301AE">
        <w:lastRenderedPageBreak/>
        <w:t xml:space="preserve">Eva </w:t>
      </w:r>
      <w:proofErr w:type="spellStart"/>
      <w:r w:rsidRPr="006301AE">
        <w:t>Szucs</w:t>
      </w:r>
      <w:proofErr w:type="spellEnd"/>
      <w:r w:rsidRPr="006301AE">
        <w:t xml:space="preserve"> </w:t>
      </w:r>
      <w:r w:rsidRPr="006301AE">
        <w:tab/>
      </w:r>
      <w:r w:rsidRPr="006301AE">
        <w:tab/>
        <w:t>Kaiser Permanente Colorado</w:t>
      </w:r>
      <w:r w:rsidRPr="006301AE">
        <w:tab/>
      </w:r>
      <w:r w:rsidRPr="006301AE">
        <w:tab/>
      </w:r>
    </w:p>
    <w:p w14:paraId="0347796B" w14:textId="77777777" w:rsidR="00F00283" w:rsidRPr="006301AE" w:rsidRDefault="00F00283" w:rsidP="00F00283">
      <w:pPr>
        <w:pStyle w:val="NoSpacing"/>
      </w:pPr>
      <w:r w:rsidRPr="006301AE">
        <w:t xml:space="preserve">Heather </w:t>
      </w:r>
      <w:proofErr w:type="spellStart"/>
      <w:r w:rsidRPr="006301AE">
        <w:t>Twitty</w:t>
      </w:r>
      <w:proofErr w:type="spellEnd"/>
      <w:r w:rsidRPr="006301AE">
        <w:t xml:space="preserve"> </w:t>
      </w:r>
      <w:r w:rsidRPr="006301AE">
        <w:tab/>
      </w:r>
      <w:r w:rsidRPr="006301AE">
        <w:tab/>
        <w:t>Emerge Professionals</w:t>
      </w:r>
      <w:r w:rsidRPr="006301AE">
        <w:tab/>
      </w:r>
      <w:r w:rsidRPr="006301AE">
        <w:tab/>
      </w:r>
    </w:p>
    <w:p w14:paraId="6809BADC" w14:textId="77777777" w:rsidR="00F00283" w:rsidRPr="006301AE" w:rsidRDefault="00F00283" w:rsidP="00F00283">
      <w:pPr>
        <w:pStyle w:val="NoSpacing"/>
      </w:pPr>
      <w:r w:rsidRPr="006301AE">
        <w:t xml:space="preserve">Elizabeth </w:t>
      </w:r>
      <w:proofErr w:type="spellStart"/>
      <w:r w:rsidRPr="006301AE">
        <w:t>Wawrek</w:t>
      </w:r>
      <w:proofErr w:type="spellEnd"/>
      <w:r w:rsidRPr="006301AE">
        <w:t xml:space="preserve"> </w:t>
      </w:r>
      <w:r w:rsidRPr="006301AE">
        <w:tab/>
        <w:t>DU Health and Counseling Center</w:t>
      </w:r>
      <w:r w:rsidRPr="006301AE">
        <w:tab/>
      </w:r>
    </w:p>
    <w:p w14:paraId="58528495" w14:textId="77777777" w:rsidR="00F00283" w:rsidRPr="006301AE" w:rsidRDefault="00F00283" w:rsidP="00F00283">
      <w:pPr>
        <w:rPr>
          <w:rFonts w:ascii="Calibri" w:hAnsi="Calibri"/>
          <w:sz w:val="22"/>
          <w:szCs w:val="22"/>
          <w:u w:val="single"/>
        </w:rPr>
      </w:pPr>
    </w:p>
    <w:p w14:paraId="70B51FDE" w14:textId="265030D2" w:rsidR="00F00283" w:rsidRPr="00041764" w:rsidRDefault="00F00283" w:rsidP="00F00283">
      <w:pPr>
        <w:rPr>
          <w:rFonts w:ascii="Calibri" w:hAnsi="Calibri"/>
          <w:sz w:val="22"/>
          <w:szCs w:val="22"/>
        </w:rPr>
      </w:pPr>
      <w:r w:rsidRPr="006301AE">
        <w:rPr>
          <w:rFonts w:ascii="Calibri" w:hAnsi="Calibri"/>
          <w:sz w:val="22"/>
          <w:szCs w:val="22"/>
          <w:u w:val="single"/>
        </w:rPr>
        <w:t>2009-2010</w:t>
      </w:r>
      <w:r w:rsidR="00041764">
        <w:rPr>
          <w:rFonts w:ascii="Calibri" w:hAnsi="Calibri"/>
          <w:sz w:val="22"/>
          <w:szCs w:val="22"/>
        </w:rPr>
        <w:t xml:space="preserve"> (all from DU GSPP)</w:t>
      </w:r>
    </w:p>
    <w:p w14:paraId="6F947C62" w14:textId="77777777" w:rsidR="00F00283" w:rsidRPr="006301AE" w:rsidRDefault="00F00283" w:rsidP="00F00283">
      <w:pPr>
        <w:rPr>
          <w:rFonts w:ascii="Calibri" w:hAnsi="Calibri"/>
          <w:sz w:val="22"/>
          <w:szCs w:val="22"/>
        </w:rPr>
      </w:pPr>
      <w:r w:rsidRPr="006301AE">
        <w:rPr>
          <w:rFonts w:ascii="Calibri" w:hAnsi="Calibri"/>
          <w:sz w:val="22"/>
          <w:szCs w:val="22"/>
        </w:rPr>
        <w:t xml:space="preserve">Jessica D. Bartels </w:t>
      </w:r>
      <w:r w:rsidRPr="006301AE">
        <w:rPr>
          <w:rFonts w:ascii="Calibri" w:hAnsi="Calibri"/>
          <w:sz w:val="22"/>
          <w:szCs w:val="22"/>
        </w:rPr>
        <w:tab/>
        <w:t>Treatment and Evaluation Services</w:t>
      </w:r>
    </w:p>
    <w:p w14:paraId="2E74BBCE"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Thomas G. Farrington </w:t>
      </w:r>
      <w:r w:rsidRPr="006301AE">
        <w:rPr>
          <w:rFonts w:ascii="Calibri" w:hAnsi="Calibri"/>
          <w:noProof/>
          <w:sz w:val="22"/>
          <w:szCs w:val="22"/>
        </w:rPr>
        <w:tab/>
        <w:t>Nicoletti-Flater Associates</w:t>
      </w:r>
    </w:p>
    <w:p w14:paraId="4F559F95"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Anat Geva </w:t>
      </w:r>
      <w:r w:rsidRPr="006301AE">
        <w:rPr>
          <w:rFonts w:ascii="Calibri" w:hAnsi="Calibri"/>
          <w:noProof/>
          <w:sz w:val="22"/>
          <w:szCs w:val="22"/>
        </w:rPr>
        <w:tab/>
      </w:r>
      <w:r w:rsidRPr="006301AE">
        <w:rPr>
          <w:rFonts w:ascii="Calibri" w:hAnsi="Calibri"/>
          <w:noProof/>
          <w:sz w:val="22"/>
          <w:szCs w:val="22"/>
        </w:rPr>
        <w:tab/>
        <w:t>Progressive Therapy Systems</w:t>
      </w:r>
    </w:p>
    <w:p w14:paraId="22D7F7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John C. Glazer </w:t>
      </w:r>
      <w:r w:rsidRPr="006301AE">
        <w:rPr>
          <w:rFonts w:ascii="Calibri" w:hAnsi="Calibri"/>
          <w:sz w:val="22"/>
          <w:szCs w:val="22"/>
        </w:rPr>
        <w:tab/>
      </w:r>
      <w:r w:rsidRPr="006301AE">
        <w:rPr>
          <w:rFonts w:ascii="Calibri" w:hAnsi="Calibri"/>
          <w:sz w:val="22"/>
          <w:szCs w:val="22"/>
        </w:rPr>
        <w:tab/>
        <w:t>DU Health and Counseling Center</w:t>
      </w:r>
    </w:p>
    <w:p w14:paraId="523E4083"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Heather D. Greene </w:t>
      </w:r>
      <w:r w:rsidRPr="006301AE">
        <w:rPr>
          <w:rFonts w:ascii="Calibri" w:hAnsi="Calibri"/>
          <w:noProof/>
          <w:sz w:val="22"/>
          <w:szCs w:val="22"/>
        </w:rPr>
        <w:tab/>
        <w:t>Kaiser Permanente Colorado</w:t>
      </w:r>
    </w:p>
    <w:p w14:paraId="393DD415" w14:textId="77777777" w:rsidR="00F00283" w:rsidRPr="006301AE" w:rsidRDefault="00F00283" w:rsidP="00F00283">
      <w:pPr>
        <w:rPr>
          <w:rFonts w:ascii="Calibri" w:hAnsi="Calibri"/>
          <w:noProof/>
          <w:sz w:val="22"/>
          <w:szCs w:val="22"/>
        </w:rPr>
      </w:pPr>
      <w:r w:rsidRPr="006301AE">
        <w:rPr>
          <w:rFonts w:ascii="Calibri" w:hAnsi="Calibri"/>
          <w:noProof/>
          <w:sz w:val="22"/>
          <w:szCs w:val="22"/>
        </w:rPr>
        <w:t>Matthew A. Heermann  DU Health and Counseling Center</w:t>
      </w:r>
    </w:p>
    <w:p w14:paraId="13FDF216" w14:textId="77777777" w:rsidR="00F00283" w:rsidRPr="006301AE" w:rsidRDefault="00F00283" w:rsidP="00F00283">
      <w:pPr>
        <w:rPr>
          <w:rFonts w:ascii="Calibri" w:hAnsi="Calibri"/>
          <w:noProof/>
          <w:sz w:val="22"/>
          <w:szCs w:val="22"/>
        </w:rPr>
      </w:pPr>
      <w:r w:rsidRPr="006301AE">
        <w:rPr>
          <w:rFonts w:ascii="Calibri" w:hAnsi="Calibri"/>
          <w:noProof/>
          <w:sz w:val="22"/>
          <w:szCs w:val="22"/>
        </w:rPr>
        <w:t>Rebecca</w:t>
      </w:r>
      <w:r w:rsidRPr="006301AE">
        <w:rPr>
          <w:rFonts w:ascii="Calibri" w:hAnsi="Calibri"/>
          <w:sz w:val="22"/>
          <w:szCs w:val="22"/>
        </w:rPr>
        <w:t xml:space="preserve"> Howard </w:t>
      </w:r>
      <w:r w:rsidRPr="006301AE">
        <w:rPr>
          <w:rFonts w:ascii="Calibri" w:hAnsi="Calibri"/>
          <w:sz w:val="22"/>
          <w:szCs w:val="22"/>
        </w:rPr>
        <w:tab/>
        <w:t>Mental Health Center of Denver, Child Track</w:t>
      </w:r>
    </w:p>
    <w:p w14:paraId="103D0246"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Erin Jacklin </w:t>
      </w:r>
      <w:r w:rsidRPr="006301AE">
        <w:rPr>
          <w:rFonts w:ascii="Calibri" w:hAnsi="Calibri"/>
          <w:noProof/>
          <w:sz w:val="22"/>
          <w:szCs w:val="22"/>
        </w:rPr>
        <w:tab/>
      </w:r>
      <w:r w:rsidRPr="006301AE">
        <w:rPr>
          <w:rFonts w:ascii="Calibri" w:hAnsi="Calibri"/>
          <w:noProof/>
          <w:sz w:val="22"/>
          <w:szCs w:val="22"/>
        </w:rPr>
        <w:tab/>
        <w:t>Kaiser Permanente Colorado</w:t>
      </w:r>
    </w:p>
    <w:p w14:paraId="0F8CE776" w14:textId="77777777" w:rsidR="00F00283" w:rsidRPr="006301AE" w:rsidRDefault="00F00283" w:rsidP="00F00283">
      <w:pPr>
        <w:rPr>
          <w:rFonts w:ascii="Calibri" w:hAnsi="Calibri"/>
          <w:sz w:val="22"/>
          <w:szCs w:val="22"/>
        </w:rPr>
      </w:pPr>
      <w:r w:rsidRPr="006301AE">
        <w:rPr>
          <w:rFonts w:ascii="Calibri" w:hAnsi="Calibri"/>
          <w:sz w:val="22"/>
          <w:szCs w:val="22"/>
        </w:rPr>
        <w:t xml:space="preserve">James E. Langley </w:t>
      </w:r>
      <w:r w:rsidRPr="006301AE">
        <w:rPr>
          <w:rFonts w:ascii="Calibri" w:hAnsi="Calibri"/>
          <w:sz w:val="22"/>
          <w:szCs w:val="22"/>
        </w:rPr>
        <w:tab/>
        <w:t>Mental Health Center of Denver, Child Track</w:t>
      </w:r>
    </w:p>
    <w:p w14:paraId="2B985DE7"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Jennifer J. Sackett </w:t>
      </w:r>
      <w:r w:rsidRPr="006301AE">
        <w:rPr>
          <w:rFonts w:ascii="Calibri" w:hAnsi="Calibri"/>
          <w:noProof/>
          <w:sz w:val="22"/>
          <w:szCs w:val="22"/>
        </w:rPr>
        <w:tab/>
        <w:t>DU Health and Counseling Center</w:t>
      </w:r>
    </w:p>
    <w:p w14:paraId="0F573E10"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Michael D. Stein </w:t>
      </w:r>
      <w:r w:rsidRPr="006301AE">
        <w:rPr>
          <w:rFonts w:ascii="Calibri" w:hAnsi="Calibri"/>
          <w:noProof/>
          <w:sz w:val="22"/>
          <w:szCs w:val="22"/>
        </w:rPr>
        <w:tab/>
        <w:t>DU Health and Counseling Center</w:t>
      </w:r>
    </w:p>
    <w:p w14:paraId="20F4A8CE" w14:textId="77777777" w:rsidR="00F00283" w:rsidRPr="006301AE" w:rsidRDefault="00F00283" w:rsidP="00495244">
      <w:pPr>
        <w:keepNext/>
        <w:rPr>
          <w:rFonts w:ascii="Calibri" w:hAnsi="Calibri"/>
          <w:noProof/>
          <w:sz w:val="22"/>
          <w:szCs w:val="22"/>
        </w:rPr>
      </w:pPr>
      <w:r w:rsidRPr="006301AE">
        <w:rPr>
          <w:rFonts w:ascii="Calibri" w:hAnsi="Calibri"/>
          <w:noProof/>
          <w:sz w:val="22"/>
          <w:szCs w:val="22"/>
        </w:rPr>
        <w:t xml:space="preserve">Kelly J. Wade </w:t>
      </w:r>
      <w:r w:rsidRPr="006301AE">
        <w:rPr>
          <w:rFonts w:ascii="Calibri" w:hAnsi="Calibri"/>
          <w:noProof/>
          <w:sz w:val="22"/>
          <w:szCs w:val="22"/>
        </w:rPr>
        <w:tab/>
      </w:r>
      <w:r w:rsidRPr="006301AE">
        <w:rPr>
          <w:rFonts w:ascii="Calibri" w:hAnsi="Calibri"/>
          <w:noProof/>
          <w:sz w:val="22"/>
          <w:szCs w:val="22"/>
        </w:rPr>
        <w:tab/>
        <w:t>Regis University Counseling and Personal Development</w:t>
      </w:r>
    </w:p>
    <w:p w14:paraId="64FCBB21"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Brandon S. Ward </w:t>
      </w:r>
      <w:r w:rsidRPr="006301AE">
        <w:rPr>
          <w:rFonts w:ascii="Calibri" w:hAnsi="Calibri"/>
          <w:noProof/>
          <w:sz w:val="22"/>
          <w:szCs w:val="22"/>
        </w:rPr>
        <w:tab/>
        <w:t>Mental Health Center of Denver, Adult Track</w:t>
      </w:r>
    </w:p>
    <w:p w14:paraId="4EA3C817" w14:textId="77777777" w:rsidR="00F00283" w:rsidRPr="006301AE" w:rsidRDefault="00F00283" w:rsidP="00F00283">
      <w:pPr>
        <w:rPr>
          <w:rFonts w:ascii="Calibri" w:hAnsi="Calibri"/>
          <w:sz w:val="22"/>
          <w:szCs w:val="22"/>
          <w:u w:val="single"/>
        </w:rPr>
      </w:pPr>
    </w:p>
    <w:p w14:paraId="7C3FF1CB" w14:textId="6D6DB743" w:rsidR="00F00283" w:rsidRPr="00041764" w:rsidRDefault="00F00283" w:rsidP="00F00283">
      <w:pPr>
        <w:rPr>
          <w:rFonts w:ascii="Calibri" w:hAnsi="Calibri"/>
          <w:sz w:val="22"/>
          <w:szCs w:val="22"/>
        </w:rPr>
      </w:pPr>
      <w:r w:rsidRPr="006301AE">
        <w:rPr>
          <w:rFonts w:ascii="Calibri" w:hAnsi="Calibri"/>
          <w:sz w:val="22"/>
          <w:szCs w:val="22"/>
          <w:u w:val="single"/>
        </w:rPr>
        <w:t>2008-2009</w:t>
      </w:r>
      <w:r w:rsidR="00041764">
        <w:rPr>
          <w:rFonts w:ascii="Calibri" w:hAnsi="Calibri"/>
          <w:sz w:val="22"/>
          <w:szCs w:val="22"/>
        </w:rPr>
        <w:t xml:space="preserve"> (all from DU GSPP)</w:t>
      </w:r>
    </w:p>
    <w:p w14:paraId="3C2BF7FA"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Casler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Regis University Counseling and Personal Development</w:t>
      </w:r>
    </w:p>
    <w:p w14:paraId="7DD4F5C7" w14:textId="77777777" w:rsidR="00F00283" w:rsidRPr="006301AE" w:rsidRDefault="00F00283" w:rsidP="00F00283">
      <w:pPr>
        <w:rPr>
          <w:rFonts w:ascii="Calibri" w:hAnsi="Calibri"/>
          <w:sz w:val="22"/>
          <w:szCs w:val="22"/>
        </w:rPr>
      </w:pPr>
      <w:r w:rsidRPr="006301AE">
        <w:rPr>
          <w:rFonts w:ascii="Calibri" w:hAnsi="Calibri"/>
          <w:sz w:val="22"/>
          <w:szCs w:val="22"/>
        </w:rPr>
        <w:t xml:space="preserve">Tim Doty </w:t>
      </w:r>
      <w:r w:rsidRPr="006301AE">
        <w:rPr>
          <w:rFonts w:ascii="Calibri" w:hAnsi="Calibri"/>
          <w:sz w:val="22"/>
          <w:szCs w:val="22"/>
        </w:rPr>
        <w:tab/>
      </w:r>
      <w:r w:rsidRPr="006301AE">
        <w:rPr>
          <w:rFonts w:ascii="Calibri" w:hAnsi="Calibri"/>
          <w:sz w:val="22"/>
          <w:szCs w:val="22"/>
        </w:rPr>
        <w:tab/>
        <w:t>DU Health and Counseling Center</w:t>
      </w:r>
    </w:p>
    <w:p w14:paraId="6DE5C9D4" w14:textId="77777777" w:rsidR="00F00283" w:rsidRPr="006301AE" w:rsidRDefault="00F00283" w:rsidP="00F00283">
      <w:pPr>
        <w:rPr>
          <w:rFonts w:ascii="Calibri" w:hAnsi="Calibri"/>
          <w:sz w:val="22"/>
          <w:szCs w:val="22"/>
        </w:rPr>
      </w:pPr>
      <w:r w:rsidRPr="006301AE">
        <w:rPr>
          <w:rFonts w:ascii="Calibri" w:hAnsi="Calibri"/>
          <w:sz w:val="22"/>
          <w:szCs w:val="22"/>
        </w:rPr>
        <w:t xml:space="preserve">Tara Eastcott </w:t>
      </w:r>
      <w:r w:rsidRPr="006301AE">
        <w:rPr>
          <w:rFonts w:ascii="Calibri" w:hAnsi="Calibri"/>
          <w:sz w:val="22"/>
          <w:szCs w:val="22"/>
        </w:rPr>
        <w:tab/>
      </w:r>
      <w:r w:rsidRPr="006301AE">
        <w:rPr>
          <w:rFonts w:ascii="Calibri" w:hAnsi="Calibri"/>
          <w:sz w:val="22"/>
          <w:szCs w:val="22"/>
        </w:rPr>
        <w:tab/>
        <w:t>Rape Assistance and Awareness Program</w:t>
      </w:r>
    </w:p>
    <w:p w14:paraId="237CB1A5" w14:textId="77777777" w:rsidR="00F00283" w:rsidRPr="006301AE" w:rsidRDefault="00F00283" w:rsidP="00F00283">
      <w:pPr>
        <w:rPr>
          <w:rFonts w:ascii="Calibri" w:hAnsi="Calibri"/>
          <w:sz w:val="22"/>
          <w:szCs w:val="22"/>
        </w:rPr>
      </w:pPr>
      <w:r w:rsidRPr="006301AE">
        <w:rPr>
          <w:rFonts w:ascii="Calibri" w:hAnsi="Calibri"/>
          <w:sz w:val="22"/>
          <w:szCs w:val="22"/>
        </w:rPr>
        <w:t xml:space="preserve">Lisa Fuchs </w:t>
      </w:r>
      <w:r w:rsidRPr="006301AE">
        <w:rPr>
          <w:rFonts w:ascii="Calibri" w:hAnsi="Calibri"/>
          <w:sz w:val="22"/>
          <w:szCs w:val="22"/>
        </w:rPr>
        <w:tab/>
      </w:r>
      <w:r w:rsidRPr="006301AE">
        <w:rPr>
          <w:rFonts w:ascii="Calibri" w:hAnsi="Calibri"/>
          <w:sz w:val="22"/>
          <w:szCs w:val="22"/>
        </w:rPr>
        <w:tab/>
        <w:t>DU Health and Counseling Center</w:t>
      </w:r>
    </w:p>
    <w:p w14:paraId="01B7C283" w14:textId="77777777" w:rsidR="00F00283" w:rsidRPr="006301AE" w:rsidRDefault="00F00283" w:rsidP="00F00283">
      <w:pPr>
        <w:rPr>
          <w:rFonts w:ascii="Calibri" w:hAnsi="Calibri"/>
          <w:sz w:val="22"/>
          <w:szCs w:val="22"/>
        </w:rPr>
      </w:pPr>
      <w:r w:rsidRPr="006301AE">
        <w:rPr>
          <w:rFonts w:ascii="Calibri" w:hAnsi="Calibri"/>
          <w:sz w:val="22"/>
          <w:szCs w:val="22"/>
        </w:rPr>
        <w:t xml:space="preserve">Kirstin </w:t>
      </w:r>
      <w:proofErr w:type="spellStart"/>
      <w:r w:rsidRPr="006301AE">
        <w:rPr>
          <w:rFonts w:ascii="Calibri" w:hAnsi="Calibri"/>
          <w:sz w:val="22"/>
          <w:szCs w:val="22"/>
        </w:rPr>
        <w:t>Ging</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01ADDE94" w14:textId="77777777" w:rsidR="00F00283" w:rsidRPr="006301AE" w:rsidRDefault="00F00283" w:rsidP="00F00283">
      <w:pPr>
        <w:rPr>
          <w:rFonts w:ascii="Calibri" w:hAnsi="Calibri"/>
          <w:sz w:val="22"/>
          <w:szCs w:val="22"/>
        </w:rPr>
      </w:pPr>
      <w:bookmarkStart w:id="10" w:name="_Hlk516835137"/>
      <w:r w:rsidRPr="006301AE">
        <w:rPr>
          <w:rFonts w:ascii="Calibri" w:hAnsi="Calibri"/>
          <w:sz w:val="22"/>
          <w:szCs w:val="22"/>
        </w:rPr>
        <w:t xml:space="preserve">Courtney </w:t>
      </w:r>
      <w:proofErr w:type="spellStart"/>
      <w:r w:rsidRPr="006301AE">
        <w:rPr>
          <w:rFonts w:ascii="Calibri" w:hAnsi="Calibri"/>
          <w:sz w:val="22"/>
          <w:szCs w:val="22"/>
        </w:rPr>
        <w:t>Hergenrother</w:t>
      </w:r>
      <w:proofErr w:type="spellEnd"/>
      <w:r w:rsidRPr="006301AE">
        <w:rPr>
          <w:rFonts w:ascii="Calibri" w:hAnsi="Calibri"/>
          <w:sz w:val="22"/>
          <w:szCs w:val="22"/>
        </w:rPr>
        <w:t xml:space="preserve"> Mental Health Center of Denver</w:t>
      </w:r>
    </w:p>
    <w:p w14:paraId="06409615"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Shaayestah</w:t>
      </w:r>
      <w:proofErr w:type="spellEnd"/>
      <w:r w:rsidRPr="006301AE">
        <w:rPr>
          <w:rFonts w:ascii="Calibri" w:hAnsi="Calibri"/>
          <w:sz w:val="22"/>
          <w:szCs w:val="22"/>
        </w:rPr>
        <w:t xml:space="preserve"> Merchant </w:t>
      </w:r>
      <w:bookmarkEnd w:id="10"/>
      <w:r w:rsidRPr="006301AE">
        <w:rPr>
          <w:rFonts w:ascii="Calibri" w:hAnsi="Calibri"/>
          <w:sz w:val="22"/>
          <w:szCs w:val="22"/>
        </w:rPr>
        <w:tab/>
        <w:t>Mental Health Center of Denver</w:t>
      </w:r>
    </w:p>
    <w:p w14:paraId="76CA6496"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 Pfaff </w:t>
      </w:r>
      <w:r w:rsidRPr="006301AE">
        <w:rPr>
          <w:rFonts w:ascii="Calibri" w:hAnsi="Calibri"/>
          <w:sz w:val="22"/>
          <w:szCs w:val="22"/>
        </w:rPr>
        <w:tab/>
      </w:r>
      <w:r w:rsidRPr="006301AE">
        <w:rPr>
          <w:rFonts w:ascii="Calibri" w:hAnsi="Calibri"/>
          <w:sz w:val="22"/>
          <w:szCs w:val="22"/>
        </w:rPr>
        <w:tab/>
        <w:t>DU Health and Counseling Center</w:t>
      </w:r>
    </w:p>
    <w:p w14:paraId="4D81B336" w14:textId="77777777" w:rsidR="00F00283" w:rsidRPr="006301AE" w:rsidRDefault="00F00283" w:rsidP="00F00283">
      <w:pPr>
        <w:rPr>
          <w:rFonts w:ascii="Calibri" w:hAnsi="Calibri"/>
          <w:sz w:val="22"/>
          <w:szCs w:val="22"/>
        </w:rPr>
      </w:pPr>
      <w:r w:rsidRPr="006301AE">
        <w:rPr>
          <w:rFonts w:ascii="Calibri" w:hAnsi="Calibri"/>
          <w:sz w:val="22"/>
          <w:szCs w:val="22"/>
        </w:rPr>
        <w:t xml:space="preserve">Millie </w:t>
      </w:r>
      <w:proofErr w:type="spellStart"/>
      <w:r w:rsidRPr="006301AE">
        <w:rPr>
          <w:rFonts w:ascii="Calibri" w:hAnsi="Calibri"/>
          <w:sz w:val="22"/>
          <w:szCs w:val="22"/>
        </w:rPr>
        <w:t>Riss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Kaiser Permanente Colorado</w:t>
      </w:r>
    </w:p>
    <w:p w14:paraId="03C4EDD2" w14:textId="77777777" w:rsidR="00F00283" w:rsidRPr="006301AE" w:rsidRDefault="00F00283" w:rsidP="00F00283">
      <w:pPr>
        <w:rPr>
          <w:rFonts w:ascii="Calibri" w:hAnsi="Calibri"/>
          <w:sz w:val="22"/>
          <w:szCs w:val="22"/>
        </w:rPr>
      </w:pPr>
      <w:r w:rsidRPr="006301AE">
        <w:rPr>
          <w:rFonts w:ascii="Calibri" w:hAnsi="Calibri"/>
          <w:sz w:val="22"/>
          <w:szCs w:val="22"/>
        </w:rPr>
        <w:t xml:space="preserve">Rob Rosenthal </w:t>
      </w:r>
      <w:r w:rsidRPr="006301AE">
        <w:rPr>
          <w:rFonts w:ascii="Calibri" w:hAnsi="Calibri"/>
          <w:sz w:val="22"/>
          <w:szCs w:val="22"/>
        </w:rPr>
        <w:tab/>
      </w:r>
      <w:r w:rsidRPr="006301AE">
        <w:rPr>
          <w:rFonts w:ascii="Calibri" w:hAnsi="Calibri"/>
          <w:sz w:val="22"/>
          <w:szCs w:val="22"/>
        </w:rPr>
        <w:tab/>
        <w:t>Kaiser Permanente Colorado</w:t>
      </w:r>
    </w:p>
    <w:p w14:paraId="34E4448B" w14:textId="77777777" w:rsidR="00F00283" w:rsidRPr="006301AE" w:rsidRDefault="00F00283" w:rsidP="00F00283">
      <w:pPr>
        <w:rPr>
          <w:rFonts w:ascii="Calibri" w:hAnsi="Calibri"/>
          <w:sz w:val="22"/>
          <w:szCs w:val="22"/>
        </w:rPr>
      </w:pPr>
      <w:r w:rsidRPr="006301AE">
        <w:rPr>
          <w:rFonts w:ascii="Calibri" w:hAnsi="Calibri"/>
          <w:sz w:val="22"/>
          <w:szCs w:val="22"/>
        </w:rPr>
        <w:t xml:space="preserve">Brenna Tindall </w:t>
      </w:r>
      <w:r w:rsidRPr="006301AE">
        <w:rPr>
          <w:rFonts w:ascii="Calibri" w:hAnsi="Calibri"/>
          <w:sz w:val="22"/>
          <w:szCs w:val="22"/>
        </w:rPr>
        <w:tab/>
      </w:r>
      <w:r w:rsidRPr="006301AE">
        <w:rPr>
          <w:rFonts w:ascii="Calibri" w:hAnsi="Calibri"/>
          <w:sz w:val="22"/>
          <w:szCs w:val="22"/>
        </w:rPr>
        <w:tab/>
        <w:t>Treatment and Evaluation Services</w:t>
      </w:r>
    </w:p>
    <w:p w14:paraId="34264544" w14:textId="77777777" w:rsidR="00F00283" w:rsidRPr="006301AE" w:rsidRDefault="00F00283" w:rsidP="00F00283">
      <w:pPr>
        <w:rPr>
          <w:rFonts w:ascii="Calibri" w:hAnsi="Calibri"/>
          <w:sz w:val="22"/>
          <w:szCs w:val="22"/>
        </w:rPr>
      </w:pPr>
      <w:r>
        <w:rPr>
          <w:rFonts w:ascii="Calibri" w:hAnsi="Calibri"/>
          <w:sz w:val="22"/>
          <w:szCs w:val="22"/>
        </w:rPr>
        <w:t xml:space="preserve">Kym Thompson </w:t>
      </w:r>
      <w:r>
        <w:rPr>
          <w:rFonts w:ascii="Calibri" w:hAnsi="Calibri"/>
          <w:sz w:val="22"/>
          <w:szCs w:val="22"/>
        </w:rPr>
        <w:tab/>
      </w:r>
      <w:r w:rsidR="00002AFD">
        <w:rPr>
          <w:rFonts w:ascii="Calibri" w:hAnsi="Calibri"/>
          <w:sz w:val="22"/>
          <w:szCs w:val="22"/>
        </w:rPr>
        <w:tab/>
      </w:r>
      <w:r w:rsidRPr="006301AE">
        <w:rPr>
          <w:rFonts w:ascii="Calibri" w:hAnsi="Calibri"/>
          <w:sz w:val="22"/>
          <w:szCs w:val="22"/>
        </w:rPr>
        <w:t>Mental Health Center of Denver</w:t>
      </w:r>
    </w:p>
    <w:p w14:paraId="3B3C0118" w14:textId="77777777" w:rsidR="00F00283" w:rsidRPr="006301AE" w:rsidRDefault="00F00283" w:rsidP="00F00283">
      <w:pPr>
        <w:rPr>
          <w:rFonts w:ascii="Calibri" w:hAnsi="Calibri"/>
          <w:sz w:val="22"/>
          <w:szCs w:val="22"/>
        </w:rPr>
      </w:pPr>
      <w:r w:rsidRPr="006301AE">
        <w:rPr>
          <w:rFonts w:ascii="Calibri" w:hAnsi="Calibri"/>
          <w:sz w:val="22"/>
          <w:szCs w:val="22"/>
        </w:rPr>
        <w:t xml:space="preserve">Olga </w:t>
      </w:r>
      <w:proofErr w:type="spellStart"/>
      <w:r w:rsidRPr="006301AE">
        <w:rPr>
          <w:rFonts w:ascii="Calibri" w:hAnsi="Calibri"/>
          <w:sz w:val="22"/>
          <w:szCs w:val="22"/>
        </w:rPr>
        <w:t>Wartenberg</w:t>
      </w:r>
      <w:proofErr w:type="spellEnd"/>
      <w:r w:rsidRPr="006301AE">
        <w:rPr>
          <w:rFonts w:ascii="Calibri" w:hAnsi="Calibri"/>
          <w:sz w:val="22"/>
          <w:szCs w:val="22"/>
        </w:rPr>
        <w:t xml:space="preserve"> </w:t>
      </w:r>
      <w:r w:rsidRPr="006301AE">
        <w:rPr>
          <w:rFonts w:ascii="Calibri" w:hAnsi="Calibri"/>
          <w:sz w:val="22"/>
          <w:szCs w:val="22"/>
        </w:rPr>
        <w:tab/>
        <w:t>Progressive Therapy</w:t>
      </w:r>
    </w:p>
    <w:p w14:paraId="0802C2D3" w14:textId="77777777" w:rsidR="00F00283" w:rsidRPr="006301AE" w:rsidRDefault="00F00283" w:rsidP="00F00283">
      <w:pPr>
        <w:rPr>
          <w:rFonts w:ascii="Calibri" w:hAnsi="Calibri"/>
          <w:sz w:val="22"/>
          <w:szCs w:val="22"/>
        </w:rPr>
      </w:pPr>
    </w:p>
    <w:p w14:paraId="6CF8C89B" w14:textId="251C706A" w:rsidR="00F00283" w:rsidRPr="00041764" w:rsidRDefault="00F00283" w:rsidP="00F00283">
      <w:pPr>
        <w:rPr>
          <w:rFonts w:ascii="Calibri" w:hAnsi="Calibri"/>
          <w:sz w:val="22"/>
          <w:szCs w:val="22"/>
        </w:rPr>
      </w:pPr>
      <w:r w:rsidRPr="006301AE">
        <w:rPr>
          <w:rFonts w:ascii="Calibri" w:hAnsi="Calibri"/>
          <w:sz w:val="22"/>
          <w:szCs w:val="22"/>
          <w:u w:val="single"/>
        </w:rPr>
        <w:t>2007-2008</w:t>
      </w:r>
      <w:r w:rsidR="00041764">
        <w:rPr>
          <w:rFonts w:ascii="Calibri" w:hAnsi="Calibri"/>
          <w:sz w:val="22"/>
          <w:szCs w:val="22"/>
        </w:rPr>
        <w:t xml:space="preserve"> (all from DU GSPP)</w:t>
      </w:r>
    </w:p>
    <w:p w14:paraId="1F34C5BE" w14:textId="77777777" w:rsidR="00F00283" w:rsidRPr="006301AE" w:rsidRDefault="00F00283" w:rsidP="00F00283">
      <w:pPr>
        <w:rPr>
          <w:rFonts w:ascii="Calibri" w:hAnsi="Calibri"/>
          <w:sz w:val="22"/>
          <w:szCs w:val="22"/>
        </w:rPr>
      </w:pPr>
      <w:r w:rsidRPr="006301AE">
        <w:rPr>
          <w:rFonts w:ascii="Calibri" w:hAnsi="Calibri"/>
          <w:sz w:val="22"/>
          <w:szCs w:val="22"/>
        </w:rPr>
        <w:t xml:space="preserve">Ashraf Ahmed </w:t>
      </w:r>
      <w:r w:rsidRPr="006301AE">
        <w:rPr>
          <w:rFonts w:ascii="Calibri" w:hAnsi="Calibri"/>
          <w:sz w:val="22"/>
          <w:szCs w:val="22"/>
        </w:rPr>
        <w:tab/>
      </w:r>
      <w:r w:rsidRPr="006301AE">
        <w:rPr>
          <w:rFonts w:ascii="Calibri" w:hAnsi="Calibri"/>
          <w:sz w:val="22"/>
          <w:szCs w:val="22"/>
        </w:rPr>
        <w:tab/>
        <w:t>DU Health and Counseling Center</w:t>
      </w:r>
    </w:p>
    <w:p w14:paraId="4692B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Becker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Rape Assistance and Awareness Program</w:t>
      </w:r>
    </w:p>
    <w:p w14:paraId="06B62697" w14:textId="77777777" w:rsidR="00F00283" w:rsidRPr="006301AE" w:rsidRDefault="00F00283" w:rsidP="00F00283">
      <w:pPr>
        <w:rPr>
          <w:rFonts w:ascii="Calibri" w:hAnsi="Calibri"/>
          <w:sz w:val="22"/>
          <w:szCs w:val="22"/>
        </w:rPr>
      </w:pPr>
      <w:r w:rsidRPr="006301AE">
        <w:rPr>
          <w:rFonts w:ascii="Calibri" w:hAnsi="Calibri"/>
          <w:sz w:val="22"/>
          <w:szCs w:val="22"/>
        </w:rPr>
        <w:t xml:space="preserve">Ben Brewer </w:t>
      </w:r>
      <w:r w:rsidRPr="006301AE">
        <w:rPr>
          <w:rFonts w:ascii="Calibri" w:hAnsi="Calibri"/>
          <w:sz w:val="22"/>
          <w:szCs w:val="22"/>
        </w:rPr>
        <w:tab/>
      </w:r>
      <w:r w:rsidRPr="006301AE">
        <w:rPr>
          <w:rFonts w:ascii="Calibri" w:hAnsi="Calibri"/>
          <w:sz w:val="22"/>
          <w:szCs w:val="22"/>
        </w:rPr>
        <w:tab/>
        <w:t>DU Health and Counseling Center</w:t>
      </w:r>
    </w:p>
    <w:p w14:paraId="14F31C31" w14:textId="77777777" w:rsidR="00F00283" w:rsidRPr="006301AE" w:rsidRDefault="00F00283" w:rsidP="00F00283">
      <w:pPr>
        <w:rPr>
          <w:rFonts w:ascii="Calibri" w:hAnsi="Calibri"/>
          <w:sz w:val="22"/>
          <w:szCs w:val="22"/>
        </w:rPr>
      </w:pPr>
      <w:r w:rsidRPr="006301AE">
        <w:rPr>
          <w:rFonts w:ascii="Calibri" w:hAnsi="Calibri"/>
          <w:sz w:val="22"/>
          <w:szCs w:val="22"/>
        </w:rPr>
        <w:t xml:space="preserve">Kiara Marienau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p>
    <w:p w14:paraId="4D8D3328"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Jennie Lee </w:t>
      </w:r>
      <w:r w:rsidRPr="006301AE">
        <w:rPr>
          <w:rFonts w:ascii="Calibri" w:hAnsi="Calibri"/>
          <w:noProof/>
          <w:sz w:val="22"/>
          <w:szCs w:val="22"/>
        </w:rPr>
        <w:tab/>
      </w:r>
      <w:r w:rsidRPr="006301AE">
        <w:rPr>
          <w:rFonts w:ascii="Calibri" w:hAnsi="Calibri"/>
          <w:noProof/>
          <w:sz w:val="22"/>
          <w:szCs w:val="22"/>
        </w:rPr>
        <w:tab/>
        <w:t>Progressive Therapy</w:t>
      </w:r>
    </w:p>
    <w:p w14:paraId="3CF05794" w14:textId="2D120B9D" w:rsidR="00F00283" w:rsidRPr="006301AE" w:rsidRDefault="000F5706" w:rsidP="00F00283">
      <w:pPr>
        <w:rPr>
          <w:rFonts w:ascii="Calibri" w:hAnsi="Calibri"/>
          <w:sz w:val="22"/>
          <w:szCs w:val="22"/>
        </w:rPr>
      </w:pPr>
      <w:r>
        <w:rPr>
          <w:rFonts w:ascii="Calibri" w:hAnsi="Calibri"/>
          <w:sz w:val="22"/>
          <w:szCs w:val="22"/>
        </w:rPr>
        <w:t>Jessica</w:t>
      </w:r>
      <w:r w:rsidR="00F00283" w:rsidRPr="006301AE">
        <w:rPr>
          <w:rFonts w:ascii="Calibri" w:hAnsi="Calibri"/>
          <w:sz w:val="22"/>
          <w:szCs w:val="22"/>
        </w:rPr>
        <w:t xml:space="preserve"> </w:t>
      </w:r>
      <w:proofErr w:type="spellStart"/>
      <w:proofErr w:type="gramStart"/>
      <w:r w:rsidR="00F00283" w:rsidRPr="006301AE">
        <w:rPr>
          <w:rFonts w:ascii="Calibri" w:hAnsi="Calibri"/>
          <w:sz w:val="22"/>
          <w:szCs w:val="22"/>
        </w:rPr>
        <w:t>Micono</w:t>
      </w:r>
      <w:proofErr w:type="spellEnd"/>
      <w:r w:rsidR="00F00283" w:rsidRPr="006301AE">
        <w:rPr>
          <w:rFonts w:ascii="Calibri" w:hAnsi="Calibri"/>
          <w:sz w:val="22"/>
          <w:szCs w:val="22"/>
        </w:rPr>
        <w:t xml:space="preserve">  </w:t>
      </w:r>
      <w:r w:rsidR="00F00283" w:rsidRPr="006301AE">
        <w:rPr>
          <w:rFonts w:ascii="Calibri" w:hAnsi="Calibri"/>
          <w:sz w:val="22"/>
          <w:szCs w:val="22"/>
        </w:rPr>
        <w:tab/>
      </w:r>
      <w:proofErr w:type="gramEnd"/>
      <w:r w:rsidR="00002AFD">
        <w:rPr>
          <w:rFonts w:ascii="Calibri" w:hAnsi="Calibri"/>
          <w:sz w:val="22"/>
          <w:szCs w:val="22"/>
        </w:rPr>
        <w:tab/>
      </w:r>
      <w:r w:rsidR="00F00283" w:rsidRPr="006301AE">
        <w:rPr>
          <w:rFonts w:ascii="Calibri" w:hAnsi="Calibri"/>
          <w:sz w:val="22"/>
          <w:szCs w:val="22"/>
        </w:rPr>
        <w:t>Treatment and Evaluation Services</w:t>
      </w:r>
    </w:p>
    <w:p w14:paraId="6B5C9EA2" w14:textId="77777777" w:rsidR="00F00283" w:rsidRPr="006301AE" w:rsidRDefault="00F00283" w:rsidP="00F00283">
      <w:pPr>
        <w:rPr>
          <w:rFonts w:ascii="Calibri" w:hAnsi="Calibri"/>
          <w:sz w:val="22"/>
          <w:szCs w:val="22"/>
        </w:rPr>
      </w:pPr>
      <w:r w:rsidRPr="006301AE">
        <w:rPr>
          <w:rFonts w:ascii="Calibri" w:hAnsi="Calibri"/>
          <w:sz w:val="22"/>
          <w:szCs w:val="22"/>
        </w:rPr>
        <w:t xml:space="preserve">Dorothy Moon </w:t>
      </w:r>
      <w:r w:rsidRPr="006301AE">
        <w:rPr>
          <w:rFonts w:ascii="Calibri" w:hAnsi="Calibri"/>
          <w:sz w:val="22"/>
          <w:szCs w:val="22"/>
        </w:rPr>
        <w:tab/>
      </w:r>
      <w:r w:rsidRPr="006301AE">
        <w:rPr>
          <w:rFonts w:ascii="Calibri" w:hAnsi="Calibri"/>
          <w:sz w:val="22"/>
          <w:szCs w:val="22"/>
        </w:rPr>
        <w:tab/>
        <w:t>Mental Health Center of Denver</w:t>
      </w:r>
    </w:p>
    <w:p w14:paraId="5B3E8CD5" w14:textId="77777777" w:rsidR="00F00283" w:rsidRPr="006301AE" w:rsidRDefault="00F00283" w:rsidP="00F00283">
      <w:pPr>
        <w:rPr>
          <w:rFonts w:ascii="Calibri" w:hAnsi="Calibri"/>
          <w:sz w:val="22"/>
          <w:szCs w:val="22"/>
        </w:rPr>
      </w:pPr>
      <w:r w:rsidRPr="006301AE">
        <w:rPr>
          <w:rFonts w:ascii="Calibri" w:hAnsi="Calibri"/>
          <w:sz w:val="22"/>
          <w:szCs w:val="22"/>
        </w:rPr>
        <w:t xml:space="preserve">Heather Morris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09ADBB72" w14:textId="77777777" w:rsidR="00F00283" w:rsidRPr="006301AE" w:rsidRDefault="00F00283" w:rsidP="00F00283">
      <w:pPr>
        <w:rPr>
          <w:rFonts w:ascii="Calibri" w:hAnsi="Calibri"/>
          <w:sz w:val="22"/>
          <w:szCs w:val="22"/>
        </w:rPr>
      </w:pPr>
      <w:r w:rsidRPr="006301AE">
        <w:rPr>
          <w:rFonts w:ascii="Calibri" w:hAnsi="Calibri"/>
          <w:sz w:val="22"/>
          <w:szCs w:val="22"/>
        </w:rPr>
        <w:t xml:space="preserve">Scott </w:t>
      </w:r>
      <w:proofErr w:type="spellStart"/>
      <w:r w:rsidRPr="006301AE">
        <w:rPr>
          <w:rFonts w:ascii="Calibri" w:hAnsi="Calibri"/>
          <w:sz w:val="22"/>
          <w:szCs w:val="22"/>
        </w:rPr>
        <w:t>Nebel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w:t>
      </w:r>
    </w:p>
    <w:p w14:paraId="68FCC5C0" w14:textId="77777777" w:rsidR="00F00283" w:rsidRPr="006301AE" w:rsidRDefault="00F00283" w:rsidP="00F00283">
      <w:pPr>
        <w:rPr>
          <w:rFonts w:ascii="Calibri" w:hAnsi="Calibri"/>
          <w:sz w:val="22"/>
          <w:szCs w:val="22"/>
        </w:rPr>
      </w:pPr>
      <w:r w:rsidRPr="006301AE">
        <w:rPr>
          <w:rFonts w:ascii="Calibri" w:hAnsi="Calibri"/>
          <w:sz w:val="22"/>
          <w:szCs w:val="22"/>
        </w:rPr>
        <w:t xml:space="preserve">Rae Sandler </w:t>
      </w:r>
      <w:r w:rsidRPr="006301AE">
        <w:rPr>
          <w:rFonts w:ascii="Calibri" w:hAnsi="Calibri"/>
          <w:sz w:val="22"/>
          <w:szCs w:val="22"/>
        </w:rPr>
        <w:tab/>
      </w:r>
      <w:r w:rsidRPr="006301AE">
        <w:rPr>
          <w:rFonts w:ascii="Calibri" w:hAnsi="Calibri"/>
          <w:sz w:val="22"/>
          <w:szCs w:val="22"/>
        </w:rPr>
        <w:tab/>
        <w:t>Regis University Counseling and Personal Development</w:t>
      </w:r>
    </w:p>
    <w:p w14:paraId="443B3F93"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3002C8AA"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Nicole </w:t>
      </w:r>
      <w:proofErr w:type="spellStart"/>
      <w:r w:rsidRPr="006301AE">
        <w:rPr>
          <w:rFonts w:ascii="Calibri" w:hAnsi="Calibri"/>
          <w:sz w:val="22"/>
          <w:szCs w:val="22"/>
        </w:rPr>
        <w:t>Thibert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5D8E890" w14:textId="77777777" w:rsidR="00F00283" w:rsidRPr="006301AE" w:rsidRDefault="00F00283" w:rsidP="00F00283">
      <w:pPr>
        <w:rPr>
          <w:rFonts w:ascii="Calibri" w:hAnsi="Calibri"/>
          <w:sz w:val="22"/>
          <w:szCs w:val="22"/>
        </w:rPr>
      </w:pPr>
      <w:r w:rsidRPr="006301AE">
        <w:rPr>
          <w:rFonts w:ascii="Calibri" w:hAnsi="Calibri"/>
          <w:sz w:val="22"/>
          <w:szCs w:val="22"/>
        </w:rPr>
        <w:t xml:space="preserve">Jon Williams </w:t>
      </w:r>
      <w:r w:rsidRPr="006301AE">
        <w:rPr>
          <w:rFonts w:ascii="Calibri" w:hAnsi="Calibri"/>
          <w:sz w:val="22"/>
          <w:szCs w:val="22"/>
        </w:rPr>
        <w:tab/>
      </w:r>
      <w:r w:rsidRPr="006301AE">
        <w:rPr>
          <w:rFonts w:ascii="Calibri" w:hAnsi="Calibri"/>
          <w:sz w:val="22"/>
          <w:szCs w:val="22"/>
        </w:rPr>
        <w:tab/>
        <w:t>Kaiser Permanente Colorado</w:t>
      </w:r>
    </w:p>
    <w:p w14:paraId="1D5ECF1B" w14:textId="77777777" w:rsidR="00F00283" w:rsidRPr="006301AE" w:rsidRDefault="00F00283" w:rsidP="00F00283">
      <w:pPr>
        <w:rPr>
          <w:rFonts w:ascii="Calibri" w:hAnsi="Calibri"/>
          <w:sz w:val="22"/>
          <w:szCs w:val="22"/>
        </w:rPr>
      </w:pPr>
    </w:p>
    <w:p w14:paraId="593BFCC6" w14:textId="4F115BB6" w:rsidR="00F00283" w:rsidRPr="00041764" w:rsidRDefault="00F00283" w:rsidP="00F00283">
      <w:pPr>
        <w:rPr>
          <w:rFonts w:ascii="Calibri" w:hAnsi="Calibri"/>
          <w:sz w:val="22"/>
          <w:szCs w:val="22"/>
        </w:rPr>
      </w:pPr>
      <w:r w:rsidRPr="006301AE">
        <w:rPr>
          <w:rFonts w:ascii="Calibri" w:hAnsi="Calibri"/>
          <w:sz w:val="22"/>
          <w:szCs w:val="22"/>
          <w:u w:val="single"/>
        </w:rPr>
        <w:t>2006-2007</w:t>
      </w:r>
      <w:r w:rsidR="00041764">
        <w:rPr>
          <w:rFonts w:ascii="Calibri" w:hAnsi="Calibri"/>
          <w:sz w:val="22"/>
          <w:szCs w:val="22"/>
        </w:rPr>
        <w:t xml:space="preserve"> (all from DU GSPP)</w:t>
      </w:r>
    </w:p>
    <w:p w14:paraId="6D5D1A15" w14:textId="77777777" w:rsidR="00F00283" w:rsidRPr="006301AE" w:rsidRDefault="00F00283" w:rsidP="00F00283">
      <w:pPr>
        <w:rPr>
          <w:rFonts w:ascii="Calibri" w:hAnsi="Calibri"/>
          <w:sz w:val="22"/>
          <w:szCs w:val="22"/>
        </w:rPr>
      </w:pPr>
      <w:r w:rsidRPr="006301AE">
        <w:rPr>
          <w:rFonts w:ascii="Calibri" w:hAnsi="Calibri"/>
          <w:sz w:val="22"/>
          <w:szCs w:val="22"/>
        </w:rPr>
        <w:t xml:space="preserve">Anne Alarie </w:t>
      </w:r>
      <w:r w:rsidRPr="006301AE">
        <w:rPr>
          <w:rFonts w:ascii="Calibri" w:hAnsi="Calibri"/>
          <w:sz w:val="22"/>
          <w:szCs w:val="22"/>
        </w:rPr>
        <w:tab/>
      </w:r>
      <w:r w:rsidRPr="006301AE">
        <w:rPr>
          <w:rFonts w:ascii="Calibri" w:hAnsi="Calibri"/>
          <w:sz w:val="22"/>
          <w:szCs w:val="22"/>
        </w:rPr>
        <w:tab/>
        <w:t>Rape Assistance and Awareness Program</w:t>
      </w:r>
    </w:p>
    <w:p w14:paraId="27BE95E3" w14:textId="77777777" w:rsidR="00F00283" w:rsidRPr="006301AE" w:rsidRDefault="00F00283" w:rsidP="00F00283">
      <w:pPr>
        <w:rPr>
          <w:rFonts w:ascii="Calibri" w:hAnsi="Calibri"/>
          <w:sz w:val="22"/>
          <w:szCs w:val="22"/>
        </w:rPr>
      </w:pPr>
      <w:r w:rsidRPr="006301AE">
        <w:rPr>
          <w:rFonts w:ascii="Calibri" w:hAnsi="Calibri"/>
          <w:sz w:val="22"/>
          <w:szCs w:val="22"/>
        </w:rPr>
        <w:lastRenderedPageBreak/>
        <w:t xml:space="preserve">Mark </w:t>
      </w:r>
      <w:proofErr w:type="spellStart"/>
      <w:r w:rsidRPr="006301AE">
        <w:rPr>
          <w:rFonts w:ascii="Calibri" w:hAnsi="Calibri"/>
          <w:sz w:val="22"/>
          <w:szCs w:val="22"/>
        </w:rPr>
        <w:t>Babula</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Treatment and Evaluation Services</w:t>
      </w:r>
    </w:p>
    <w:p w14:paraId="5588DB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Jenna Brown </w:t>
      </w:r>
      <w:r w:rsidRPr="006301AE">
        <w:rPr>
          <w:rFonts w:ascii="Calibri" w:hAnsi="Calibri"/>
          <w:sz w:val="22"/>
          <w:szCs w:val="22"/>
        </w:rPr>
        <w:tab/>
      </w:r>
      <w:r w:rsidRPr="006301AE">
        <w:rPr>
          <w:rFonts w:ascii="Calibri" w:hAnsi="Calibri"/>
          <w:sz w:val="22"/>
          <w:szCs w:val="22"/>
        </w:rPr>
        <w:tab/>
        <w:t>DU Health and Counseling Center</w:t>
      </w:r>
    </w:p>
    <w:p w14:paraId="7E5922D2" w14:textId="77777777" w:rsidR="00F00283" w:rsidRPr="006301AE" w:rsidRDefault="00F00283" w:rsidP="00F00283">
      <w:pPr>
        <w:rPr>
          <w:rFonts w:ascii="Calibri" w:hAnsi="Calibri"/>
          <w:sz w:val="22"/>
          <w:szCs w:val="22"/>
        </w:rPr>
      </w:pPr>
      <w:r w:rsidRPr="006301AE">
        <w:rPr>
          <w:rFonts w:ascii="Calibri" w:hAnsi="Calibri"/>
          <w:sz w:val="22"/>
          <w:szCs w:val="22"/>
        </w:rPr>
        <w:t xml:space="preserve">William Clancy </w:t>
      </w:r>
      <w:r w:rsidRPr="006301AE">
        <w:rPr>
          <w:rFonts w:ascii="Calibri" w:hAnsi="Calibri"/>
          <w:sz w:val="22"/>
          <w:szCs w:val="22"/>
        </w:rPr>
        <w:tab/>
      </w:r>
      <w:r w:rsidRPr="006301AE">
        <w:rPr>
          <w:rFonts w:ascii="Calibri" w:hAnsi="Calibri"/>
          <w:sz w:val="22"/>
          <w:szCs w:val="22"/>
        </w:rPr>
        <w:tab/>
        <w:t>Kaiser Permanente Colorado</w:t>
      </w:r>
    </w:p>
    <w:p w14:paraId="3C99DF61" w14:textId="77777777" w:rsidR="00F00283" w:rsidRPr="006301AE" w:rsidRDefault="00F00283" w:rsidP="00F00283">
      <w:pPr>
        <w:rPr>
          <w:rFonts w:ascii="Calibri" w:hAnsi="Calibri"/>
          <w:sz w:val="22"/>
          <w:szCs w:val="22"/>
        </w:rPr>
      </w:pPr>
      <w:r w:rsidRPr="006301AE">
        <w:rPr>
          <w:rFonts w:ascii="Calibri" w:hAnsi="Calibri"/>
          <w:sz w:val="22"/>
          <w:szCs w:val="22"/>
        </w:rPr>
        <w:t xml:space="preserve">Dan Crystal </w:t>
      </w:r>
      <w:r w:rsidRPr="006301AE">
        <w:rPr>
          <w:rFonts w:ascii="Calibri" w:hAnsi="Calibri"/>
          <w:sz w:val="22"/>
          <w:szCs w:val="22"/>
        </w:rPr>
        <w:tab/>
      </w:r>
      <w:r w:rsidRPr="006301AE">
        <w:rPr>
          <w:rFonts w:ascii="Calibri" w:hAnsi="Calibri"/>
          <w:sz w:val="22"/>
          <w:szCs w:val="22"/>
        </w:rPr>
        <w:tab/>
        <w:t>Mental Health Center of Denver</w:t>
      </w:r>
    </w:p>
    <w:p w14:paraId="761B6746" w14:textId="77777777" w:rsidR="00F00283" w:rsidRPr="006301AE" w:rsidRDefault="00F00283" w:rsidP="00F00283">
      <w:pPr>
        <w:rPr>
          <w:rFonts w:ascii="Calibri" w:hAnsi="Calibri"/>
          <w:sz w:val="22"/>
          <w:szCs w:val="22"/>
        </w:rPr>
      </w:pPr>
      <w:r w:rsidRPr="006301AE">
        <w:rPr>
          <w:rFonts w:ascii="Calibri" w:hAnsi="Calibri"/>
          <w:sz w:val="22"/>
          <w:szCs w:val="22"/>
        </w:rPr>
        <w:t xml:space="preserve">Andrea Godinez </w:t>
      </w:r>
      <w:r w:rsidRPr="006301AE">
        <w:rPr>
          <w:rFonts w:ascii="Calibri" w:hAnsi="Calibri"/>
          <w:sz w:val="22"/>
          <w:szCs w:val="22"/>
        </w:rPr>
        <w:tab/>
        <w:t>Kaiser Permanente Colorado</w:t>
      </w:r>
    </w:p>
    <w:p w14:paraId="1455DCD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Joelle </w:t>
      </w:r>
      <w:proofErr w:type="spellStart"/>
      <w:r w:rsidRPr="006301AE">
        <w:rPr>
          <w:rFonts w:ascii="Calibri" w:hAnsi="Calibri"/>
          <w:sz w:val="22"/>
          <w:szCs w:val="22"/>
        </w:rPr>
        <w:t>Kruml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3D0714F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Riley Rhodes </w:t>
      </w:r>
      <w:r w:rsidRPr="006301AE">
        <w:rPr>
          <w:rFonts w:ascii="Calibri" w:hAnsi="Calibri"/>
          <w:sz w:val="22"/>
          <w:szCs w:val="22"/>
        </w:rPr>
        <w:tab/>
      </w:r>
      <w:r w:rsidRPr="006301AE">
        <w:rPr>
          <w:rFonts w:ascii="Calibri" w:hAnsi="Calibri"/>
          <w:sz w:val="22"/>
          <w:szCs w:val="22"/>
        </w:rPr>
        <w:tab/>
        <w:t>Mental Health Center of Denver</w:t>
      </w:r>
    </w:p>
    <w:p w14:paraId="53BC9CFA"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05DEFAB7"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Preeti</w:t>
      </w:r>
      <w:proofErr w:type="spellEnd"/>
      <w:r w:rsidRPr="006301AE">
        <w:rPr>
          <w:rFonts w:ascii="Calibri" w:hAnsi="Calibri"/>
          <w:sz w:val="22"/>
          <w:szCs w:val="22"/>
        </w:rPr>
        <w:t xml:space="preserve"> </w:t>
      </w:r>
      <w:proofErr w:type="spellStart"/>
      <w:r w:rsidRPr="006301AE">
        <w:rPr>
          <w:rFonts w:ascii="Calibri" w:hAnsi="Calibri"/>
          <w:sz w:val="22"/>
          <w:szCs w:val="22"/>
        </w:rPr>
        <w:t>Vidwans</w:t>
      </w:r>
      <w:proofErr w:type="spellEnd"/>
      <w:r w:rsidRPr="006301AE">
        <w:rPr>
          <w:rFonts w:ascii="Calibri" w:hAnsi="Calibri"/>
          <w:sz w:val="22"/>
          <w:szCs w:val="22"/>
        </w:rPr>
        <w:t xml:space="preserve"> </w:t>
      </w:r>
      <w:r w:rsidRPr="006301AE">
        <w:rPr>
          <w:rFonts w:ascii="Calibri" w:hAnsi="Calibri"/>
          <w:sz w:val="22"/>
          <w:szCs w:val="22"/>
        </w:rPr>
        <w:tab/>
      </w:r>
      <w:r w:rsidR="00B612C2">
        <w:rPr>
          <w:rFonts w:ascii="Calibri" w:hAnsi="Calibri"/>
          <w:sz w:val="22"/>
          <w:szCs w:val="22"/>
        </w:rPr>
        <w:tab/>
      </w:r>
      <w:r w:rsidRPr="006301AE">
        <w:rPr>
          <w:rFonts w:ascii="Calibri" w:hAnsi="Calibri"/>
          <w:sz w:val="22"/>
          <w:szCs w:val="22"/>
        </w:rPr>
        <w:t>DU Health and Counseling Center</w:t>
      </w:r>
    </w:p>
    <w:p w14:paraId="5644F46E"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Wolfington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2E61F169" w14:textId="77777777" w:rsidR="00F00283" w:rsidRPr="006301AE" w:rsidRDefault="00F00283" w:rsidP="00F00283">
      <w:pPr>
        <w:rPr>
          <w:rFonts w:ascii="Calibri" w:hAnsi="Calibri"/>
          <w:sz w:val="22"/>
          <w:szCs w:val="22"/>
        </w:rPr>
      </w:pPr>
    </w:p>
    <w:p w14:paraId="7E770DA0" w14:textId="67F840B6" w:rsidR="00F00283" w:rsidRPr="00041764" w:rsidRDefault="00F00283" w:rsidP="00F00283">
      <w:pPr>
        <w:rPr>
          <w:rFonts w:ascii="Calibri" w:hAnsi="Calibri"/>
          <w:sz w:val="22"/>
          <w:szCs w:val="22"/>
        </w:rPr>
      </w:pPr>
      <w:r w:rsidRPr="006301AE">
        <w:rPr>
          <w:rFonts w:ascii="Calibri" w:hAnsi="Calibri"/>
          <w:sz w:val="22"/>
          <w:szCs w:val="22"/>
          <w:u w:val="single"/>
        </w:rPr>
        <w:t>2005-2006</w:t>
      </w:r>
      <w:r w:rsidR="00041764">
        <w:rPr>
          <w:rFonts w:ascii="Calibri" w:hAnsi="Calibri"/>
          <w:sz w:val="22"/>
          <w:szCs w:val="22"/>
        </w:rPr>
        <w:t xml:space="preserve"> (all from DU GSPP)</w:t>
      </w:r>
    </w:p>
    <w:p w14:paraId="3852B414" w14:textId="77777777" w:rsidR="00F00283" w:rsidRPr="006301AE" w:rsidRDefault="00F00283" w:rsidP="00F00283">
      <w:pPr>
        <w:rPr>
          <w:rFonts w:ascii="Calibri" w:hAnsi="Calibri"/>
          <w:sz w:val="22"/>
          <w:szCs w:val="22"/>
        </w:rPr>
      </w:pPr>
      <w:r w:rsidRPr="006301AE">
        <w:rPr>
          <w:rFonts w:ascii="Calibri" w:hAnsi="Calibri"/>
          <w:sz w:val="22"/>
          <w:szCs w:val="22"/>
        </w:rPr>
        <w:t xml:space="preserve">Yolanda Barrera </w:t>
      </w:r>
      <w:r w:rsidRPr="006301AE">
        <w:rPr>
          <w:rFonts w:ascii="Calibri" w:hAnsi="Calibri"/>
          <w:sz w:val="22"/>
          <w:szCs w:val="22"/>
        </w:rPr>
        <w:tab/>
        <w:t>DU Health and Counseling Center</w:t>
      </w:r>
    </w:p>
    <w:p w14:paraId="57D32DF8" w14:textId="77777777" w:rsidR="00F00283" w:rsidRPr="006301AE" w:rsidRDefault="00F00283" w:rsidP="00F00283">
      <w:pPr>
        <w:rPr>
          <w:rFonts w:ascii="Calibri" w:hAnsi="Calibri"/>
          <w:sz w:val="22"/>
          <w:szCs w:val="22"/>
        </w:rPr>
      </w:pPr>
      <w:r w:rsidRPr="006301AE">
        <w:rPr>
          <w:rFonts w:ascii="Calibri" w:hAnsi="Calibri"/>
          <w:sz w:val="22"/>
          <w:szCs w:val="22"/>
        </w:rPr>
        <w:t xml:space="preserve">Tai </w:t>
      </w:r>
      <w:proofErr w:type="spellStart"/>
      <w:r w:rsidRPr="006301AE">
        <w:rPr>
          <w:rFonts w:ascii="Calibri" w:hAnsi="Calibri"/>
          <w:sz w:val="22"/>
          <w:szCs w:val="22"/>
        </w:rPr>
        <w:t>Blanscet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5B97609A" w14:textId="77777777" w:rsidR="00F00283" w:rsidRPr="006301AE" w:rsidRDefault="00F00283" w:rsidP="00F00283">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Burgamy</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DU</w:t>
      </w:r>
      <w:r w:rsidRPr="006301AE">
        <w:rPr>
          <w:rFonts w:ascii="Calibri" w:hAnsi="Calibri"/>
          <w:sz w:val="22"/>
          <w:szCs w:val="22"/>
        </w:rPr>
        <w:t xml:space="preserve"> Health and Counseling Center</w:t>
      </w:r>
    </w:p>
    <w:p w14:paraId="5961E828"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Capps </w:t>
      </w:r>
      <w:r w:rsidRPr="006301AE">
        <w:rPr>
          <w:rFonts w:ascii="Calibri" w:hAnsi="Calibri"/>
          <w:sz w:val="22"/>
          <w:szCs w:val="22"/>
        </w:rPr>
        <w:tab/>
      </w:r>
      <w:r w:rsidRPr="006301AE">
        <w:rPr>
          <w:rFonts w:ascii="Calibri" w:hAnsi="Calibri"/>
          <w:sz w:val="22"/>
          <w:szCs w:val="22"/>
        </w:rPr>
        <w:tab/>
        <w:t>Kaiser Permanente Colorado</w:t>
      </w:r>
    </w:p>
    <w:p w14:paraId="1C143C2C" w14:textId="77777777" w:rsidR="00F00283" w:rsidRPr="006301AE" w:rsidRDefault="00F00283" w:rsidP="00F00283">
      <w:pPr>
        <w:rPr>
          <w:rFonts w:ascii="Calibri" w:hAnsi="Calibri"/>
          <w:sz w:val="22"/>
          <w:szCs w:val="22"/>
        </w:rPr>
      </w:pPr>
      <w:r>
        <w:rPr>
          <w:rFonts w:ascii="Calibri" w:hAnsi="Calibri"/>
          <w:sz w:val="22"/>
          <w:szCs w:val="22"/>
        </w:rPr>
        <w:t xml:space="preserve">Sheila </w:t>
      </w:r>
      <w:proofErr w:type="spellStart"/>
      <w:r>
        <w:rPr>
          <w:rFonts w:ascii="Calibri" w:hAnsi="Calibri"/>
          <w:sz w:val="22"/>
          <w:szCs w:val="22"/>
        </w:rPr>
        <w:t>Kamlet</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4F551E34" w14:textId="1290314C" w:rsidR="00F00283" w:rsidRDefault="00F00283" w:rsidP="00F00283">
      <w:pPr>
        <w:rPr>
          <w:rFonts w:ascii="Calibri" w:hAnsi="Calibri"/>
          <w:sz w:val="22"/>
          <w:szCs w:val="22"/>
        </w:rPr>
      </w:pPr>
      <w:r w:rsidRPr="006301AE">
        <w:rPr>
          <w:rFonts w:ascii="Calibri" w:hAnsi="Calibri"/>
          <w:sz w:val="22"/>
          <w:szCs w:val="22"/>
        </w:rPr>
        <w:t xml:space="preserve">Scott Narcissi </w:t>
      </w:r>
      <w:r w:rsidRPr="006301AE">
        <w:rPr>
          <w:rFonts w:ascii="Calibri" w:hAnsi="Calibri"/>
          <w:sz w:val="22"/>
          <w:szCs w:val="22"/>
        </w:rPr>
        <w:tab/>
      </w:r>
      <w:r w:rsidRPr="006301AE">
        <w:rPr>
          <w:rFonts w:ascii="Calibri" w:hAnsi="Calibri"/>
          <w:sz w:val="22"/>
          <w:szCs w:val="22"/>
        </w:rPr>
        <w:tab/>
        <w:t>Treatment and Evaluation Services</w:t>
      </w:r>
    </w:p>
    <w:p w14:paraId="40BFDB18" w14:textId="3A76AC75" w:rsidR="00243E1D" w:rsidRPr="006301AE" w:rsidRDefault="00243E1D" w:rsidP="00F00283">
      <w:pPr>
        <w:rPr>
          <w:rFonts w:ascii="Calibri" w:hAnsi="Calibri"/>
          <w:sz w:val="22"/>
          <w:szCs w:val="22"/>
        </w:rPr>
      </w:pPr>
      <w:r>
        <w:rPr>
          <w:rFonts w:ascii="Calibri" w:hAnsi="Calibri"/>
          <w:sz w:val="22"/>
          <w:szCs w:val="22"/>
        </w:rPr>
        <w:t>Michelle Novotny</w:t>
      </w:r>
      <w:r>
        <w:rPr>
          <w:rFonts w:ascii="Calibri" w:hAnsi="Calibri"/>
          <w:sz w:val="22"/>
          <w:szCs w:val="22"/>
        </w:rPr>
        <w:tab/>
        <w:t>DU Health and Counseling Center</w:t>
      </w:r>
    </w:p>
    <w:p w14:paraId="0F748FE7" w14:textId="77777777" w:rsidR="00F00283" w:rsidRPr="006301AE" w:rsidRDefault="00F00283" w:rsidP="00F00283">
      <w:pPr>
        <w:rPr>
          <w:rFonts w:ascii="Calibri" w:hAnsi="Calibri"/>
          <w:sz w:val="22"/>
          <w:szCs w:val="22"/>
        </w:rPr>
      </w:pPr>
      <w:r w:rsidRPr="006301AE">
        <w:rPr>
          <w:rFonts w:ascii="Calibri" w:hAnsi="Calibri"/>
          <w:sz w:val="22"/>
          <w:szCs w:val="22"/>
        </w:rPr>
        <w:t xml:space="preserve">Donna Peters </w:t>
      </w:r>
      <w:r w:rsidRPr="006301AE">
        <w:rPr>
          <w:rFonts w:ascii="Calibri" w:hAnsi="Calibri"/>
          <w:sz w:val="22"/>
          <w:szCs w:val="22"/>
        </w:rPr>
        <w:tab/>
      </w:r>
      <w:r w:rsidRPr="006301AE">
        <w:rPr>
          <w:rFonts w:ascii="Calibri" w:hAnsi="Calibri"/>
          <w:sz w:val="22"/>
          <w:szCs w:val="22"/>
        </w:rPr>
        <w:tab/>
        <w:t>Rape Assistance and Awareness Program</w:t>
      </w:r>
    </w:p>
    <w:p w14:paraId="05C150B0" w14:textId="77777777" w:rsidR="00F00283" w:rsidRPr="006301AE" w:rsidRDefault="00F00283" w:rsidP="00F00283">
      <w:pPr>
        <w:rPr>
          <w:rFonts w:ascii="Calibri" w:hAnsi="Calibri"/>
          <w:sz w:val="22"/>
          <w:szCs w:val="22"/>
        </w:rPr>
      </w:pPr>
      <w:r w:rsidRPr="006301AE">
        <w:rPr>
          <w:rFonts w:ascii="Calibri" w:hAnsi="Calibri"/>
          <w:sz w:val="22"/>
          <w:szCs w:val="22"/>
        </w:rPr>
        <w:t xml:space="preserve">Melissa Polo-Henson </w:t>
      </w:r>
      <w:r w:rsidRPr="006301AE">
        <w:rPr>
          <w:rFonts w:ascii="Calibri" w:hAnsi="Calibri"/>
          <w:sz w:val="22"/>
          <w:szCs w:val="22"/>
        </w:rPr>
        <w:tab/>
        <w:t>Mental Health Center of Denver</w:t>
      </w:r>
    </w:p>
    <w:p w14:paraId="64411327" w14:textId="77777777" w:rsidR="00F00283" w:rsidRPr="006301AE" w:rsidRDefault="00F00283" w:rsidP="00F00283">
      <w:pPr>
        <w:rPr>
          <w:rFonts w:ascii="Calibri" w:hAnsi="Calibri"/>
          <w:sz w:val="22"/>
          <w:szCs w:val="22"/>
        </w:rPr>
      </w:pPr>
      <w:r>
        <w:rPr>
          <w:rFonts w:ascii="Calibri" w:hAnsi="Calibri"/>
          <w:sz w:val="22"/>
          <w:szCs w:val="22"/>
        </w:rPr>
        <w:t xml:space="preserve">Arlene Weimer </w:t>
      </w:r>
      <w:r>
        <w:rPr>
          <w:rFonts w:ascii="Calibri" w:hAnsi="Calibri"/>
          <w:sz w:val="22"/>
          <w:szCs w:val="22"/>
        </w:rPr>
        <w:tab/>
      </w:r>
      <w:r>
        <w:rPr>
          <w:rFonts w:ascii="Calibri" w:hAnsi="Calibri"/>
          <w:sz w:val="22"/>
          <w:szCs w:val="22"/>
        </w:rPr>
        <w:tab/>
      </w:r>
      <w:r w:rsidRPr="006301AE">
        <w:rPr>
          <w:rFonts w:ascii="Calibri" w:hAnsi="Calibri"/>
          <w:sz w:val="22"/>
          <w:szCs w:val="22"/>
        </w:rPr>
        <w:t>Mental Health Center of Denver</w:t>
      </w:r>
    </w:p>
    <w:p w14:paraId="2F88A73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Joanne Whalen </w:t>
      </w:r>
      <w:r w:rsidRPr="006301AE">
        <w:rPr>
          <w:rFonts w:ascii="Calibri" w:hAnsi="Calibri"/>
          <w:sz w:val="22"/>
          <w:szCs w:val="22"/>
        </w:rPr>
        <w:tab/>
      </w:r>
      <w:r>
        <w:rPr>
          <w:rFonts w:ascii="Calibri" w:hAnsi="Calibri"/>
          <w:sz w:val="22"/>
          <w:szCs w:val="22"/>
        </w:rPr>
        <w:tab/>
      </w:r>
      <w:r w:rsidRPr="006301AE">
        <w:rPr>
          <w:rFonts w:ascii="Calibri" w:hAnsi="Calibri"/>
          <w:sz w:val="22"/>
          <w:szCs w:val="22"/>
        </w:rPr>
        <w:t>Kaiser Permanente Colorado</w:t>
      </w:r>
    </w:p>
    <w:p w14:paraId="2D2662DE" w14:textId="77777777" w:rsidR="008E03B3" w:rsidRPr="008E03B3" w:rsidRDefault="008E03B3" w:rsidP="008E03B3"/>
    <w:p w14:paraId="0F829F37" w14:textId="1D70F905" w:rsidR="00EB191D" w:rsidRDefault="00EB191D" w:rsidP="00D3467F">
      <w:pPr>
        <w:pStyle w:val="Heading1"/>
        <w:jc w:val="center"/>
        <w:rPr>
          <w:rFonts w:ascii="Calibri" w:hAnsi="Calibri"/>
          <w:sz w:val="22"/>
          <w:szCs w:val="22"/>
        </w:rPr>
      </w:pPr>
      <w:r w:rsidRPr="002C60EC">
        <w:rPr>
          <w:rFonts w:ascii="Calibri" w:hAnsi="Calibri"/>
          <w:sz w:val="22"/>
          <w:szCs w:val="22"/>
        </w:rPr>
        <w:t>REFERENCES</w:t>
      </w:r>
    </w:p>
    <w:p w14:paraId="4FC8E301" w14:textId="77777777" w:rsidR="00D525E5" w:rsidRDefault="00D525E5" w:rsidP="00D525E5">
      <w:pPr>
        <w:rPr>
          <w:rFonts w:eastAsia="Arial Unicode MS"/>
        </w:rPr>
      </w:pPr>
    </w:p>
    <w:p w14:paraId="2DF9793F" w14:textId="480EEF0E" w:rsidR="00D525E5" w:rsidRPr="00CD7DFB" w:rsidRDefault="00D525E5" w:rsidP="00D525E5">
      <w:pPr>
        <w:rPr>
          <w:rFonts w:asciiTheme="minorHAnsi" w:eastAsia="Arial Unicode MS" w:hAnsiTheme="minorHAnsi" w:cstheme="minorHAnsi"/>
          <w:sz w:val="22"/>
          <w:szCs w:val="22"/>
        </w:rPr>
      </w:pPr>
      <w:proofErr w:type="spellStart"/>
      <w:r>
        <w:rPr>
          <w:rFonts w:asciiTheme="minorHAnsi" w:eastAsia="Arial Unicode MS" w:hAnsiTheme="minorHAnsi" w:cstheme="minorHAnsi"/>
          <w:sz w:val="22"/>
          <w:szCs w:val="22"/>
        </w:rPr>
        <w:t>Kaslow</w:t>
      </w:r>
      <w:proofErr w:type="spellEnd"/>
      <w:r>
        <w:rPr>
          <w:rFonts w:asciiTheme="minorHAnsi" w:eastAsia="Arial Unicode MS" w:hAnsiTheme="minorHAnsi" w:cstheme="minorHAnsi"/>
          <w:sz w:val="22"/>
          <w:szCs w:val="22"/>
        </w:rPr>
        <w:t xml:space="preserve">, N. J., Farber, E. W., Ammons, C. J., Graves, C. C., </w:t>
      </w:r>
      <w:r w:rsidR="00CD7DFB">
        <w:rPr>
          <w:rFonts w:asciiTheme="minorHAnsi" w:eastAsia="Arial Unicode MS" w:hAnsiTheme="minorHAnsi" w:cstheme="minorHAnsi"/>
          <w:sz w:val="22"/>
          <w:szCs w:val="22"/>
        </w:rPr>
        <w:t xml:space="preserve">Hampton-Anderson, J. N., Lewis, D. E., Lim, N., McKenna, B. G., Penna, S. &amp; Cattie, J. E. (2022). Capability-Informed Competency Approach to Lifelong Professional Development.  </w:t>
      </w:r>
      <w:r w:rsidR="00CD7DFB">
        <w:rPr>
          <w:rFonts w:asciiTheme="minorHAnsi" w:eastAsia="Arial Unicode MS" w:hAnsiTheme="minorHAnsi" w:cstheme="minorHAnsi"/>
          <w:i/>
          <w:iCs/>
          <w:sz w:val="22"/>
          <w:szCs w:val="22"/>
        </w:rPr>
        <w:t xml:space="preserve">Training and Education in Professional Psychology, </w:t>
      </w:r>
      <w:r w:rsidR="00CD7DFB">
        <w:rPr>
          <w:rFonts w:asciiTheme="minorHAnsi" w:eastAsia="Arial Unicode MS" w:hAnsiTheme="minorHAnsi" w:cstheme="minorHAnsi"/>
          <w:sz w:val="22"/>
          <w:szCs w:val="22"/>
        </w:rPr>
        <w:t>16 (2), 182-189.</w:t>
      </w:r>
    </w:p>
    <w:p w14:paraId="2122CA30" w14:textId="77777777" w:rsidR="00EB191D" w:rsidRPr="002C60EC" w:rsidRDefault="00EB191D">
      <w:pPr>
        <w:rPr>
          <w:rFonts w:ascii="Calibri" w:hAnsi="Calibri"/>
          <w:sz w:val="22"/>
          <w:szCs w:val="22"/>
        </w:rPr>
      </w:pPr>
    </w:p>
    <w:p w14:paraId="4EB358AC" w14:textId="77777777" w:rsidR="00EB191D" w:rsidRPr="002C60EC" w:rsidRDefault="00EB191D">
      <w:pPr>
        <w:ind w:left="720" w:hanging="720"/>
        <w:rPr>
          <w:rFonts w:ascii="Calibri" w:hAnsi="Calibri"/>
          <w:sz w:val="22"/>
          <w:szCs w:val="22"/>
        </w:rPr>
      </w:pPr>
      <w:proofErr w:type="spellStart"/>
      <w:r w:rsidRPr="002C60EC">
        <w:rPr>
          <w:rFonts w:ascii="Calibri" w:hAnsi="Calibri"/>
          <w:sz w:val="22"/>
          <w:szCs w:val="22"/>
        </w:rPr>
        <w:t>Kaslow</w:t>
      </w:r>
      <w:proofErr w:type="spellEnd"/>
      <w:r w:rsidRPr="002C60EC">
        <w:rPr>
          <w:rFonts w:ascii="Calibri" w:hAnsi="Calibri"/>
          <w:sz w:val="22"/>
          <w:szCs w:val="22"/>
        </w:rPr>
        <w:t>, N. J. &amp; Rice, D. G.  (1985) Developmental stresses of psychology internship training:  What training staff can do to help</w:t>
      </w:r>
      <w:r w:rsidRPr="006116ED">
        <w:rPr>
          <w:rFonts w:ascii="Calibri" w:hAnsi="Calibri"/>
          <w:i/>
          <w:sz w:val="22"/>
          <w:szCs w:val="22"/>
        </w:rPr>
        <w:t>.  Professional Psychology:  Research and Practice</w:t>
      </w:r>
      <w:r w:rsidRPr="006116ED">
        <w:rPr>
          <w:rFonts w:ascii="Calibri" w:hAnsi="Calibri"/>
          <w:sz w:val="22"/>
          <w:szCs w:val="22"/>
        </w:rPr>
        <w:t>,</w:t>
      </w:r>
      <w:r w:rsidRPr="002C60EC">
        <w:rPr>
          <w:rFonts w:ascii="Calibri" w:hAnsi="Calibri"/>
          <w:sz w:val="22"/>
          <w:szCs w:val="22"/>
        </w:rPr>
        <w:t xml:space="preserve"> 16</w:t>
      </w:r>
      <w:r w:rsidR="006116ED">
        <w:rPr>
          <w:rFonts w:ascii="Calibri" w:hAnsi="Calibri"/>
          <w:sz w:val="22"/>
          <w:szCs w:val="22"/>
        </w:rPr>
        <w:t xml:space="preserve"> </w:t>
      </w:r>
      <w:r w:rsidRPr="002C60EC">
        <w:rPr>
          <w:rFonts w:ascii="Calibri" w:hAnsi="Calibri"/>
          <w:sz w:val="22"/>
          <w:szCs w:val="22"/>
        </w:rPr>
        <w:t>(2), 251-261.</w:t>
      </w:r>
    </w:p>
    <w:p w14:paraId="515D9207" w14:textId="77777777" w:rsidR="00EB191D" w:rsidRPr="002C60EC" w:rsidRDefault="00EB191D">
      <w:pPr>
        <w:rPr>
          <w:rFonts w:ascii="Calibri" w:hAnsi="Calibri"/>
          <w:sz w:val="22"/>
          <w:szCs w:val="22"/>
        </w:rPr>
      </w:pPr>
    </w:p>
    <w:p w14:paraId="0DB804B1" w14:textId="71BED07C" w:rsidR="00EB191D" w:rsidRPr="00E76599" w:rsidRDefault="00EB191D">
      <w:pPr>
        <w:ind w:left="720" w:hanging="720"/>
        <w:rPr>
          <w:rFonts w:ascii="Calibri" w:hAnsi="Calibri"/>
          <w:sz w:val="22"/>
          <w:szCs w:val="22"/>
        </w:rPr>
      </w:pPr>
      <w:r w:rsidRPr="002C60EC">
        <w:rPr>
          <w:rFonts w:ascii="Calibri" w:hAnsi="Calibri"/>
          <w:sz w:val="22"/>
          <w:szCs w:val="22"/>
        </w:rPr>
        <w:t>Kitchener, K. S.  (1986</w:t>
      </w:r>
      <w:proofErr w:type="gramStart"/>
      <w:r w:rsidRPr="002C60EC">
        <w:rPr>
          <w:rFonts w:ascii="Calibri" w:hAnsi="Calibri"/>
          <w:sz w:val="22"/>
          <w:szCs w:val="22"/>
        </w:rPr>
        <w:t>).Teaching</w:t>
      </w:r>
      <w:proofErr w:type="gramEnd"/>
      <w:r w:rsidRPr="002C60EC">
        <w:rPr>
          <w:rFonts w:ascii="Calibri" w:hAnsi="Calibri"/>
          <w:sz w:val="22"/>
          <w:szCs w:val="22"/>
        </w:rPr>
        <w:t xml:space="preserve"> applied ethics in counseling education:  An integration of philosophical principles and psychological processes</w:t>
      </w:r>
      <w:r w:rsidR="00E76599">
        <w:rPr>
          <w:rFonts w:ascii="Calibri" w:hAnsi="Calibri"/>
          <w:sz w:val="22"/>
          <w:szCs w:val="22"/>
        </w:rPr>
        <w:t xml:space="preserve"> </w:t>
      </w:r>
      <w:r w:rsidRPr="00D6567F">
        <w:rPr>
          <w:rFonts w:ascii="Calibri" w:hAnsi="Calibri"/>
          <w:i/>
          <w:sz w:val="22"/>
          <w:szCs w:val="22"/>
        </w:rPr>
        <w:t>.</w:t>
      </w:r>
      <w:r w:rsidR="003F6DB4" w:rsidRPr="00D6567F">
        <w:rPr>
          <w:rFonts w:ascii="Calibri" w:hAnsi="Calibri"/>
          <w:i/>
          <w:sz w:val="22"/>
          <w:szCs w:val="22"/>
        </w:rPr>
        <w:t>Journal</w:t>
      </w:r>
      <w:r w:rsidR="003F6DB4" w:rsidRPr="00F0293D">
        <w:rPr>
          <w:rFonts w:ascii="Calibri" w:hAnsi="Calibri"/>
          <w:i/>
          <w:sz w:val="22"/>
          <w:szCs w:val="22"/>
        </w:rPr>
        <w:t xml:space="preserve"> </w:t>
      </w:r>
      <w:r w:rsidRPr="00F0293D">
        <w:rPr>
          <w:rFonts w:ascii="Calibri" w:hAnsi="Calibri"/>
          <w:i/>
          <w:sz w:val="22"/>
          <w:szCs w:val="22"/>
        </w:rPr>
        <w:t>of Counseling and Development</w:t>
      </w:r>
      <w:r w:rsidRPr="00E76599">
        <w:rPr>
          <w:rFonts w:ascii="Calibri" w:hAnsi="Calibri"/>
          <w:sz w:val="22"/>
          <w:szCs w:val="22"/>
        </w:rPr>
        <w:t>, 64(5), 306-310.</w:t>
      </w:r>
    </w:p>
    <w:p w14:paraId="6798AE39" w14:textId="77777777" w:rsidR="00EB191D" w:rsidRPr="002C60EC" w:rsidRDefault="00EB191D">
      <w:pPr>
        <w:rPr>
          <w:rFonts w:ascii="Calibri" w:hAnsi="Calibri"/>
          <w:sz w:val="22"/>
          <w:szCs w:val="22"/>
        </w:rPr>
      </w:pPr>
    </w:p>
    <w:p w14:paraId="6760BC30" w14:textId="40512AA5" w:rsidR="00EB191D" w:rsidRPr="002C60EC" w:rsidRDefault="00EB191D">
      <w:pPr>
        <w:ind w:left="720" w:hanging="720"/>
        <w:rPr>
          <w:rFonts w:ascii="Calibri" w:hAnsi="Calibri"/>
          <w:sz w:val="22"/>
          <w:szCs w:val="22"/>
        </w:rPr>
      </w:pPr>
      <w:r w:rsidRPr="002C60EC">
        <w:rPr>
          <w:rFonts w:ascii="Calibri" w:hAnsi="Calibri"/>
          <w:sz w:val="22"/>
          <w:szCs w:val="22"/>
        </w:rPr>
        <w:t xml:space="preserve">Lamb, D. H., Baker, J. M., Jennings, M.I. &amp; </w:t>
      </w:r>
      <w:proofErr w:type="spellStart"/>
      <w:r w:rsidRPr="002C60EC">
        <w:rPr>
          <w:rFonts w:ascii="Calibri" w:hAnsi="Calibri"/>
          <w:sz w:val="22"/>
          <w:szCs w:val="22"/>
        </w:rPr>
        <w:t>Yarris</w:t>
      </w:r>
      <w:proofErr w:type="spellEnd"/>
      <w:r w:rsidRPr="002C60EC">
        <w:rPr>
          <w:rFonts w:ascii="Calibri" w:hAnsi="Calibri"/>
          <w:sz w:val="22"/>
          <w:szCs w:val="22"/>
        </w:rPr>
        <w:t xml:space="preserve">, E.  (1983). Passages of an internship in professional psychology.  </w:t>
      </w:r>
      <w:r w:rsidRPr="006116ED">
        <w:rPr>
          <w:rFonts w:ascii="Calibri" w:hAnsi="Calibri"/>
          <w:i/>
          <w:sz w:val="22"/>
          <w:szCs w:val="22"/>
        </w:rPr>
        <w:t>Professional Psychology:  Research and Practice</w:t>
      </w:r>
      <w:r w:rsidRPr="002C60EC">
        <w:rPr>
          <w:rFonts w:ascii="Calibri" w:hAnsi="Calibri"/>
          <w:sz w:val="22"/>
          <w:szCs w:val="22"/>
        </w:rPr>
        <w:t>, 18(6), 597-603.</w:t>
      </w:r>
    </w:p>
    <w:p w14:paraId="05206478" w14:textId="77777777" w:rsidR="00EB191D" w:rsidRPr="002C60EC" w:rsidRDefault="00EB191D">
      <w:pPr>
        <w:rPr>
          <w:rFonts w:ascii="Calibri" w:hAnsi="Calibri"/>
          <w:sz w:val="22"/>
          <w:szCs w:val="22"/>
        </w:rPr>
      </w:pPr>
    </w:p>
    <w:p w14:paraId="46BAF9B4" w14:textId="10ABFA00" w:rsidR="00BF04F9" w:rsidRDefault="00EB191D">
      <w:pPr>
        <w:rPr>
          <w:rFonts w:ascii="Calibri" w:hAnsi="Calibri"/>
          <w:sz w:val="22"/>
          <w:szCs w:val="22"/>
        </w:rPr>
      </w:pPr>
      <w:r w:rsidRPr="002C60EC">
        <w:rPr>
          <w:rFonts w:ascii="Calibri" w:hAnsi="Calibri"/>
          <w:sz w:val="22"/>
          <w:szCs w:val="22"/>
        </w:rPr>
        <w:t xml:space="preserve">Morrill, W. H., </w:t>
      </w:r>
      <w:proofErr w:type="spellStart"/>
      <w:r w:rsidRPr="002C60EC">
        <w:rPr>
          <w:rFonts w:ascii="Calibri" w:hAnsi="Calibri"/>
          <w:sz w:val="22"/>
          <w:szCs w:val="22"/>
        </w:rPr>
        <w:t>Oetting</w:t>
      </w:r>
      <w:proofErr w:type="spellEnd"/>
      <w:r w:rsidRPr="002C60EC">
        <w:rPr>
          <w:rFonts w:ascii="Calibri" w:hAnsi="Calibri"/>
          <w:sz w:val="22"/>
          <w:szCs w:val="22"/>
        </w:rPr>
        <w:t xml:space="preserve">, E. R., &amp; Hurst, J. C.  (1974). </w:t>
      </w:r>
      <w:r w:rsidRPr="006116ED">
        <w:rPr>
          <w:rFonts w:ascii="Calibri" w:hAnsi="Calibri"/>
          <w:i/>
          <w:sz w:val="22"/>
          <w:szCs w:val="22"/>
        </w:rPr>
        <w:t>Personnel and Guidance Journal</w:t>
      </w:r>
      <w:r w:rsidR="00BF04F9">
        <w:rPr>
          <w:rFonts w:ascii="Calibri" w:hAnsi="Calibri"/>
          <w:sz w:val="22"/>
          <w:szCs w:val="22"/>
        </w:rPr>
        <w:t xml:space="preserve">, </w:t>
      </w:r>
      <w:r w:rsidRPr="002C60EC">
        <w:rPr>
          <w:rFonts w:ascii="Calibri" w:hAnsi="Calibri"/>
          <w:sz w:val="22"/>
          <w:szCs w:val="22"/>
        </w:rPr>
        <w:t>52(6), 354-</w:t>
      </w:r>
    </w:p>
    <w:p w14:paraId="1FB12251" w14:textId="5175992E" w:rsidR="00D525E5" w:rsidRPr="002C60EC" w:rsidRDefault="00BF04F9">
      <w:pPr>
        <w:rPr>
          <w:rFonts w:ascii="Calibri" w:hAnsi="Calibri"/>
          <w:sz w:val="22"/>
          <w:szCs w:val="22"/>
        </w:rPr>
      </w:pPr>
      <w:r>
        <w:rPr>
          <w:rFonts w:ascii="Calibri" w:hAnsi="Calibri"/>
          <w:sz w:val="22"/>
          <w:szCs w:val="22"/>
        </w:rPr>
        <w:tab/>
      </w:r>
      <w:r w:rsidR="00EB191D" w:rsidRPr="002C60EC">
        <w:rPr>
          <w:rFonts w:ascii="Calibri" w:hAnsi="Calibri"/>
          <w:sz w:val="22"/>
          <w:szCs w:val="22"/>
        </w:rPr>
        <w:t>359.</w:t>
      </w:r>
    </w:p>
    <w:p w14:paraId="3BFA8BAD" w14:textId="77777777" w:rsidR="00896606" w:rsidRPr="002C60EC" w:rsidRDefault="00896606">
      <w:pPr>
        <w:rPr>
          <w:rFonts w:ascii="Calibri" w:hAnsi="Calibri"/>
          <w:sz w:val="22"/>
          <w:szCs w:val="22"/>
        </w:rPr>
      </w:pPr>
    </w:p>
    <w:p w14:paraId="15CD319C" w14:textId="77777777" w:rsidR="00BF04F9" w:rsidRDefault="00896606" w:rsidP="00896606">
      <w:pPr>
        <w:rPr>
          <w:rFonts w:ascii="Calibri" w:hAnsi="Calibri"/>
          <w:sz w:val="22"/>
          <w:szCs w:val="22"/>
        </w:rPr>
      </w:pPr>
      <w:r w:rsidRPr="002C60EC">
        <w:rPr>
          <w:rFonts w:ascii="Calibri" w:hAnsi="Calibri"/>
          <w:sz w:val="22"/>
          <w:szCs w:val="22"/>
        </w:rPr>
        <w:t>Peterson, R.L., Peterson, D.R., Abrams, J.C., Stricker, G., &amp; Ducheny, K. (2010).  The National</w:t>
      </w:r>
    </w:p>
    <w:p w14:paraId="7BF4E544" w14:textId="77777777" w:rsidR="00896606" w:rsidRPr="002C60EC" w:rsidRDefault="00896606" w:rsidP="00BF04F9">
      <w:pPr>
        <w:ind w:left="720"/>
        <w:rPr>
          <w:rFonts w:ascii="Calibri" w:hAnsi="Calibri"/>
          <w:sz w:val="22"/>
          <w:szCs w:val="22"/>
        </w:rPr>
      </w:pPr>
      <w:r w:rsidRPr="002C60EC">
        <w:rPr>
          <w:rFonts w:ascii="Calibri" w:hAnsi="Calibri"/>
          <w:sz w:val="22"/>
          <w:szCs w:val="22"/>
        </w:rPr>
        <w:t xml:space="preserve">Council of Schools and Programs of Professional Psychology: Educational Model 2009. In M.B. </w:t>
      </w:r>
      <w:proofErr w:type="spellStart"/>
      <w:r w:rsidRPr="002C60EC">
        <w:rPr>
          <w:rFonts w:ascii="Calibri" w:hAnsi="Calibri"/>
          <w:sz w:val="22"/>
          <w:szCs w:val="22"/>
        </w:rPr>
        <w:t>Kenkel</w:t>
      </w:r>
      <w:proofErr w:type="spellEnd"/>
      <w:r w:rsidRPr="002C60EC">
        <w:rPr>
          <w:rFonts w:ascii="Calibri" w:hAnsi="Calibri"/>
          <w:sz w:val="22"/>
          <w:szCs w:val="22"/>
        </w:rPr>
        <w:t xml:space="preserve"> &amp; R. L. Peterson (Eds). </w:t>
      </w:r>
      <w:r w:rsidRPr="002C60EC">
        <w:rPr>
          <w:rStyle w:val="header1"/>
          <w:rFonts w:ascii="Calibri" w:hAnsi="Calibri" w:cs="Times New Roman"/>
          <w:b w:val="0"/>
          <w:i/>
          <w:color w:val="auto"/>
          <w:sz w:val="22"/>
          <w:szCs w:val="22"/>
        </w:rPr>
        <w:t>Competency-Based Education for Professional Psychology</w:t>
      </w:r>
      <w:r w:rsidRPr="002C60EC">
        <w:rPr>
          <w:rStyle w:val="header1"/>
          <w:rFonts w:ascii="Calibri" w:hAnsi="Calibri" w:cs="Times New Roman"/>
          <w:b w:val="0"/>
          <w:color w:val="auto"/>
          <w:sz w:val="22"/>
          <w:szCs w:val="22"/>
        </w:rPr>
        <w:t>.  Washington D.C.:  American Psychological Association.</w:t>
      </w:r>
    </w:p>
    <w:p w14:paraId="7D0C595C" w14:textId="77777777" w:rsidR="00EB191D" w:rsidRPr="002C60EC" w:rsidRDefault="00EB191D">
      <w:pPr>
        <w:rPr>
          <w:rFonts w:ascii="Calibri" w:hAnsi="Calibri"/>
          <w:sz w:val="22"/>
          <w:szCs w:val="22"/>
        </w:rPr>
      </w:pPr>
    </w:p>
    <w:p w14:paraId="5DCD21C5" w14:textId="68209162" w:rsidR="00BF04F9" w:rsidRDefault="00EB191D">
      <w:pPr>
        <w:rPr>
          <w:rFonts w:ascii="Calibri" w:hAnsi="Calibri"/>
          <w:sz w:val="22"/>
          <w:szCs w:val="22"/>
        </w:rPr>
      </w:pPr>
      <w:r w:rsidRPr="002C60EC">
        <w:rPr>
          <w:rFonts w:ascii="Calibri" w:hAnsi="Calibri"/>
          <w:sz w:val="22"/>
          <w:szCs w:val="22"/>
        </w:rPr>
        <w:lastRenderedPageBreak/>
        <w:t>Peterson, R.L., Peterson, D.R.,</w:t>
      </w:r>
      <w:r w:rsidR="00D6567F">
        <w:rPr>
          <w:rFonts w:ascii="Calibri" w:hAnsi="Calibri"/>
          <w:sz w:val="22"/>
          <w:szCs w:val="22"/>
        </w:rPr>
        <w:t xml:space="preserve"> Abrams, J.C., and Stricker, G. </w:t>
      </w:r>
      <w:r w:rsidRPr="002C60EC">
        <w:rPr>
          <w:rFonts w:ascii="Calibri" w:hAnsi="Calibri"/>
          <w:sz w:val="22"/>
          <w:szCs w:val="22"/>
        </w:rPr>
        <w:t xml:space="preserve">(1997).  The National Council of </w:t>
      </w:r>
    </w:p>
    <w:p w14:paraId="21956C71" w14:textId="77777777" w:rsidR="00EB191D" w:rsidRPr="002C60EC" w:rsidRDefault="00EB191D" w:rsidP="00BF04F9">
      <w:pPr>
        <w:ind w:left="720"/>
        <w:rPr>
          <w:rFonts w:ascii="Calibri" w:hAnsi="Calibri"/>
          <w:sz w:val="22"/>
          <w:szCs w:val="22"/>
        </w:rPr>
      </w:pPr>
      <w:r w:rsidRPr="002C60EC">
        <w:rPr>
          <w:rFonts w:ascii="Calibri" w:hAnsi="Calibri"/>
          <w:sz w:val="22"/>
          <w:szCs w:val="22"/>
        </w:rPr>
        <w:t>Schools and</w:t>
      </w:r>
      <w:r w:rsidR="00BF04F9">
        <w:rPr>
          <w:rFonts w:ascii="Calibri" w:hAnsi="Calibri"/>
          <w:sz w:val="22"/>
          <w:szCs w:val="22"/>
        </w:rPr>
        <w:t xml:space="preserve"> </w:t>
      </w:r>
      <w:r w:rsidRPr="002C60EC">
        <w:rPr>
          <w:rFonts w:ascii="Calibri" w:hAnsi="Calibri"/>
          <w:sz w:val="22"/>
          <w:szCs w:val="22"/>
        </w:rPr>
        <w:t>Programs of Professional Psychology Educational Model</w:t>
      </w:r>
      <w:r w:rsidRPr="006116ED">
        <w:rPr>
          <w:rFonts w:ascii="Calibri" w:hAnsi="Calibri"/>
          <w:i/>
          <w:sz w:val="22"/>
          <w:szCs w:val="22"/>
        </w:rPr>
        <w:t>.  Professional Psychology:  Research and practice</w:t>
      </w:r>
      <w:r w:rsidRPr="002C60EC">
        <w:rPr>
          <w:rFonts w:ascii="Calibri" w:hAnsi="Calibri"/>
          <w:sz w:val="22"/>
          <w:szCs w:val="22"/>
        </w:rPr>
        <w:t>, 28(4), 373-386.</w:t>
      </w:r>
    </w:p>
    <w:sectPr w:rsidR="00EB191D" w:rsidRPr="002C60EC" w:rsidSect="003D15DF">
      <w:headerReference w:type="even" r:id="rId51"/>
      <w:headerReference w:type="default" r:id="rId52"/>
      <w:footerReference w:type="even" r:id="rId53"/>
      <w:footerReference w:type="default" r:id="rId54"/>
      <w:type w:val="continuous"/>
      <w:pgSz w:w="12240" w:h="15840"/>
      <w:pgMar w:top="72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379E" w14:textId="77777777" w:rsidR="00DE4E41" w:rsidRDefault="00DE4E41">
      <w:r>
        <w:separator/>
      </w:r>
    </w:p>
  </w:endnote>
  <w:endnote w:type="continuationSeparator" w:id="0">
    <w:p w14:paraId="4CE186E8" w14:textId="77777777" w:rsidR="00DE4E41" w:rsidRDefault="00DE4E41">
      <w:r>
        <w:continuationSeparator/>
      </w:r>
    </w:p>
  </w:endnote>
  <w:endnote w:type="continuationNotice" w:id="1">
    <w:p w14:paraId="67220CC8" w14:textId="77777777" w:rsidR="00DE4E41" w:rsidRDefault="00DE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6BE" w14:textId="77777777" w:rsidR="00217190" w:rsidRDefault="00217190" w:rsidP="00D73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793F8" w14:textId="77777777" w:rsidR="00217190" w:rsidRDefault="00217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188" w14:textId="77777777" w:rsidR="00594BDD" w:rsidRDefault="00D809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E7A7" w14:textId="77777777" w:rsidR="00DE4E41" w:rsidRDefault="00DE4E41">
      <w:r>
        <w:separator/>
      </w:r>
    </w:p>
  </w:footnote>
  <w:footnote w:type="continuationSeparator" w:id="0">
    <w:p w14:paraId="6B21A453" w14:textId="77777777" w:rsidR="00DE4E41" w:rsidRDefault="00DE4E41">
      <w:r>
        <w:continuationSeparator/>
      </w:r>
    </w:p>
  </w:footnote>
  <w:footnote w:type="continuationNotice" w:id="1">
    <w:p w14:paraId="0462A344" w14:textId="77777777" w:rsidR="00DE4E41" w:rsidRDefault="00DE4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0E65" w14:textId="309EF2E1"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DFF34F" w14:textId="77777777" w:rsidR="00F50B19" w:rsidRDefault="00F50B19" w:rsidP="00F50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079698"/>
      <w:docPartObj>
        <w:docPartGallery w:val="Page Numbers (Top of Page)"/>
        <w:docPartUnique/>
      </w:docPartObj>
    </w:sdtPr>
    <w:sdtContent>
      <w:p w14:paraId="7EE92E31" w14:textId="50331633"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4BB199" w14:textId="77777777" w:rsidR="00F50B19" w:rsidRDefault="00F50B19" w:rsidP="00F50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0A1"/>
    <w:multiLevelType w:val="hybridMultilevel"/>
    <w:tmpl w:val="BA2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DDE"/>
    <w:multiLevelType w:val="multilevel"/>
    <w:tmpl w:val="579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03B"/>
    <w:multiLevelType w:val="hybridMultilevel"/>
    <w:tmpl w:val="5B88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859"/>
    <w:multiLevelType w:val="multilevel"/>
    <w:tmpl w:val="9B385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246E"/>
    <w:multiLevelType w:val="multilevel"/>
    <w:tmpl w:val="8DF8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18B"/>
    <w:multiLevelType w:val="hybridMultilevel"/>
    <w:tmpl w:val="203E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FAE"/>
    <w:multiLevelType w:val="hybridMultilevel"/>
    <w:tmpl w:val="DFF6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359B"/>
    <w:multiLevelType w:val="hybridMultilevel"/>
    <w:tmpl w:val="67E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E15"/>
    <w:multiLevelType w:val="hybridMultilevel"/>
    <w:tmpl w:val="CB4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612C"/>
    <w:multiLevelType w:val="hybridMultilevel"/>
    <w:tmpl w:val="33A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904"/>
    <w:multiLevelType w:val="multilevel"/>
    <w:tmpl w:val="02C6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A726E"/>
    <w:multiLevelType w:val="hybridMultilevel"/>
    <w:tmpl w:val="85C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6B86"/>
    <w:multiLevelType w:val="hybridMultilevel"/>
    <w:tmpl w:val="65F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537B"/>
    <w:multiLevelType w:val="multilevel"/>
    <w:tmpl w:val="B1BE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D083E"/>
    <w:multiLevelType w:val="hybridMultilevel"/>
    <w:tmpl w:val="5946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7243"/>
    <w:multiLevelType w:val="hybridMultilevel"/>
    <w:tmpl w:val="CA2A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7E7"/>
    <w:multiLevelType w:val="hybridMultilevel"/>
    <w:tmpl w:val="1E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B70A4"/>
    <w:multiLevelType w:val="hybridMultilevel"/>
    <w:tmpl w:val="E59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66715"/>
    <w:multiLevelType w:val="hybridMultilevel"/>
    <w:tmpl w:val="976EDA28"/>
    <w:lvl w:ilvl="0" w:tplc="298C56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255AD"/>
    <w:multiLevelType w:val="hybridMultilevel"/>
    <w:tmpl w:val="18D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851F2"/>
    <w:multiLevelType w:val="hybridMultilevel"/>
    <w:tmpl w:val="B9F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96C05"/>
    <w:multiLevelType w:val="hybridMultilevel"/>
    <w:tmpl w:val="A54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E1272"/>
    <w:multiLevelType w:val="hybridMultilevel"/>
    <w:tmpl w:val="B5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45E3A"/>
    <w:multiLevelType w:val="hybridMultilevel"/>
    <w:tmpl w:val="828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D7663"/>
    <w:multiLevelType w:val="multilevel"/>
    <w:tmpl w:val="29F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6C3909"/>
    <w:multiLevelType w:val="hybridMultilevel"/>
    <w:tmpl w:val="B9D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E2827"/>
    <w:multiLevelType w:val="hybridMultilevel"/>
    <w:tmpl w:val="4D1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D73B7"/>
    <w:multiLevelType w:val="hybridMultilevel"/>
    <w:tmpl w:val="F064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B2B5A"/>
    <w:multiLevelType w:val="hybridMultilevel"/>
    <w:tmpl w:val="B1CC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7756E"/>
    <w:multiLevelType w:val="multilevel"/>
    <w:tmpl w:val="BDD8C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1F14C6"/>
    <w:multiLevelType w:val="hybridMultilevel"/>
    <w:tmpl w:val="0A5C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60DB0"/>
    <w:multiLevelType w:val="multilevel"/>
    <w:tmpl w:val="A85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724155">
    <w:abstractNumId w:val="29"/>
  </w:num>
  <w:num w:numId="2" w16cid:durableId="1668244970">
    <w:abstractNumId w:val="4"/>
  </w:num>
  <w:num w:numId="3" w16cid:durableId="1835221671">
    <w:abstractNumId w:val="3"/>
  </w:num>
  <w:num w:numId="4" w16cid:durableId="256640404">
    <w:abstractNumId w:val="13"/>
  </w:num>
  <w:num w:numId="5" w16cid:durableId="374932928">
    <w:abstractNumId w:val="0"/>
  </w:num>
  <w:num w:numId="6" w16cid:durableId="285086141">
    <w:abstractNumId w:val="28"/>
  </w:num>
  <w:num w:numId="7" w16cid:durableId="356665636">
    <w:abstractNumId w:val="21"/>
  </w:num>
  <w:num w:numId="8" w16cid:durableId="336541345">
    <w:abstractNumId w:val="16"/>
  </w:num>
  <w:num w:numId="9" w16cid:durableId="1554385784">
    <w:abstractNumId w:val="23"/>
  </w:num>
  <w:num w:numId="10" w16cid:durableId="1347441337">
    <w:abstractNumId w:val="19"/>
  </w:num>
  <w:num w:numId="11" w16cid:durableId="1487362437">
    <w:abstractNumId w:val="7"/>
  </w:num>
  <w:num w:numId="12" w16cid:durableId="944119251">
    <w:abstractNumId w:val="6"/>
  </w:num>
  <w:num w:numId="13" w16cid:durableId="484663608">
    <w:abstractNumId w:val="5"/>
  </w:num>
  <w:num w:numId="14" w16cid:durableId="1563708350">
    <w:abstractNumId w:val="9"/>
  </w:num>
  <w:num w:numId="15" w16cid:durableId="1323387865">
    <w:abstractNumId w:val="2"/>
  </w:num>
  <w:num w:numId="16" w16cid:durableId="627709692">
    <w:abstractNumId w:val="20"/>
  </w:num>
  <w:num w:numId="17" w16cid:durableId="2107577124">
    <w:abstractNumId w:val="14"/>
  </w:num>
  <w:num w:numId="18" w16cid:durableId="1508137769">
    <w:abstractNumId w:val="26"/>
  </w:num>
  <w:num w:numId="19" w16cid:durableId="793017568">
    <w:abstractNumId w:val="25"/>
  </w:num>
  <w:num w:numId="20" w16cid:durableId="1806578406">
    <w:abstractNumId w:val="12"/>
  </w:num>
  <w:num w:numId="21" w16cid:durableId="906762225">
    <w:abstractNumId w:val="22"/>
  </w:num>
  <w:num w:numId="22" w16cid:durableId="1956518644">
    <w:abstractNumId w:val="8"/>
  </w:num>
  <w:num w:numId="23" w16cid:durableId="1572738059">
    <w:abstractNumId w:val="10"/>
  </w:num>
  <w:num w:numId="24" w16cid:durableId="248853515">
    <w:abstractNumId w:val="31"/>
  </w:num>
  <w:num w:numId="25" w16cid:durableId="968046678">
    <w:abstractNumId w:val="1"/>
  </w:num>
  <w:num w:numId="26" w16cid:durableId="613095306">
    <w:abstractNumId w:val="30"/>
  </w:num>
  <w:num w:numId="27" w16cid:durableId="1587376334">
    <w:abstractNumId w:val="27"/>
  </w:num>
  <w:num w:numId="28" w16cid:durableId="540098133">
    <w:abstractNumId w:val="17"/>
  </w:num>
  <w:num w:numId="29" w16cid:durableId="1125077273">
    <w:abstractNumId w:val="15"/>
  </w:num>
  <w:num w:numId="30" w16cid:durableId="1613901558">
    <w:abstractNumId w:val="11"/>
  </w:num>
  <w:num w:numId="31" w16cid:durableId="1242986382">
    <w:abstractNumId w:val="18"/>
  </w:num>
  <w:num w:numId="32" w16cid:durableId="201283145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6"/>
    <w:rsid w:val="000006B5"/>
    <w:rsid w:val="00000846"/>
    <w:rsid w:val="00000996"/>
    <w:rsid w:val="00000C36"/>
    <w:rsid w:val="00002AFD"/>
    <w:rsid w:val="00002C7A"/>
    <w:rsid w:val="00004763"/>
    <w:rsid w:val="000049C8"/>
    <w:rsid w:val="00007292"/>
    <w:rsid w:val="00010059"/>
    <w:rsid w:val="00010A65"/>
    <w:rsid w:val="0001107E"/>
    <w:rsid w:val="00011AB2"/>
    <w:rsid w:val="00012597"/>
    <w:rsid w:val="0001271F"/>
    <w:rsid w:val="00013592"/>
    <w:rsid w:val="00014623"/>
    <w:rsid w:val="00015243"/>
    <w:rsid w:val="00015267"/>
    <w:rsid w:val="0001532C"/>
    <w:rsid w:val="0001604F"/>
    <w:rsid w:val="000162F3"/>
    <w:rsid w:val="00017762"/>
    <w:rsid w:val="000213E3"/>
    <w:rsid w:val="00021986"/>
    <w:rsid w:val="00021D25"/>
    <w:rsid w:val="00022416"/>
    <w:rsid w:val="00024A2E"/>
    <w:rsid w:val="000250A4"/>
    <w:rsid w:val="000257A6"/>
    <w:rsid w:val="0002582D"/>
    <w:rsid w:val="00026650"/>
    <w:rsid w:val="00027888"/>
    <w:rsid w:val="00027AAF"/>
    <w:rsid w:val="000303FD"/>
    <w:rsid w:val="00030689"/>
    <w:rsid w:val="00030AEF"/>
    <w:rsid w:val="00030B4A"/>
    <w:rsid w:val="00030CF6"/>
    <w:rsid w:val="00032BFB"/>
    <w:rsid w:val="00033E5C"/>
    <w:rsid w:val="00034679"/>
    <w:rsid w:val="00034FE9"/>
    <w:rsid w:val="00035FB9"/>
    <w:rsid w:val="00037685"/>
    <w:rsid w:val="00037B91"/>
    <w:rsid w:val="00040A06"/>
    <w:rsid w:val="00040D11"/>
    <w:rsid w:val="00041764"/>
    <w:rsid w:val="00043145"/>
    <w:rsid w:val="000432CE"/>
    <w:rsid w:val="00043EDF"/>
    <w:rsid w:val="000442C2"/>
    <w:rsid w:val="00046B6C"/>
    <w:rsid w:val="000473DC"/>
    <w:rsid w:val="00047DD9"/>
    <w:rsid w:val="000505C5"/>
    <w:rsid w:val="00050606"/>
    <w:rsid w:val="00050892"/>
    <w:rsid w:val="00051675"/>
    <w:rsid w:val="0005202D"/>
    <w:rsid w:val="00052930"/>
    <w:rsid w:val="00053782"/>
    <w:rsid w:val="00053C53"/>
    <w:rsid w:val="000550C0"/>
    <w:rsid w:val="00055E6A"/>
    <w:rsid w:val="00057587"/>
    <w:rsid w:val="00061720"/>
    <w:rsid w:val="00062001"/>
    <w:rsid w:val="00062C11"/>
    <w:rsid w:val="00062FBA"/>
    <w:rsid w:val="0006443A"/>
    <w:rsid w:val="00064717"/>
    <w:rsid w:val="00064BA8"/>
    <w:rsid w:val="00065598"/>
    <w:rsid w:val="0006574D"/>
    <w:rsid w:val="00065920"/>
    <w:rsid w:val="00066105"/>
    <w:rsid w:val="00066159"/>
    <w:rsid w:val="000662A5"/>
    <w:rsid w:val="00070091"/>
    <w:rsid w:val="0007024E"/>
    <w:rsid w:val="00070ACC"/>
    <w:rsid w:val="00071266"/>
    <w:rsid w:val="0007188F"/>
    <w:rsid w:val="000728E7"/>
    <w:rsid w:val="000751A3"/>
    <w:rsid w:val="00075868"/>
    <w:rsid w:val="00075916"/>
    <w:rsid w:val="00076645"/>
    <w:rsid w:val="00077906"/>
    <w:rsid w:val="0008094C"/>
    <w:rsid w:val="00081355"/>
    <w:rsid w:val="00081E90"/>
    <w:rsid w:val="00082003"/>
    <w:rsid w:val="000833D1"/>
    <w:rsid w:val="0008572F"/>
    <w:rsid w:val="00085D00"/>
    <w:rsid w:val="00087175"/>
    <w:rsid w:val="00087CE1"/>
    <w:rsid w:val="00091366"/>
    <w:rsid w:val="000917CB"/>
    <w:rsid w:val="00091AFE"/>
    <w:rsid w:val="00092179"/>
    <w:rsid w:val="0009279B"/>
    <w:rsid w:val="0009289B"/>
    <w:rsid w:val="0009318D"/>
    <w:rsid w:val="0009358D"/>
    <w:rsid w:val="000938AC"/>
    <w:rsid w:val="00093FCB"/>
    <w:rsid w:val="0009488B"/>
    <w:rsid w:val="00096307"/>
    <w:rsid w:val="00096435"/>
    <w:rsid w:val="00096DCD"/>
    <w:rsid w:val="00097E4C"/>
    <w:rsid w:val="000A186D"/>
    <w:rsid w:val="000A1E33"/>
    <w:rsid w:val="000A1F67"/>
    <w:rsid w:val="000A2285"/>
    <w:rsid w:val="000A2569"/>
    <w:rsid w:val="000A2640"/>
    <w:rsid w:val="000A2A43"/>
    <w:rsid w:val="000A488F"/>
    <w:rsid w:val="000A4D2F"/>
    <w:rsid w:val="000A5DDB"/>
    <w:rsid w:val="000A5E7A"/>
    <w:rsid w:val="000A69E9"/>
    <w:rsid w:val="000A6AFA"/>
    <w:rsid w:val="000A769B"/>
    <w:rsid w:val="000B00A9"/>
    <w:rsid w:val="000B0125"/>
    <w:rsid w:val="000B0AB4"/>
    <w:rsid w:val="000B1993"/>
    <w:rsid w:val="000B1E42"/>
    <w:rsid w:val="000B2F3D"/>
    <w:rsid w:val="000B36FF"/>
    <w:rsid w:val="000B4E59"/>
    <w:rsid w:val="000B4F51"/>
    <w:rsid w:val="000B5451"/>
    <w:rsid w:val="000B5CC0"/>
    <w:rsid w:val="000B5F2F"/>
    <w:rsid w:val="000B6432"/>
    <w:rsid w:val="000B6B79"/>
    <w:rsid w:val="000B7472"/>
    <w:rsid w:val="000C12E6"/>
    <w:rsid w:val="000C1543"/>
    <w:rsid w:val="000C1F0E"/>
    <w:rsid w:val="000C22AA"/>
    <w:rsid w:val="000C26D0"/>
    <w:rsid w:val="000C39ED"/>
    <w:rsid w:val="000C3DA6"/>
    <w:rsid w:val="000C42E1"/>
    <w:rsid w:val="000C44CB"/>
    <w:rsid w:val="000C474A"/>
    <w:rsid w:val="000C58F7"/>
    <w:rsid w:val="000C61A7"/>
    <w:rsid w:val="000C63A2"/>
    <w:rsid w:val="000C7533"/>
    <w:rsid w:val="000C7870"/>
    <w:rsid w:val="000D02C4"/>
    <w:rsid w:val="000D09FA"/>
    <w:rsid w:val="000D153C"/>
    <w:rsid w:val="000D1913"/>
    <w:rsid w:val="000D2521"/>
    <w:rsid w:val="000D2955"/>
    <w:rsid w:val="000D2A1A"/>
    <w:rsid w:val="000D2FF6"/>
    <w:rsid w:val="000D47A6"/>
    <w:rsid w:val="000D5795"/>
    <w:rsid w:val="000D5BA8"/>
    <w:rsid w:val="000D6126"/>
    <w:rsid w:val="000D6249"/>
    <w:rsid w:val="000D6952"/>
    <w:rsid w:val="000D6EB6"/>
    <w:rsid w:val="000D772E"/>
    <w:rsid w:val="000E2855"/>
    <w:rsid w:val="000E4409"/>
    <w:rsid w:val="000E4ACD"/>
    <w:rsid w:val="000E4E98"/>
    <w:rsid w:val="000E63E7"/>
    <w:rsid w:val="000E64B6"/>
    <w:rsid w:val="000E73E0"/>
    <w:rsid w:val="000E7EFC"/>
    <w:rsid w:val="000F0B5D"/>
    <w:rsid w:val="000F10EE"/>
    <w:rsid w:val="000F174F"/>
    <w:rsid w:val="000F1B5F"/>
    <w:rsid w:val="000F2202"/>
    <w:rsid w:val="000F2704"/>
    <w:rsid w:val="000F425E"/>
    <w:rsid w:val="000F4846"/>
    <w:rsid w:val="000F4983"/>
    <w:rsid w:val="000F4A71"/>
    <w:rsid w:val="000F4DA0"/>
    <w:rsid w:val="000F52CA"/>
    <w:rsid w:val="000F52DD"/>
    <w:rsid w:val="000F5706"/>
    <w:rsid w:val="000F6D71"/>
    <w:rsid w:val="000F6DA1"/>
    <w:rsid w:val="000F6F3E"/>
    <w:rsid w:val="000F76C5"/>
    <w:rsid w:val="00100472"/>
    <w:rsid w:val="001009E4"/>
    <w:rsid w:val="00101CD5"/>
    <w:rsid w:val="0010247C"/>
    <w:rsid w:val="00102FA4"/>
    <w:rsid w:val="00103B83"/>
    <w:rsid w:val="00103D15"/>
    <w:rsid w:val="0010490E"/>
    <w:rsid w:val="00105A27"/>
    <w:rsid w:val="00106489"/>
    <w:rsid w:val="00112809"/>
    <w:rsid w:val="00112887"/>
    <w:rsid w:val="00112A23"/>
    <w:rsid w:val="001132CB"/>
    <w:rsid w:val="0011339C"/>
    <w:rsid w:val="001138F1"/>
    <w:rsid w:val="00114885"/>
    <w:rsid w:val="001152A6"/>
    <w:rsid w:val="00116B3B"/>
    <w:rsid w:val="0011785A"/>
    <w:rsid w:val="00117A59"/>
    <w:rsid w:val="00117AB9"/>
    <w:rsid w:val="00120DE9"/>
    <w:rsid w:val="00122379"/>
    <w:rsid w:val="001223BC"/>
    <w:rsid w:val="00123BA3"/>
    <w:rsid w:val="00124EF7"/>
    <w:rsid w:val="001255B8"/>
    <w:rsid w:val="001257BE"/>
    <w:rsid w:val="00125B0C"/>
    <w:rsid w:val="00125D6C"/>
    <w:rsid w:val="00126C67"/>
    <w:rsid w:val="00127AB9"/>
    <w:rsid w:val="001336A8"/>
    <w:rsid w:val="00136E34"/>
    <w:rsid w:val="0014126D"/>
    <w:rsid w:val="00141B81"/>
    <w:rsid w:val="00141BAA"/>
    <w:rsid w:val="00143353"/>
    <w:rsid w:val="00143A00"/>
    <w:rsid w:val="00144381"/>
    <w:rsid w:val="00145151"/>
    <w:rsid w:val="001458E7"/>
    <w:rsid w:val="00146629"/>
    <w:rsid w:val="00146821"/>
    <w:rsid w:val="00147440"/>
    <w:rsid w:val="00147752"/>
    <w:rsid w:val="00147DE9"/>
    <w:rsid w:val="00150E0B"/>
    <w:rsid w:val="00151776"/>
    <w:rsid w:val="001519EA"/>
    <w:rsid w:val="00152C86"/>
    <w:rsid w:val="001531E8"/>
    <w:rsid w:val="0015407B"/>
    <w:rsid w:val="001542AE"/>
    <w:rsid w:val="00155AE1"/>
    <w:rsid w:val="0015627D"/>
    <w:rsid w:val="0015725F"/>
    <w:rsid w:val="00157AE9"/>
    <w:rsid w:val="001609B3"/>
    <w:rsid w:val="001615B4"/>
    <w:rsid w:val="00161EAB"/>
    <w:rsid w:val="00162E14"/>
    <w:rsid w:val="00163010"/>
    <w:rsid w:val="00163662"/>
    <w:rsid w:val="001648A5"/>
    <w:rsid w:val="00166A05"/>
    <w:rsid w:val="00166E99"/>
    <w:rsid w:val="0016732C"/>
    <w:rsid w:val="0016745B"/>
    <w:rsid w:val="00167D90"/>
    <w:rsid w:val="00167F63"/>
    <w:rsid w:val="00170860"/>
    <w:rsid w:val="00170C88"/>
    <w:rsid w:val="00172108"/>
    <w:rsid w:val="00173C10"/>
    <w:rsid w:val="00174CDE"/>
    <w:rsid w:val="00174F1D"/>
    <w:rsid w:val="00176359"/>
    <w:rsid w:val="00177217"/>
    <w:rsid w:val="00181E55"/>
    <w:rsid w:val="00182595"/>
    <w:rsid w:val="00182A6E"/>
    <w:rsid w:val="00182FD2"/>
    <w:rsid w:val="001832F0"/>
    <w:rsid w:val="0018338D"/>
    <w:rsid w:val="001841A7"/>
    <w:rsid w:val="0018426D"/>
    <w:rsid w:val="0018643F"/>
    <w:rsid w:val="00186ABC"/>
    <w:rsid w:val="00191FB0"/>
    <w:rsid w:val="00192154"/>
    <w:rsid w:val="00194D57"/>
    <w:rsid w:val="00194FC2"/>
    <w:rsid w:val="00195294"/>
    <w:rsid w:val="00195ECE"/>
    <w:rsid w:val="00196903"/>
    <w:rsid w:val="00197542"/>
    <w:rsid w:val="001977A0"/>
    <w:rsid w:val="001A06DE"/>
    <w:rsid w:val="001A0CC8"/>
    <w:rsid w:val="001A1877"/>
    <w:rsid w:val="001A3144"/>
    <w:rsid w:val="001A4327"/>
    <w:rsid w:val="001A67CB"/>
    <w:rsid w:val="001A746C"/>
    <w:rsid w:val="001A7CD2"/>
    <w:rsid w:val="001B035A"/>
    <w:rsid w:val="001B0A4B"/>
    <w:rsid w:val="001B1042"/>
    <w:rsid w:val="001B11ED"/>
    <w:rsid w:val="001B18D6"/>
    <w:rsid w:val="001B1CF4"/>
    <w:rsid w:val="001B1F47"/>
    <w:rsid w:val="001B1FFC"/>
    <w:rsid w:val="001B324F"/>
    <w:rsid w:val="001B4CDE"/>
    <w:rsid w:val="001B5F0D"/>
    <w:rsid w:val="001B790A"/>
    <w:rsid w:val="001B7AE4"/>
    <w:rsid w:val="001C0531"/>
    <w:rsid w:val="001C1FB5"/>
    <w:rsid w:val="001C3EA7"/>
    <w:rsid w:val="001C4319"/>
    <w:rsid w:val="001C501F"/>
    <w:rsid w:val="001C5DE0"/>
    <w:rsid w:val="001D0DB1"/>
    <w:rsid w:val="001D0F47"/>
    <w:rsid w:val="001D1490"/>
    <w:rsid w:val="001D1AAD"/>
    <w:rsid w:val="001D1B8D"/>
    <w:rsid w:val="001D1F6C"/>
    <w:rsid w:val="001D2546"/>
    <w:rsid w:val="001D3565"/>
    <w:rsid w:val="001D35AA"/>
    <w:rsid w:val="001D517D"/>
    <w:rsid w:val="001D5338"/>
    <w:rsid w:val="001D5376"/>
    <w:rsid w:val="001D5940"/>
    <w:rsid w:val="001D5B99"/>
    <w:rsid w:val="001D5E9B"/>
    <w:rsid w:val="001E1151"/>
    <w:rsid w:val="001E255B"/>
    <w:rsid w:val="001E31FF"/>
    <w:rsid w:val="001E340A"/>
    <w:rsid w:val="001E435C"/>
    <w:rsid w:val="001E4532"/>
    <w:rsid w:val="001E51CA"/>
    <w:rsid w:val="001E70AF"/>
    <w:rsid w:val="001E7518"/>
    <w:rsid w:val="001E7BE2"/>
    <w:rsid w:val="001F019D"/>
    <w:rsid w:val="001F0234"/>
    <w:rsid w:val="001F0D32"/>
    <w:rsid w:val="001F1DC0"/>
    <w:rsid w:val="001F27B0"/>
    <w:rsid w:val="001F30A5"/>
    <w:rsid w:val="001F3A3C"/>
    <w:rsid w:val="001F3BAB"/>
    <w:rsid w:val="001F760E"/>
    <w:rsid w:val="002003F9"/>
    <w:rsid w:val="002009A3"/>
    <w:rsid w:val="00201587"/>
    <w:rsid w:val="002017E0"/>
    <w:rsid w:val="00202104"/>
    <w:rsid w:val="00202362"/>
    <w:rsid w:val="002034C2"/>
    <w:rsid w:val="00203C1F"/>
    <w:rsid w:val="002046D8"/>
    <w:rsid w:val="002046E8"/>
    <w:rsid w:val="002046EF"/>
    <w:rsid w:val="00204AB6"/>
    <w:rsid w:val="00205C28"/>
    <w:rsid w:val="002060FA"/>
    <w:rsid w:val="00206E28"/>
    <w:rsid w:val="00207012"/>
    <w:rsid w:val="002075C9"/>
    <w:rsid w:val="00210779"/>
    <w:rsid w:val="0021098F"/>
    <w:rsid w:val="0021172C"/>
    <w:rsid w:val="0021287E"/>
    <w:rsid w:val="00213519"/>
    <w:rsid w:val="00214920"/>
    <w:rsid w:val="002163D4"/>
    <w:rsid w:val="002170A5"/>
    <w:rsid w:val="00217190"/>
    <w:rsid w:val="00220E89"/>
    <w:rsid w:val="00221328"/>
    <w:rsid w:val="00222B10"/>
    <w:rsid w:val="00223462"/>
    <w:rsid w:val="002236D8"/>
    <w:rsid w:val="00223BFC"/>
    <w:rsid w:val="00223E3F"/>
    <w:rsid w:val="00226BF3"/>
    <w:rsid w:val="00226D65"/>
    <w:rsid w:val="00227191"/>
    <w:rsid w:val="00227574"/>
    <w:rsid w:val="00232458"/>
    <w:rsid w:val="00232870"/>
    <w:rsid w:val="00232B73"/>
    <w:rsid w:val="00233B6D"/>
    <w:rsid w:val="00234884"/>
    <w:rsid w:val="002361CF"/>
    <w:rsid w:val="00237100"/>
    <w:rsid w:val="00237CDA"/>
    <w:rsid w:val="0024169E"/>
    <w:rsid w:val="00241D20"/>
    <w:rsid w:val="0024260D"/>
    <w:rsid w:val="002435A4"/>
    <w:rsid w:val="002435BE"/>
    <w:rsid w:val="00243E1D"/>
    <w:rsid w:val="00246A9F"/>
    <w:rsid w:val="00247B6C"/>
    <w:rsid w:val="00247BA8"/>
    <w:rsid w:val="00250F8F"/>
    <w:rsid w:val="00251113"/>
    <w:rsid w:val="00251397"/>
    <w:rsid w:val="00251602"/>
    <w:rsid w:val="00251AB2"/>
    <w:rsid w:val="00251F41"/>
    <w:rsid w:val="0025732B"/>
    <w:rsid w:val="00257723"/>
    <w:rsid w:val="002602AB"/>
    <w:rsid w:val="002609CE"/>
    <w:rsid w:val="002625B3"/>
    <w:rsid w:val="00265064"/>
    <w:rsid w:val="002652E1"/>
    <w:rsid w:val="002654D7"/>
    <w:rsid w:val="00266117"/>
    <w:rsid w:val="002662E6"/>
    <w:rsid w:val="0026666D"/>
    <w:rsid w:val="00267035"/>
    <w:rsid w:val="00267046"/>
    <w:rsid w:val="002679E0"/>
    <w:rsid w:val="00270618"/>
    <w:rsid w:val="00270B59"/>
    <w:rsid w:val="002729C5"/>
    <w:rsid w:val="00274003"/>
    <w:rsid w:val="00274D2E"/>
    <w:rsid w:val="0027503D"/>
    <w:rsid w:val="002755F7"/>
    <w:rsid w:val="00276311"/>
    <w:rsid w:val="00277044"/>
    <w:rsid w:val="00277C5F"/>
    <w:rsid w:val="002802AC"/>
    <w:rsid w:val="002809EF"/>
    <w:rsid w:val="00281649"/>
    <w:rsid w:val="002833E9"/>
    <w:rsid w:val="00283CE8"/>
    <w:rsid w:val="00283E3C"/>
    <w:rsid w:val="00283F98"/>
    <w:rsid w:val="002840FC"/>
    <w:rsid w:val="0028486A"/>
    <w:rsid w:val="00284DA6"/>
    <w:rsid w:val="002851A0"/>
    <w:rsid w:val="0028704C"/>
    <w:rsid w:val="00287997"/>
    <w:rsid w:val="002901D9"/>
    <w:rsid w:val="002905DE"/>
    <w:rsid w:val="00290973"/>
    <w:rsid w:val="00291D4D"/>
    <w:rsid w:val="00293A42"/>
    <w:rsid w:val="00293C5C"/>
    <w:rsid w:val="002967A6"/>
    <w:rsid w:val="0029704F"/>
    <w:rsid w:val="002978C2"/>
    <w:rsid w:val="00297ECF"/>
    <w:rsid w:val="002A002B"/>
    <w:rsid w:val="002A01D8"/>
    <w:rsid w:val="002A03DF"/>
    <w:rsid w:val="002A0C26"/>
    <w:rsid w:val="002A0E05"/>
    <w:rsid w:val="002A1818"/>
    <w:rsid w:val="002A1F34"/>
    <w:rsid w:val="002A2462"/>
    <w:rsid w:val="002A2781"/>
    <w:rsid w:val="002A28A0"/>
    <w:rsid w:val="002A4250"/>
    <w:rsid w:val="002A4455"/>
    <w:rsid w:val="002A470C"/>
    <w:rsid w:val="002A570F"/>
    <w:rsid w:val="002A68E3"/>
    <w:rsid w:val="002A6CB6"/>
    <w:rsid w:val="002A7385"/>
    <w:rsid w:val="002A7B33"/>
    <w:rsid w:val="002B04FE"/>
    <w:rsid w:val="002B0799"/>
    <w:rsid w:val="002B2216"/>
    <w:rsid w:val="002B2A40"/>
    <w:rsid w:val="002B39DA"/>
    <w:rsid w:val="002B5B7F"/>
    <w:rsid w:val="002B5F16"/>
    <w:rsid w:val="002B671E"/>
    <w:rsid w:val="002B6A3C"/>
    <w:rsid w:val="002B6AD5"/>
    <w:rsid w:val="002C0CAA"/>
    <w:rsid w:val="002C19E1"/>
    <w:rsid w:val="002C341D"/>
    <w:rsid w:val="002C3BE6"/>
    <w:rsid w:val="002C60EC"/>
    <w:rsid w:val="002C6F80"/>
    <w:rsid w:val="002D1BF6"/>
    <w:rsid w:val="002D277E"/>
    <w:rsid w:val="002D32D5"/>
    <w:rsid w:val="002D361C"/>
    <w:rsid w:val="002D38F2"/>
    <w:rsid w:val="002D4F7F"/>
    <w:rsid w:val="002D5FEA"/>
    <w:rsid w:val="002D616B"/>
    <w:rsid w:val="002D6C0A"/>
    <w:rsid w:val="002D76E6"/>
    <w:rsid w:val="002D7ACE"/>
    <w:rsid w:val="002E055B"/>
    <w:rsid w:val="002E2C1D"/>
    <w:rsid w:val="002E3C36"/>
    <w:rsid w:val="002E4350"/>
    <w:rsid w:val="002F0CAD"/>
    <w:rsid w:val="002F13A1"/>
    <w:rsid w:val="002F1F13"/>
    <w:rsid w:val="002F3216"/>
    <w:rsid w:val="002F5254"/>
    <w:rsid w:val="002F5AB6"/>
    <w:rsid w:val="002F6920"/>
    <w:rsid w:val="002F7826"/>
    <w:rsid w:val="002F78CB"/>
    <w:rsid w:val="003001B9"/>
    <w:rsid w:val="00302871"/>
    <w:rsid w:val="003049C6"/>
    <w:rsid w:val="003051D8"/>
    <w:rsid w:val="003059F9"/>
    <w:rsid w:val="00305F1C"/>
    <w:rsid w:val="0030677F"/>
    <w:rsid w:val="00306DAC"/>
    <w:rsid w:val="00307BFB"/>
    <w:rsid w:val="00307C6F"/>
    <w:rsid w:val="003106B9"/>
    <w:rsid w:val="00312EE9"/>
    <w:rsid w:val="0031381B"/>
    <w:rsid w:val="003139F0"/>
    <w:rsid w:val="00313E3E"/>
    <w:rsid w:val="00314741"/>
    <w:rsid w:val="003151B6"/>
    <w:rsid w:val="003153CA"/>
    <w:rsid w:val="00316420"/>
    <w:rsid w:val="00316726"/>
    <w:rsid w:val="003177E5"/>
    <w:rsid w:val="00317C88"/>
    <w:rsid w:val="00317D57"/>
    <w:rsid w:val="00320230"/>
    <w:rsid w:val="00320BAF"/>
    <w:rsid w:val="003211D3"/>
    <w:rsid w:val="00321440"/>
    <w:rsid w:val="003230E1"/>
    <w:rsid w:val="0032369D"/>
    <w:rsid w:val="003239C4"/>
    <w:rsid w:val="003244DD"/>
    <w:rsid w:val="00324879"/>
    <w:rsid w:val="00324C15"/>
    <w:rsid w:val="00324E57"/>
    <w:rsid w:val="0032504E"/>
    <w:rsid w:val="00325289"/>
    <w:rsid w:val="00325519"/>
    <w:rsid w:val="00325F62"/>
    <w:rsid w:val="0032646C"/>
    <w:rsid w:val="0032691B"/>
    <w:rsid w:val="0033037B"/>
    <w:rsid w:val="00330392"/>
    <w:rsid w:val="003326A5"/>
    <w:rsid w:val="00332785"/>
    <w:rsid w:val="00332DA9"/>
    <w:rsid w:val="00333374"/>
    <w:rsid w:val="00333812"/>
    <w:rsid w:val="0033548E"/>
    <w:rsid w:val="00337166"/>
    <w:rsid w:val="0034071B"/>
    <w:rsid w:val="003414CE"/>
    <w:rsid w:val="00344CFD"/>
    <w:rsid w:val="00344E42"/>
    <w:rsid w:val="0034520F"/>
    <w:rsid w:val="0034530A"/>
    <w:rsid w:val="003460BD"/>
    <w:rsid w:val="003466E8"/>
    <w:rsid w:val="00347E4B"/>
    <w:rsid w:val="0035010D"/>
    <w:rsid w:val="003507FC"/>
    <w:rsid w:val="003514C1"/>
    <w:rsid w:val="00351F04"/>
    <w:rsid w:val="00352A1C"/>
    <w:rsid w:val="00352E33"/>
    <w:rsid w:val="00352F26"/>
    <w:rsid w:val="00352F41"/>
    <w:rsid w:val="003537DC"/>
    <w:rsid w:val="00356D35"/>
    <w:rsid w:val="00357AC0"/>
    <w:rsid w:val="00357DB2"/>
    <w:rsid w:val="00360CFF"/>
    <w:rsid w:val="00361E85"/>
    <w:rsid w:val="003621C4"/>
    <w:rsid w:val="00362211"/>
    <w:rsid w:val="003629F6"/>
    <w:rsid w:val="00363859"/>
    <w:rsid w:val="0036524E"/>
    <w:rsid w:val="00365DF2"/>
    <w:rsid w:val="00366DC9"/>
    <w:rsid w:val="00367CFD"/>
    <w:rsid w:val="00367E02"/>
    <w:rsid w:val="0037230F"/>
    <w:rsid w:val="003723AA"/>
    <w:rsid w:val="003729D3"/>
    <w:rsid w:val="00372A34"/>
    <w:rsid w:val="00374A46"/>
    <w:rsid w:val="0037570B"/>
    <w:rsid w:val="00382420"/>
    <w:rsid w:val="0038262B"/>
    <w:rsid w:val="00382A8D"/>
    <w:rsid w:val="0038609E"/>
    <w:rsid w:val="00386A72"/>
    <w:rsid w:val="00386C91"/>
    <w:rsid w:val="00390A25"/>
    <w:rsid w:val="003912E2"/>
    <w:rsid w:val="003914FB"/>
    <w:rsid w:val="003918BD"/>
    <w:rsid w:val="003921F1"/>
    <w:rsid w:val="00392550"/>
    <w:rsid w:val="00393672"/>
    <w:rsid w:val="003940FF"/>
    <w:rsid w:val="003962B7"/>
    <w:rsid w:val="00397329"/>
    <w:rsid w:val="003975C6"/>
    <w:rsid w:val="00397E01"/>
    <w:rsid w:val="003A07DC"/>
    <w:rsid w:val="003A0D3E"/>
    <w:rsid w:val="003A2FB8"/>
    <w:rsid w:val="003A470E"/>
    <w:rsid w:val="003A487F"/>
    <w:rsid w:val="003A5014"/>
    <w:rsid w:val="003A57FB"/>
    <w:rsid w:val="003A6B57"/>
    <w:rsid w:val="003A7933"/>
    <w:rsid w:val="003B186D"/>
    <w:rsid w:val="003B20DF"/>
    <w:rsid w:val="003B2F94"/>
    <w:rsid w:val="003B31A3"/>
    <w:rsid w:val="003B34BF"/>
    <w:rsid w:val="003B363E"/>
    <w:rsid w:val="003B3DB8"/>
    <w:rsid w:val="003B4EDD"/>
    <w:rsid w:val="003B4F6B"/>
    <w:rsid w:val="003B52DC"/>
    <w:rsid w:val="003B5EC1"/>
    <w:rsid w:val="003B67DE"/>
    <w:rsid w:val="003B74F7"/>
    <w:rsid w:val="003B7684"/>
    <w:rsid w:val="003B7700"/>
    <w:rsid w:val="003B7EA7"/>
    <w:rsid w:val="003C261A"/>
    <w:rsid w:val="003C2652"/>
    <w:rsid w:val="003C3CE3"/>
    <w:rsid w:val="003C3FFE"/>
    <w:rsid w:val="003C44FF"/>
    <w:rsid w:val="003C61D7"/>
    <w:rsid w:val="003C64F2"/>
    <w:rsid w:val="003C69C4"/>
    <w:rsid w:val="003C6E60"/>
    <w:rsid w:val="003C75FC"/>
    <w:rsid w:val="003C7C28"/>
    <w:rsid w:val="003C7CFA"/>
    <w:rsid w:val="003D15DF"/>
    <w:rsid w:val="003D16C6"/>
    <w:rsid w:val="003D2F95"/>
    <w:rsid w:val="003D3A4C"/>
    <w:rsid w:val="003D47BF"/>
    <w:rsid w:val="003D4C1D"/>
    <w:rsid w:val="003D58A7"/>
    <w:rsid w:val="003D6806"/>
    <w:rsid w:val="003D691D"/>
    <w:rsid w:val="003D7AD0"/>
    <w:rsid w:val="003E0944"/>
    <w:rsid w:val="003E0A9E"/>
    <w:rsid w:val="003E0CDD"/>
    <w:rsid w:val="003E1447"/>
    <w:rsid w:val="003E3E45"/>
    <w:rsid w:val="003E3E8F"/>
    <w:rsid w:val="003E416B"/>
    <w:rsid w:val="003E4A03"/>
    <w:rsid w:val="003E5B22"/>
    <w:rsid w:val="003E61EE"/>
    <w:rsid w:val="003E6273"/>
    <w:rsid w:val="003E65D0"/>
    <w:rsid w:val="003E6B62"/>
    <w:rsid w:val="003E7429"/>
    <w:rsid w:val="003F082C"/>
    <w:rsid w:val="003F18B4"/>
    <w:rsid w:val="003F24E3"/>
    <w:rsid w:val="003F28F2"/>
    <w:rsid w:val="003F495D"/>
    <w:rsid w:val="003F5D23"/>
    <w:rsid w:val="003F6DB4"/>
    <w:rsid w:val="0040164F"/>
    <w:rsid w:val="00401CCB"/>
    <w:rsid w:val="004023A8"/>
    <w:rsid w:val="00402AAF"/>
    <w:rsid w:val="00403277"/>
    <w:rsid w:val="00403637"/>
    <w:rsid w:val="004037F3"/>
    <w:rsid w:val="00403D96"/>
    <w:rsid w:val="00404552"/>
    <w:rsid w:val="004048C5"/>
    <w:rsid w:val="00404C83"/>
    <w:rsid w:val="00404D8B"/>
    <w:rsid w:val="00405D09"/>
    <w:rsid w:val="00405FF6"/>
    <w:rsid w:val="00414728"/>
    <w:rsid w:val="00414F56"/>
    <w:rsid w:val="0041595D"/>
    <w:rsid w:val="00420A87"/>
    <w:rsid w:val="0042131B"/>
    <w:rsid w:val="00421327"/>
    <w:rsid w:val="0042320A"/>
    <w:rsid w:val="004236A7"/>
    <w:rsid w:val="00424872"/>
    <w:rsid w:val="004256A2"/>
    <w:rsid w:val="00425B98"/>
    <w:rsid w:val="00426A62"/>
    <w:rsid w:val="00427022"/>
    <w:rsid w:val="00427831"/>
    <w:rsid w:val="00427B1C"/>
    <w:rsid w:val="004305D5"/>
    <w:rsid w:val="00430E6D"/>
    <w:rsid w:val="00431589"/>
    <w:rsid w:val="00431EA9"/>
    <w:rsid w:val="00432000"/>
    <w:rsid w:val="00432328"/>
    <w:rsid w:val="00432B75"/>
    <w:rsid w:val="00434CA2"/>
    <w:rsid w:val="0043500A"/>
    <w:rsid w:val="004359E3"/>
    <w:rsid w:val="00437031"/>
    <w:rsid w:val="004377B1"/>
    <w:rsid w:val="00440358"/>
    <w:rsid w:val="00442C4A"/>
    <w:rsid w:val="00444B1E"/>
    <w:rsid w:val="00445D20"/>
    <w:rsid w:val="00445EC3"/>
    <w:rsid w:val="0044600A"/>
    <w:rsid w:val="004461B3"/>
    <w:rsid w:val="004464AB"/>
    <w:rsid w:val="004472D4"/>
    <w:rsid w:val="00447FA1"/>
    <w:rsid w:val="004505B7"/>
    <w:rsid w:val="00451300"/>
    <w:rsid w:val="00452185"/>
    <w:rsid w:val="004524A8"/>
    <w:rsid w:val="00452E80"/>
    <w:rsid w:val="00453014"/>
    <w:rsid w:val="004537DE"/>
    <w:rsid w:val="00453D49"/>
    <w:rsid w:val="00453F00"/>
    <w:rsid w:val="00454E03"/>
    <w:rsid w:val="0045508C"/>
    <w:rsid w:val="00455D3F"/>
    <w:rsid w:val="00456262"/>
    <w:rsid w:val="00457696"/>
    <w:rsid w:val="00457FD6"/>
    <w:rsid w:val="004600DE"/>
    <w:rsid w:val="0046023D"/>
    <w:rsid w:val="00461BC0"/>
    <w:rsid w:val="00461FC4"/>
    <w:rsid w:val="0046423F"/>
    <w:rsid w:val="00464A38"/>
    <w:rsid w:val="004657DD"/>
    <w:rsid w:val="004658FF"/>
    <w:rsid w:val="004659A7"/>
    <w:rsid w:val="00466433"/>
    <w:rsid w:val="00466EC9"/>
    <w:rsid w:val="004704A1"/>
    <w:rsid w:val="00470DF3"/>
    <w:rsid w:val="00471814"/>
    <w:rsid w:val="0047244B"/>
    <w:rsid w:val="0047415E"/>
    <w:rsid w:val="00474266"/>
    <w:rsid w:val="004749B4"/>
    <w:rsid w:val="004752F9"/>
    <w:rsid w:val="00475E1E"/>
    <w:rsid w:val="00475F4E"/>
    <w:rsid w:val="0047620A"/>
    <w:rsid w:val="00476410"/>
    <w:rsid w:val="00476599"/>
    <w:rsid w:val="00476629"/>
    <w:rsid w:val="004779ED"/>
    <w:rsid w:val="00480F82"/>
    <w:rsid w:val="004825D1"/>
    <w:rsid w:val="00482C56"/>
    <w:rsid w:val="00482E30"/>
    <w:rsid w:val="004834D4"/>
    <w:rsid w:val="004836D7"/>
    <w:rsid w:val="00484CA1"/>
    <w:rsid w:val="00485C6E"/>
    <w:rsid w:val="0048635B"/>
    <w:rsid w:val="00487271"/>
    <w:rsid w:val="00491080"/>
    <w:rsid w:val="00491129"/>
    <w:rsid w:val="004919FC"/>
    <w:rsid w:val="00492113"/>
    <w:rsid w:val="004931BD"/>
    <w:rsid w:val="004938FB"/>
    <w:rsid w:val="004942CF"/>
    <w:rsid w:val="00495244"/>
    <w:rsid w:val="00495313"/>
    <w:rsid w:val="004957A4"/>
    <w:rsid w:val="00495D9D"/>
    <w:rsid w:val="0049673D"/>
    <w:rsid w:val="00496D02"/>
    <w:rsid w:val="00497858"/>
    <w:rsid w:val="004A0573"/>
    <w:rsid w:val="004A13B5"/>
    <w:rsid w:val="004A1F23"/>
    <w:rsid w:val="004A2CD1"/>
    <w:rsid w:val="004A3280"/>
    <w:rsid w:val="004A35E3"/>
    <w:rsid w:val="004A384E"/>
    <w:rsid w:val="004A3B5B"/>
    <w:rsid w:val="004A4BB9"/>
    <w:rsid w:val="004A663B"/>
    <w:rsid w:val="004A701D"/>
    <w:rsid w:val="004A7100"/>
    <w:rsid w:val="004A75F1"/>
    <w:rsid w:val="004A76BD"/>
    <w:rsid w:val="004B1084"/>
    <w:rsid w:val="004B110D"/>
    <w:rsid w:val="004B172C"/>
    <w:rsid w:val="004B183D"/>
    <w:rsid w:val="004B2BE7"/>
    <w:rsid w:val="004B3256"/>
    <w:rsid w:val="004B45AB"/>
    <w:rsid w:val="004B476B"/>
    <w:rsid w:val="004B491B"/>
    <w:rsid w:val="004B5F75"/>
    <w:rsid w:val="004B5FF3"/>
    <w:rsid w:val="004B65A4"/>
    <w:rsid w:val="004B69FA"/>
    <w:rsid w:val="004C0679"/>
    <w:rsid w:val="004C0E26"/>
    <w:rsid w:val="004C0F08"/>
    <w:rsid w:val="004C3455"/>
    <w:rsid w:val="004C5BCB"/>
    <w:rsid w:val="004C5E9B"/>
    <w:rsid w:val="004C5FA9"/>
    <w:rsid w:val="004C65A0"/>
    <w:rsid w:val="004C6D88"/>
    <w:rsid w:val="004C7555"/>
    <w:rsid w:val="004D09D1"/>
    <w:rsid w:val="004D0C91"/>
    <w:rsid w:val="004D1419"/>
    <w:rsid w:val="004D190C"/>
    <w:rsid w:val="004D1B30"/>
    <w:rsid w:val="004D3550"/>
    <w:rsid w:val="004D356F"/>
    <w:rsid w:val="004D4991"/>
    <w:rsid w:val="004D4ECF"/>
    <w:rsid w:val="004D4FEB"/>
    <w:rsid w:val="004D535D"/>
    <w:rsid w:val="004D56BA"/>
    <w:rsid w:val="004D56C6"/>
    <w:rsid w:val="004D70A7"/>
    <w:rsid w:val="004D7317"/>
    <w:rsid w:val="004D767A"/>
    <w:rsid w:val="004E1D77"/>
    <w:rsid w:val="004E382D"/>
    <w:rsid w:val="004E39A0"/>
    <w:rsid w:val="004E4E08"/>
    <w:rsid w:val="004E583A"/>
    <w:rsid w:val="004E5AEE"/>
    <w:rsid w:val="004E5D9A"/>
    <w:rsid w:val="004E6346"/>
    <w:rsid w:val="004F0096"/>
    <w:rsid w:val="004F12D1"/>
    <w:rsid w:val="004F48C1"/>
    <w:rsid w:val="004F63E9"/>
    <w:rsid w:val="004F6CA2"/>
    <w:rsid w:val="004F6CB4"/>
    <w:rsid w:val="004F71F6"/>
    <w:rsid w:val="004F73A5"/>
    <w:rsid w:val="005008B4"/>
    <w:rsid w:val="00500EBB"/>
    <w:rsid w:val="005022CE"/>
    <w:rsid w:val="0050288F"/>
    <w:rsid w:val="00502D63"/>
    <w:rsid w:val="00503C7B"/>
    <w:rsid w:val="00503FE3"/>
    <w:rsid w:val="00504DFB"/>
    <w:rsid w:val="00505559"/>
    <w:rsid w:val="00505F65"/>
    <w:rsid w:val="0050635A"/>
    <w:rsid w:val="005075B7"/>
    <w:rsid w:val="005102FC"/>
    <w:rsid w:val="00510CB8"/>
    <w:rsid w:val="00510DAF"/>
    <w:rsid w:val="00511715"/>
    <w:rsid w:val="00512B07"/>
    <w:rsid w:val="005137D4"/>
    <w:rsid w:val="005137E2"/>
    <w:rsid w:val="005143A5"/>
    <w:rsid w:val="00516697"/>
    <w:rsid w:val="00517469"/>
    <w:rsid w:val="00517703"/>
    <w:rsid w:val="00517D54"/>
    <w:rsid w:val="00520035"/>
    <w:rsid w:val="00522759"/>
    <w:rsid w:val="00523023"/>
    <w:rsid w:val="005238FE"/>
    <w:rsid w:val="00523D67"/>
    <w:rsid w:val="00525149"/>
    <w:rsid w:val="00525A6E"/>
    <w:rsid w:val="00526AB0"/>
    <w:rsid w:val="005276F0"/>
    <w:rsid w:val="00527F88"/>
    <w:rsid w:val="00530508"/>
    <w:rsid w:val="00531E22"/>
    <w:rsid w:val="0053201C"/>
    <w:rsid w:val="0053238B"/>
    <w:rsid w:val="00532615"/>
    <w:rsid w:val="00532D74"/>
    <w:rsid w:val="00532EA3"/>
    <w:rsid w:val="00533136"/>
    <w:rsid w:val="00533185"/>
    <w:rsid w:val="0053357F"/>
    <w:rsid w:val="005342F7"/>
    <w:rsid w:val="00534D75"/>
    <w:rsid w:val="00534F73"/>
    <w:rsid w:val="00535DE1"/>
    <w:rsid w:val="00535F7E"/>
    <w:rsid w:val="005361DF"/>
    <w:rsid w:val="0053629F"/>
    <w:rsid w:val="00537799"/>
    <w:rsid w:val="005411B9"/>
    <w:rsid w:val="005428BF"/>
    <w:rsid w:val="00542EB9"/>
    <w:rsid w:val="005435B5"/>
    <w:rsid w:val="00543CB7"/>
    <w:rsid w:val="005446D1"/>
    <w:rsid w:val="00545361"/>
    <w:rsid w:val="0054729E"/>
    <w:rsid w:val="00547850"/>
    <w:rsid w:val="005502B9"/>
    <w:rsid w:val="005510A5"/>
    <w:rsid w:val="00551C6E"/>
    <w:rsid w:val="005521C4"/>
    <w:rsid w:val="005521F9"/>
    <w:rsid w:val="005532A8"/>
    <w:rsid w:val="00553499"/>
    <w:rsid w:val="00560929"/>
    <w:rsid w:val="00561839"/>
    <w:rsid w:val="00561B06"/>
    <w:rsid w:val="00562229"/>
    <w:rsid w:val="005625B9"/>
    <w:rsid w:val="00563929"/>
    <w:rsid w:val="00563D4C"/>
    <w:rsid w:val="00565983"/>
    <w:rsid w:val="00565AFF"/>
    <w:rsid w:val="00565C9C"/>
    <w:rsid w:val="00566824"/>
    <w:rsid w:val="00566F2D"/>
    <w:rsid w:val="0057244D"/>
    <w:rsid w:val="00572866"/>
    <w:rsid w:val="00573628"/>
    <w:rsid w:val="00575982"/>
    <w:rsid w:val="00575F28"/>
    <w:rsid w:val="005761B1"/>
    <w:rsid w:val="00576A02"/>
    <w:rsid w:val="00576CCA"/>
    <w:rsid w:val="005774A9"/>
    <w:rsid w:val="00577697"/>
    <w:rsid w:val="005779EB"/>
    <w:rsid w:val="00577F77"/>
    <w:rsid w:val="0058076E"/>
    <w:rsid w:val="00581084"/>
    <w:rsid w:val="00581936"/>
    <w:rsid w:val="00581A5B"/>
    <w:rsid w:val="00583248"/>
    <w:rsid w:val="0058443F"/>
    <w:rsid w:val="00585B7C"/>
    <w:rsid w:val="00586360"/>
    <w:rsid w:val="00586F00"/>
    <w:rsid w:val="005873D0"/>
    <w:rsid w:val="0058775C"/>
    <w:rsid w:val="0059054A"/>
    <w:rsid w:val="00590639"/>
    <w:rsid w:val="00590E78"/>
    <w:rsid w:val="00591D46"/>
    <w:rsid w:val="00592CDE"/>
    <w:rsid w:val="0059346F"/>
    <w:rsid w:val="0059373C"/>
    <w:rsid w:val="00594BDD"/>
    <w:rsid w:val="005956D4"/>
    <w:rsid w:val="005956D9"/>
    <w:rsid w:val="005967AD"/>
    <w:rsid w:val="00596A79"/>
    <w:rsid w:val="00596E93"/>
    <w:rsid w:val="00596FA8"/>
    <w:rsid w:val="0059762B"/>
    <w:rsid w:val="0059777F"/>
    <w:rsid w:val="00597D88"/>
    <w:rsid w:val="005A0447"/>
    <w:rsid w:val="005A091F"/>
    <w:rsid w:val="005A0AF0"/>
    <w:rsid w:val="005A14DF"/>
    <w:rsid w:val="005A1884"/>
    <w:rsid w:val="005A2149"/>
    <w:rsid w:val="005A2C63"/>
    <w:rsid w:val="005A6B9A"/>
    <w:rsid w:val="005A7A91"/>
    <w:rsid w:val="005B2347"/>
    <w:rsid w:val="005B25A3"/>
    <w:rsid w:val="005B5D65"/>
    <w:rsid w:val="005B6516"/>
    <w:rsid w:val="005B69B5"/>
    <w:rsid w:val="005B7230"/>
    <w:rsid w:val="005B7B76"/>
    <w:rsid w:val="005C25D7"/>
    <w:rsid w:val="005C2C99"/>
    <w:rsid w:val="005C2E13"/>
    <w:rsid w:val="005C4279"/>
    <w:rsid w:val="005C6CE8"/>
    <w:rsid w:val="005C6EF5"/>
    <w:rsid w:val="005C7A2E"/>
    <w:rsid w:val="005D1FE6"/>
    <w:rsid w:val="005D4910"/>
    <w:rsid w:val="005D5A82"/>
    <w:rsid w:val="005D5ACD"/>
    <w:rsid w:val="005D6C5E"/>
    <w:rsid w:val="005D6CE1"/>
    <w:rsid w:val="005E03EB"/>
    <w:rsid w:val="005E056A"/>
    <w:rsid w:val="005E0EC2"/>
    <w:rsid w:val="005E135C"/>
    <w:rsid w:val="005E23EC"/>
    <w:rsid w:val="005E2854"/>
    <w:rsid w:val="005E2C44"/>
    <w:rsid w:val="005E30A7"/>
    <w:rsid w:val="005E3C47"/>
    <w:rsid w:val="005E3ECC"/>
    <w:rsid w:val="005E3FAF"/>
    <w:rsid w:val="005E54B9"/>
    <w:rsid w:val="005E5B32"/>
    <w:rsid w:val="005E5D5C"/>
    <w:rsid w:val="005E5F87"/>
    <w:rsid w:val="005E5FE5"/>
    <w:rsid w:val="005E7ACA"/>
    <w:rsid w:val="005E7D8D"/>
    <w:rsid w:val="005F08DF"/>
    <w:rsid w:val="005F1DB4"/>
    <w:rsid w:val="005F3597"/>
    <w:rsid w:val="005F4A1F"/>
    <w:rsid w:val="005F5749"/>
    <w:rsid w:val="005F5957"/>
    <w:rsid w:val="005F7788"/>
    <w:rsid w:val="005F79EB"/>
    <w:rsid w:val="005F7BC2"/>
    <w:rsid w:val="00600B6E"/>
    <w:rsid w:val="006019C2"/>
    <w:rsid w:val="00602487"/>
    <w:rsid w:val="00603FC5"/>
    <w:rsid w:val="00604AA1"/>
    <w:rsid w:val="00604F3D"/>
    <w:rsid w:val="0060636F"/>
    <w:rsid w:val="006102B2"/>
    <w:rsid w:val="0061083F"/>
    <w:rsid w:val="00611090"/>
    <w:rsid w:val="006116ED"/>
    <w:rsid w:val="00611953"/>
    <w:rsid w:val="006120F9"/>
    <w:rsid w:val="00612C40"/>
    <w:rsid w:val="00613BF8"/>
    <w:rsid w:val="00614CC8"/>
    <w:rsid w:val="00615856"/>
    <w:rsid w:val="00616C78"/>
    <w:rsid w:val="0061792E"/>
    <w:rsid w:val="00620C65"/>
    <w:rsid w:val="00621219"/>
    <w:rsid w:val="00622245"/>
    <w:rsid w:val="0062281C"/>
    <w:rsid w:val="00623034"/>
    <w:rsid w:val="0062394E"/>
    <w:rsid w:val="00623CF7"/>
    <w:rsid w:val="006240CA"/>
    <w:rsid w:val="00625E4D"/>
    <w:rsid w:val="00627E54"/>
    <w:rsid w:val="00627EEE"/>
    <w:rsid w:val="006301AE"/>
    <w:rsid w:val="00631379"/>
    <w:rsid w:val="00631918"/>
    <w:rsid w:val="00632645"/>
    <w:rsid w:val="00633C60"/>
    <w:rsid w:val="006354C9"/>
    <w:rsid w:val="00635E58"/>
    <w:rsid w:val="006365A7"/>
    <w:rsid w:val="00636743"/>
    <w:rsid w:val="0064084D"/>
    <w:rsid w:val="00640957"/>
    <w:rsid w:val="006409E1"/>
    <w:rsid w:val="00640D29"/>
    <w:rsid w:val="00641A10"/>
    <w:rsid w:val="00642F5E"/>
    <w:rsid w:val="00643589"/>
    <w:rsid w:val="00643B95"/>
    <w:rsid w:val="00644617"/>
    <w:rsid w:val="00644E71"/>
    <w:rsid w:val="00645270"/>
    <w:rsid w:val="00646339"/>
    <w:rsid w:val="0064765E"/>
    <w:rsid w:val="0064784A"/>
    <w:rsid w:val="006516A0"/>
    <w:rsid w:val="00651A17"/>
    <w:rsid w:val="00652DB2"/>
    <w:rsid w:val="00653DC8"/>
    <w:rsid w:val="006559A5"/>
    <w:rsid w:val="00655AA7"/>
    <w:rsid w:val="00656E1B"/>
    <w:rsid w:val="006603F0"/>
    <w:rsid w:val="0066102F"/>
    <w:rsid w:val="0066257F"/>
    <w:rsid w:val="006634F5"/>
    <w:rsid w:val="00663FCB"/>
    <w:rsid w:val="00664F05"/>
    <w:rsid w:val="00667175"/>
    <w:rsid w:val="00667EFB"/>
    <w:rsid w:val="00670CBF"/>
    <w:rsid w:val="00671926"/>
    <w:rsid w:val="00672ED7"/>
    <w:rsid w:val="00673232"/>
    <w:rsid w:val="00673B20"/>
    <w:rsid w:val="00674928"/>
    <w:rsid w:val="0067564A"/>
    <w:rsid w:val="006767F4"/>
    <w:rsid w:val="0068072F"/>
    <w:rsid w:val="00680CB2"/>
    <w:rsid w:val="0068100D"/>
    <w:rsid w:val="00681639"/>
    <w:rsid w:val="006817B1"/>
    <w:rsid w:val="00682E97"/>
    <w:rsid w:val="00683448"/>
    <w:rsid w:val="00683EFE"/>
    <w:rsid w:val="006843FA"/>
    <w:rsid w:val="00684913"/>
    <w:rsid w:val="006849D6"/>
    <w:rsid w:val="00684F89"/>
    <w:rsid w:val="00685FA2"/>
    <w:rsid w:val="00687136"/>
    <w:rsid w:val="00687465"/>
    <w:rsid w:val="00690AA0"/>
    <w:rsid w:val="00693B82"/>
    <w:rsid w:val="00693FFF"/>
    <w:rsid w:val="00694688"/>
    <w:rsid w:val="006952AA"/>
    <w:rsid w:val="00695BBF"/>
    <w:rsid w:val="006973D4"/>
    <w:rsid w:val="00697E55"/>
    <w:rsid w:val="006A065E"/>
    <w:rsid w:val="006A0EF1"/>
    <w:rsid w:val="006A26F0"/>
    <w:rsid w:val="006A37C3"/>
    <w:rsid w:val="006A4A5B"/>
    <w:rsid w:val="006A59EA"/>
    <w:rsid w:val="006A7EE4"/>
    <w:rsid w:val="006B06F5"/>
    <w:rsid w:val="006B0BDA"/>
    <w:rsid w:val="006B1BE0"/>
    <w:rsid w:val="006B2F2E"/>
    <w:rsid w:val="006B3800"/>
    <w:rsid w:val="006B3F7B"/>
    <w:rsid w:val="006B4301"/>
    <w:rsid w:val="006B4571"/>
    <w:rsid w:val="006B5533"/>
    <w:rsid w:val="006B5A5D"/>
    <w:rsid w:val="006B658E"/>
    <w:rsid w:val="006B6D23"/>
    <w:rsid w:val="006B71B3"/>
    <w:rsid w:val="006B71D5"/>
    <w:rsid w:val="006B72C0"/>
    <w:rsid w:val="006B78E8"/>
    <w:rsid w:val="006C0BCE"/>
    <w:rsid w:val="006C14CB"/>
    <w:rsid w:val="006C20A2"/>
    <w:rsid w:val="006C36C8"/>
    <w:rsid w:val="006C471C"/>
    <w:rsid w:val="006C4C68"/>
    <w:rsid w:val="006C4ECB"/>
    <w:rsid w:val="006C684E"/>
    <w:rsid w:val="006C6921"/>
    <w:rsid w:val="006C7B68"/>
    <w:rsid w:val="006C7D66"/>
    <w:rsid w:val="006D16F7"/>
    <w:rsid w:val="006D2FF0"/>
    <w:rsid w:val="006D4761"/>
    <w:rsid w:val="006D4786"/>
    <w:rsid w:val="006D4B28"/>
    <w:rsid w:val="006D50C1"/>
    <w:rsid w:val="006D5745"/>
    <w:rsid w:val="006D584B"/>
    <w:rsid w:val="006D77EC"/>
    <w:rsid w:val="006E083A"/>
    <w:rsid w:val="006E180D"/>
    <w:rsid w:val="006E1816"/>
    <w:rsid w:val="006E2638"/>
    <w:rsid w:val="006E404F"/>
    <w:rsid w:val="006E423F"/>
    <w:rsid w:val="006E480D"/>
    <w:rsid w:val="006E4A4E"/>
    <w:rsid w:val="006E52AE"/>
    <w:rsid w:val="006E6EDA"/>
    <w:rsid w:val="006E7D16"/>
    <w:rsid w:val="006E7D75"/>
    <w:rsid w:val="006F1FB2"/>
    <w:rsid w:val="006F2D58"/>
    <w:rsid w:val="006F35EA"/>
    <w:rsid w:val="006F448D"/>
    <w:rsid w:val="006F4ACF"/>
    <w:rsid w:val="006F51A3"/>
    <w:rsid w:val="006F57DF"/>
    <w:rsid w:val="006F5899"/>
    <w:rsid w:val="006F703C"/>
    <w:rsid w:val="006F70D6"/>
    <w:rsid w:val="006F7E80"/>
    <w:rsid w:val="007002E3"/>
    <w:rsid w:val="0070095E"/>
    <w:rsid w:val="00700EEE"/>
    <w:rsid w:val="007015CF"/>
    <w:rsid w:val="007015D8"/>
    <w:rsid w:val="00701E46"/>
    <w:rsid w:val="007021DE"/>
    <w:rsid w:val="00702380"/>
    <w:rsid w:val="0070382B"/>
    <w:rsid w:val="00703CFD"/>
    <w:rsid w:val="00704013"/>
    <w:rsid w:val="007043CA"/>
    <w:rsid w:val="00704C31"/>
    <w:rsid w:val="0070517E"/>
    <w:rsid w:val="00705E1D"/>
    <w:rsid w:val="00707013"/>
    <w:rsid w:val="00707BBB"/>
    <w:rsid w:val="007104F4"/>
    <w:rsid w:val="00710895"/>
    <w:rsid w:val="00711188"/>
    <w:rsid w:val="0071157E"/>
    <w:rsid w:val="00712430"/>
    <w:rsid w:val="007127ED"/>
    <w:rsid w:val="0071324A"/>
    <w:rsid w:val="00713B39"/>
    <w:rsid w:val="00714A38"/>
    <w:rsid w:val="00715020"/>
    <w:rsid w:val="007156BD"/>
    <w:rsid w:val="00716102"/>
    <w:rsid w:val="00717931"/>
    <w:rsid w:val="00722BDF"/>
    <w:rsid w:val="007230BC"/>
    <w:rsid w:val="0072460D"/>
    <w:rsid w:val="007248AE"/>
    <w:rsid w:val="007258F5"/>
    <w:rsid w:val="007272A0"/>
    <w:rsid w:val="00727576"/>
    <w:rsid w:val="007305FC"/>
    <w:rsid w:val="007316AE"/>
    <w:rsid w:val="007319A3"/>
    <w:rsid w:val="00732C8C"/>
    <w:rsid w:val="00733BDF"/>
    <w:rsid w:val="007349C1"/>
    <w:rsid w:val="00735C2C"/>
    <w:rsid w:val="0073607F"/>
    <w:rsid w:val="007369CE"/>
    <w:rsid w:val="00736CDF"/>
    <w:rsid w:val="00736D0A"/>
    <w:rsid w:val="00737D96"/>
    <w:rsid w:val="0074068C"/>
    <w:rsid w:val="0074183E"/>
    <w:rsid w:val="007430CB"/>
    <w:rsid w:val="007437E6"/>
    <w:rsid w:val="00743DB4"/>
    <w:rsid w:val="00745F3D"/>
    <w:rsid w:val="00746B62"/>
    <w:rsid w:val="00746B63"/>
    <w:rsid w:val="00746C08"/>
    <w:rsid w:val="00746CB7"/>
    <w:rsid w:val="00746D81"/>
    <w:rsid w:val="0075019A"/>
    <w:rsid w:val="007521BF"/>
    <w:rsid w:val="007533E7"/>
    <w:rsid w:val="00755BF0"/>
    <w:rsid w:val="0075677D"/>
    <w:rsid w:val="00757F1E"/>
    <w:rsid w:val="007614DE"/>
    <w:rsid w:val="007620E8"/>
    <w:rsid w:val="007626A0"/>
    <w:rsid w:val="00763E16"/>
    <w:rsid w:val="00765E27"/>
    <w:rsid w:val="00765E9D"/>
    <w:rsid w:val="007666DA"/>
    <w:rsid w:val="00766F0D"/>
    <w:rsid w:val="00767028"/>
    <w:rsid w:val="00770707"/>
    <w:rsid w:val="00774B74"/>
    <w:rsid w:val="00775ADB"/>
    <w:rsid w:val="00775EB5"/>
    <w:rsid w:val="0077600E"/>
    <w:rsid w:val="007767E1"/>
    <w:rsid w:val="00776DD7"/>
    <w:rsid w:val="00777155"/>
    <w:rsid w:val="0077763B"/>
    <w:rsid w:val="007778D9"/>
    <w:rsid w:val="00780F11"/>
    <w:rsid w:val="007814CA"/>
    <w:rsid w:val="00784F2E"/>
    <w:rsid w:val="00785108"/>
    <w:rsid w:val="0078556B"/>
    <w:rsid w:val="00785890"/>
    <w:rsid w:val="00785B9D"/>
    <w:rsid w:val="007860A9"/>
    <w:rsid w:val="007900B2"/>
    <w:rsid w:val="007912FF"/>
    <w:rsid w:val="0079164D"/>
    <w:rsid w:val="00792305"/>
    <w:rsid w:val="00792539"/>
    <w:rsid w:val="00792EBA"/>
    <w:rsid w:val="0079444C"/>
    <w:rsid w:val="00794C80"/>
    <w:rsid w:val="00796F0A"/>
    <w:rsid w:val="007A00B9"/>
    <w:rsid w:val="007A0FEC"/>
    <w:rsid w:val="007A1203"/>
    <w:rsid w:val="007A335E"/>
    <w:rsid w:val="007A3BB2"/>
    <w:rsid w:val="007A443E"/>
    <w:rsid w:val="007A4477"/>
    <w:rsid w:val="007A59A3"/>
    <w:rsid w:val="007A6671"/>
    <w:rsid w:val="007A6E00"/>
    <w:rsid w:val="007B078D"/>
    <w:rsid w:val="007B0C46"/>
    <w:rsid w:val="007B19D8"/>
    <w:rsid w:val="007B21C6"/>
    <w:rsid w:val="007B2A37"/>
    <w:rsid w:val="007B2D12"/>
    <w:rsid w:val="007B2D31"/>
    <w:rsid w:val="007B42BF"/>
    <w:rsid w:val="007B524D"/>
    <w:rsid w:val="007B53E6"/>
    <w:rsid w:val="007B5632"/>
    <w:rsid w:val="007B5F21"/>
    <w:rsid w:val="007B5FBF"/>
    <w:rsid w:val="007B62DB"/>
    <w:rsid w:val="007B6D39"/>
    <w:rsid w:val="007C0CCC"/>
    <w:rsid w:val="007C168D"/>
    <w:rsid w:val="007C1CB1"/>
    <w:rsid w:val="007C21D9"/>
    <w:rsid w:val="007C2218"/>
    <w:rsid w:val="007C2375"/>
    <w:rsid w:val="007C406C"/>
    <w:rsid w:val="007C485E"/>
    <w:rsid w:val="007C4F47"/>
    <w:rsid w:val="007C5DC2"/>
    <w:rsid w:val="007C6671"/>
    <w:rsid w:val="007D08FF"/>
    <w:rsid w:val="007D2F2F"/>
    <w:rsid w:val="007D3762"/>
    <w:rsid w:val="007D44CD"/>
    <w:rsid w:val="007D5A4A"/>
    <w:rsid w:val="007D6A60"/>
    <w:rsid w:val="007D6F2C"/>
    <w:rsid w:val="007D7EB0"/>
    <w:rsid w:val="007E022F"/>
    <w:rsid w:val="007E02AE"/>
    <w:rsid w:val="007E0667"/>
    <w:rsid w:val="007E16DF"/>
    <w:rsid w:val="007E2287"/>
    <w:rsid w:val="007E4A24"/>
    <w:rsid w:val="007E5A0A"/>
    <w:rsid w:val="007E5A39"/>
    <w:rsid w:val="007E6B90"/>
    <w:rsid w:val="007E71AD"/>
    <w:rsid w:val="007F0727"/>
    <w:rsid w:val="007F0E24"/>
    <w:rsid w:val="007F2498"/>
    <w:rsid w:val="007F2B18"/>
    <w:rsid w:val="007F2E43"/>
    <w:rsid w:val="007F3118"/>
    <w:rsid w:val="007F32BF"/>
    <w:rsid w:val="007F39CE"/>
    <w:rsid w:val="007F4C84"/>
    <w:rsid w:val="007F69CC"/>
    <w:rsid w:val="007F7F41"/>
    <w:rsid w:val="00800EE5"/>
    <w:rsid w:val="00801322"/>
    <w:rsid w:val="00801A33"/>
    <w:rsid w:val="00801E97"/>
    <w:rsid w:val="00802AD1"/>
    <w:rsid w:val="00802B5A"/>
    <w:rsid w:val="008036CA"/>
    <w:rsid w:val="00803E88"/>
    <w:rsid w:val="008047B2"/>
    <w:rsid w:val="00804876"/>
    <w:rsid w:val="00805871"/>
    <w:rsid w:val="008059BE"/>
    <w:rsid w:val="00805EB5"/>
    <w:rsid w:val="00812CF7"/>
    <w:rsid w:val="008131C7"/>
    <w:rsid w:val="00813AEC"/>
    <w:rsid w:val="00814C7F"/>
    <w:rsid w:val="00815700"/>
    <w:rsid w:val="008163A0"/>
    <w:rsid w:val="00820796"/>
    <w:rsid w:val="00820DBE"/>
    <w:rsid w:val="0082145E"/>
    <w:rsid w:val="008218C8"/>
    <w:rsid w:val="00821D7E"/>
    <w:rsid w:val="008222AD"/>
    <w:rsid w:val="0082263B"/>
    <w:rsid w:val="00823049"/>
    <w:rsid w:val="00823DB0"/>
    <w:rsid w:val="00823EE3"/>
    <w:rsid w:val="00823F54"/>
    <w:rsid w:val="00825007"/>
    <w:rsid w:val="008250B4"/>
    <w:rsid w:val="008261E8"/>
    <w:rsid w:val="0082630C"/>
    <w:rsid w:val="00826EB0"/>
    <w:rsid w:val="008303CA"/>
    <w:rsid w:val="00830E21"/>
    <w:rsid w:val="00831D7F"/>
    <w:rsid w:val="00831F9A"/>
    <w:rsid w:val="00832723"/>
    <w:rsid w:val="00835B71"/>
    <w:rsid w:val="008367B9"/>
    <w:rsid w:val="00840178"/>
    <w:rsid w:val="008408E2"/>
    <w:rsid w:val="00840DC4"/>
    <w:rsid w:val="00841B4A"/>
    <w:rsid w:val="00842CC3"/>
    <w:rsid w:val="00842EAE"/>
    <w:rsid w:val="0084385D"/>
    <w:rsid w:val="00844F78"/>
    <w:rsid w:val="00846688"/>
    <w:rsid w:val="00846D2A"/>
    <w:rsid w:val="00847E7A"/>
    <w:rsid w:val="008516CA"/>
    <w:rsid w:val="00851CBE"/>
    <w:rsid w:val="008532C3"/>
    <w:rsid w:val="00854946"/>
    <w:rsid w:val="0085644E"/>
    <w:rsid w:val="00856762"/>
    <w:rsid w:val="00860378"/>
    <w:rsid w:val="00861E6C"/>
    <w:rsid w:val="00862D8E"/>
    <w:rsid w:val="00863F1F"/>
    <w:rsid w:val="0086457B"/>
    <w:rsid w:val="00865113"/>
    <w:rsid w:val="008661A9"/>
    <w:rsid w:val="008661F7"/>
    <w:rsid w:val="008700BC"/>
    <w:rsid w:val="008720AB"/>
    <w:rsid w:val="00873260"/>
    <w:rsid w:val="0087439F"/>
    <w:rsid w:val="008768C1"/>
    <w:rsid w:val="00877715"/>
    <w:rsid w:val="00880235"/>
    <w:rsid w:val="00880CF2"/>
    <w:rsid w:val="00882619"/>
    <w:rsid w:val="00885716"/>
    <w:rsid w:val="00885A55"/>
    <w:rsid w:val="008868E9"/>
    <w:rsid w:val="00886E7C"/>
    <w:rsid w:val="0088772E"/>
    <w:rsid w:val="00887FD4"/>
    <w:rsid w:val="0089131E"/>
    <w:rsid w:val="00891380"/>
    <w:rsid w:val="0089188A"/>
    <w:rsid w:val="00894433"/>
    <w:rsid w:val="008949EF"/>
    <w:rsid w:val="00894F1F"/>
    <w:rsid w:val="00896144"/>
    <w:rsid w:val="0089642F"/>
    <w:rsid w:val="00896606"/>
    <w:rsid w:val="008967AA"/>
    <w:rsid w:val="008969EC"/>
    <w:rsid w:val="00896D0F"/>
    <w:rsid w:val="00897086"/>
    <w:rsid w:val="008971D0"/>
    <w:rsid w:val="008A1348"/>
    <w:rsid w:val="008A141D"/>
    <w:rsid w:val="008A18D7"/>
    <w:rsid w:val="008A2E56"/>
    <w:rsid w:val="008A2F53"/>
    <w:rsid w:val="008A3D3C"/>
    <w:rsid w:val="008A410E"/>
    <w:rsid w:val="008A420B"/>
    <w:rsid w:val="008A478E"/>
    <w:rsid w:val="008A4864"/>
    <w:rsid w:val="008A54E5"/>
    <w:rsid w:val="008A60E9"/>
    <w:rsid w:val="008A61D2"/>
    <w:rsid w:val="008A6C47"/>
    <w:rsid w:val="008A6FF2"/>
    <w:rsid w:val="008A7887"/>
    <w:rsid w:val="008A7AFB"/>
    <w:rsid w:val="008B11C4"/>
    <w:rsid w:val="008B2921"/>
    <w:rsid w:val="008B3088"/>
    <w:rsid w:val="008B3509"/>
    <w:rsid w:val="008B3BBE"/>
    <w:rsid w:val="008B50E7"/>
    <w:rsid w:val="008B519F"/>
    <w:rsid w:val="008B6815"/>
    <w:rsid w:val="008B707D"/>
    <w:rsid w:val="008B7A3D"/>
    <w:rsid w:val="008C17E1"/>
    <w:rsid w:val="008C23DA"/>
    <w:rsid w:val="008C2B8F"/>
    <w:rsid w:val="008C4513"/>
    <w:rsid w:val="008C5A11"/>
    <w:rsid w:val="008C65E3"/>
    <w:rsid w:val="008C76BF"/>
    <w:rsid w:val="008D02F5"/>
    <w:rsid w:val="008D04FE"/>
    <w:rsid w:val="008D1E3D"/>
    <w:rsid w:val="008D1FD0"/>
    <w:rsid w:val="008D2AFF"/>
    <w:rsid w:val="008D34C4"/>
    <w:rsid w:val="008D3799"/>
    <w:rsid w:val="008D4700"/>
    <w:rsid w:val="008D5A00"/>
    <w:rsid w:val="008D785C"/>
    <w:rsid w:val="008D7AC0"/>
    <w:rsid w:val="008D7D19"/>
    <w:rsid w:val="008E03B3"/>
    <w:rsid w:val="008E044E"/>
    <w:rsid w:val="008E0825"/>
    <w:rsid w:val="008E2379"/>
    <w:rsid w:val="008E2532"/>
    <w:rsid w:val="008E289A"/>
    <w:rsid w:val="008E2BAF"/>
    <w:rsid w:val="008E3430"/>
    <w:rsid w:val="008E45F8"/>
    <w:rsid w:val="008E5AAC"/>
    <w:rsid w:val="008E614B"/>
    <w:rsid w:val="008E7366"/>
    <w:rsid w:val="008F0077"/>
    <w:rsid w:val="008F1EAC"/>
    <w:rsid w:val="008F2AA0"/>
    <w:rsid w:val="008F3867"/>
    <w:rsid w:val="008F3B57"/>
    <w:rsid w:val="008F4F4A"/>
    <w:rsid w:val="008F5766"/>
    <w:rsid w:val="009038CB"/>
    <w:rsid w:val="00903949"/>
    <w:rsid w:val="00903F16"/>
    <w:rsid w:val="00904055"/>
    <w:rsid w:val="00906A09"/>
    <w:rsid w:val="00907D08"/>
    <w:rsid w:val="00907D6F"/>
    <w:rsid w:val="009109C2"/>
    <w:rsid w:val="0091201A"/>
    <w:rsid w:val="00915483"/>
    <w:rsid w:val="009156E1"/>
    <w:rsid w:val="00916E6E"/>
    <w:rsid w:val="00917070"/>
    <w:rsid w:val="00917834"/>
    <w:rsid w:val="009208F6"/>
    <w:rsid w:val="00920AD6"/>
    <w:rsid w:val="00920D08"/>
    <w:rsid w:val="00921806"/>
    <w:rsid w:val="00921BA8"/>
    <w:rsid w:val="00921D4F"/>
    <w:rsid w:val="009229CA"/>
    <w:rsid w:val="00922FBA"/>
    <w:rsid w:val="00923F6A"/>
    <w:rsid w:val="009245F1"/>
    <w:rsid w:val="009257E4"/>
    <w:rsid w:val="009260CE"/>
    <w:rsid w:val="009260D4"/>
    <w:rsid w:val="009267E8"/>
    <w:rsid w:val="00926EFA"/>
    <w:rsid w:val="00927F35"/>
    <w:rsid w:val="009305EA"/>
    <w:rsid w:val="0093096F"/>
    <w:rsid w:val="00931047"/>
    <w:rsid w:val="00931698"/>
    <w:rsid w:val="00931765"/>
    <w:rsid w:val="009318D2"/>
    <w:rsid w:val="00931B43"/>
    <w:rsid w:val="009321C5"/>
    <w:rsid w:val="009332E5"/>
    <w:rsid w:val="00933AD5"/>
    <w:rsid w:val="00933E08"/>
    <w:rsid w:val="00934BF1"/>
    <w:rsid w:val="00935394"/>
    <w:rsid w:val="00935753"/>
    <w:rsid w:val="00936225"/>
    <w:rsid w:val="009364AC"/>
    <w:rsid w:val="00936D51"/>
    <w:rsid w:val="00937412"/>
    <w:rsid w:val="00937609"/>
    <w:rsid w:val="009406A9"/>
    <w:rsid w:val="00941F4A"/>
    <w:rsid w:val="009423B1"/>
    <w:rsid w:val="009425AA"/>
    <w:rsid w:val="0094262C"/>
    <w:rsid w:val="00943544"/>
    <w:rsid w:val="00943E4B"/>
    <w:rsid w:val="00944063"/>
    <w:rsid w:val="009444E3"/>
    <w:rsid w:val="00944AB5"/>
    <w:rsid w:val="00945B31"/>
    <w:rsid w:val="0094710C"/>
    <w:rsid w:val="009479ED"/>
    <w:rsid w:val="00950402"/>
    <w:rsid w:val="00950AC3"/>
    <w:rsid w:val="00951E44"/>
    <w:rsid w:val="00954D39"/>
    <w:rsid w:val="009577EA"/>
    <w:rsid w:val="00960259"/>
    <w:rsid w:val="00960E34"/>
    <w:rsid w:val="00961216"/>
    <w:rsid w:val="00961E2F"/>
    <w:rsid w:val="00962319"/>
    <w:rsid w:val="009642FA"/>
    <w:rsid w:val="00964562"/>
    <w:rsid w:val="00966DCB"/>
    <w:rsid w:val="0096717A"/>
    <w:rsid w:val="0096746B"/>
    <w:rsid w:val="00967E8B"/>
    <w:rsid w:val="009702F3"/>
    <w:rsid w:val="00970BCA"/>
    <w:rsid w:val="00971280"/>
    <w:rsid w:val="00972249"/>
    <w:rsid w:val="00973075"/>
    <w:rsid w:val="00973522"/>
    <w:rsid w:val="00974A42"/>
    <w:rsid w:val="00975450"/>
    <w:rsid w:val="009755F5"/>
    <w:rsid w:val="009758AF"/>
    <w:rsid w:val="00975AEE"/>
    <w:rsid w:val="00977255"/>
    <w:rsid w:val="00977C1F"/>
    <w:rsid w:val="00977FA6"/>
    <w:rsid w:val="009808B6"/>
    <w:rsid w:val="00983D05"/>
    <w:rsid w:val="00985583"/>
    <w:rsid w:val="00986395"/>
    <w:rsid w:val="0098699A"/>
    <w:rsid w:val="00987276"/>
    <w:rsid w:val="009908FC"/>
    <w:rsid w:val="00990B20"/>
    <w:rsid w:val="00990E4A"/>
    <w:rsid w:val="00990FB5"/>
    <w:rsid w:val="00991453"/>
    <w:rsid w:val="00991688"/>
    <w:rsid w:val="009928BB"/>
    <w:rsid w:val="00992FC0"/>
    <w:rsid w:val="00993215"/>
    <w:rsid w:val="00994500"/>
    <w:rsid w:val="00995852"/>
    <w:rsid w:val="00996615"/>
    <w:rsid w:val="009966E1"/>
    <w:rsid w:val="0099760F"/>
    <w:rsid w:val="009A058A"/>
    <w:rsid w:val="009A172B"/>
    <w:rsid w:val="009A333C"/>
    <w:rsid w:val="009A3CBD"/>
    <w:rsid w:val="009A3D8F"/>
    <w:rsid w:val="009A4EC1"/>
    <w:rsid w:val="009A59C6"/>
    <w:rsid w:val="009A5EE6"/>
    <w:rsid w:val="009A6DB8"/>
    <w:rsid w:val="009A6FBA"/>
    <w:rsid w:val="009B06F2"/>
    <w:rsid w:val="009B08B0"/>
    <w:rsid w:val="009B11FF"/>
    <w:rsid w:val="009B3534"/>
    <w:rsid w:val="009B35AF"/>
    <w:rsid w:val="009B3AC7"/>
    <w:rsid w:val="009B51B7"/>
    <w:rsid w:val="009B566A"/>
    <w:rsid w:val="009B71F6"/>
    <w:rsid w:val="009C12A7"/>
    <w:rsid w:val="009C16FD"/>
    <w:rsid w:val="009C3AA8"/>
    <w:rsid w:val="009C3BCB"/>
    <w:rsid w:val="009C485B"/>
    <w:rsid w:val="009C58FC"/>
    <w:rsid w:val="009C5E84"/>
    <w:rsid w:val="009C6A08"/>
    <w:rsid w:val="009C7BD9"/>
    <w:rsid w:val="009C7EE8"/>
    <w:rsid w:val="009D0E4E"/>
    <w:rsid w:val="009D12EB"/>
    <w:rsid w:val="009D1E8E"/>
    <w:rsid w:val="009D3012"/>
    <w:rsid w:val="009D314A"/>
    <w:rsid w:val="009D338F"/>
    <w:rsid w:val="009D3415"/>
    <w:rsid w:val="009D35B8"/>
    <w:rsid w:val="009D38B7"/>
    <w:rsid w:val="009D398A"/>
    <w:rsid w:val="009D4EBD"/>
    <w:rsid w:val="009D5AEA"/>
    <w:rsid w:val="009D67DB"/>
    <w:rsid w:val="009E07E3"/>
    <w:rsid w:val="009E1E46"/>
    <w:rsid w:val="009E2581"/>
    <w:rsid w:val="009E28E9"/>
    <w:rsid w:val="009E2BAB"/>
    <w:rsid w:val="009E3896"/>
    <w:rsid w:val="009E5A93"/>
    <w:rsid w:val="009E667C"/>
    <w:rsid w:val="009E688C"/>
    <w:rsid w:val="009E6D28"/>
    <w:rsid w:val="009E6E78"/>
    <w:rsid w:val="009E7B3D"/>
    <w:rsid w:val="009F0315"/>
    <w:rsid w:val="009F3793"/>
    <w:rsid w:val="009F3CC6"/>
    <w:rsid w:val="009F4657"/>
    <w:rsid w:val="009F594C"/>
    <w:rsid w:val="009F5E89"/>
    <w:rsid w:val="009F6DD5"/>
    <w:rsid w:val="009F7140"/>
    <w:rsid w:val="00A002A1"/>
    <w:rsid w:val="00A0053A"/>
    <w:rsid w:val="00A00A5E"/>
    <w:rsid w:val="00A0234E"/>
    <w:rsid w:val="00A028F2"/>
    <w:rsid w:val="00A03017"/>
    <w:rsid w:val="00A03E34"/>
    <w:rsid w:val="00A0506E"/>
    <w:rsid w:val="00A051A1"/>
    <w:rsid w:val="00A067D9"/>
    <w:rsid w:val="00A075C6"/>
    <w:rsid w:val="00A07773"/>
    <w:rsid w:val="00A07CA3"/>
    <w:rsid w:val="00A10854"/>
    <w:rsid w:val="00A115CD"/>
    <w:rsid w:val="00A11BD6"/>
    <w:rsid w:val="00A11F06"/>
    <w:rsid w:val="00A122E2"/>
    <w:rsid w:val="00A12477"/>
    <w:rsid w:val="00A12904"/>
    <w:rsid w:val="00A12AFE"/>
    <w:rsid w:val="00A12CC2"/>
    <w:rsid w:val="00A13C5A"/>
    <w:rsid w:val="00A142A1"/>
    <w:rsid w:val="00A149FE"/>
    <w:rsid w:val="00A150C1"/>
    <w:rsid w:val="00A165C1"/>
    <w:rsid w:val="00A166C6"/>
    <w:rsid w:val="00A210A9"/>
    <w:rsid w:val="00A210C0"/>
    <w:rsid w:val="00A21E8F"/>
    <w:rsid w:val="00A2200A"/>
    <w:rsid w:val="00A22119"/>
    <w:rsid w:val="00A2276B"/>
    <w:rsid w:val="00A2416B"/>
    <w:rsid w:val="00A241E7"/>
    <w:rsid w:val="00A24FFF"/>
    <w:rsid w:val="00A259D4"/>
    <w:rsid w:val="00A27CFC"/>
    <w:rsid w:val="00A31619"/>
    <w:rsid w:val="00A31DE6"/>
    <w:rsid w:val="00A3207F"/>
    <w:rsid w:val="00A32121"/>
    <w:rsid w:val="00A32599"/>
    <w:rsid w:val="00A326D4"/>
    <w:rsid w:val="00A3309B"/>
    <w:rsid w:val="00A33298"/>
    <w:rsid w:val="00A3359B"/>
    <w:rsid w:val="00A33AAB"/>
    <w:rsid w:val="00A35071"/>
    <w:rsid w:val="00A352A0"/>
    <w:rsid w:val="00A37B94"/>
    <w:rsid w:val="00A40ABB"/>
    <w:rsid w:val="00A40F6D"/>
    <w:rsid w:val="00A425C2"/>
    <w:rsid w:val="00A42A4A"/>
    <w:rsid w:val="00A43243"/>
    <w:rsid w:val="00A442A0"/>
    <w:rsid w:val="00A46ABB"/>
    <w:rsid w:val="00A47952"/>
    <w:rsid w:val="00A47EE2"/>
    <w:rsid w:val="00A5123A"/>
    <w:rsid w:val="00A51A25"/>
    <w:rsid w:val="00A524C1"/>
    <w:rsid w:val="00A533E4"/>
    <w:rsid w:val="00A54584"/>
    <w:rsid w:val="00A550C8"/>
    <w:rsid w:val="00A5541A"/>
    <w:rsid w:val="00A56F35"/>
    <w:rsid w:val="00A60FC4"/>
    <w:rsid w:val="00A61668"/>
    <w:rsid w:val="00A6442A"/>
    <w:rsid w:val="00A655A6"/>
    <w:rsid w:val="00A66D86"/>
    <w:rsid w:val="00A676D8"/>
    <w:rsid w:val="00A70814"/>
    <w:rsid w:val="00A70E9E"/>
    <w:rsid w:val="00A71A0A"/>
    <w:rsid w:val="00A71D81"/>
    <w:rsid w:val="00A73758"/>
    <w:rsid w:val="00A760AF"/>
    <w:rsid w:val="00A76D05"/>
    <w:rsid w:val="00A77D49"/>
    <w:rsid w:val="00A80F94"/>
    <w:rsid w:val="00A814BF"/>
    <w:rsid w:val="00A81AB9"/>
    <w:rsid w:val="00A82B5B"/>
    <w:rsid w:val="00A83E89"/>
    <w:rsid w:val="00A8544D"/>
    <w:rsid w:val="00A85575"/>
    <w:rsid w:val="00A8563A"/>
    <w:rsid w:val="00A85EE2"/>
    <w:rsid w:val="00A87477"/>
    <w:rsid w:val="00A9036F"/>
    <w:rsid w:val="00A90C9C"/>
    <w:rsid w:val="00A91948"/>
    <w:rsid w:val="00A919D2"/>
    <w:rsid w:val="00A91DF4"/>
    <w:rsid w:val="00A9280B"/>
    <w:rsid w:val="00A94529"/>
    <w:rsid w:val="00A95236"/>
    <w:rsid w:val="00A966C9"/>
    <w:rsid w:val="00A96CA6"/>
    <w:rsid w:val="00A9710C"/>
    <w:rsid w:val="00A97A1B"/>
    <w:rsid w:val="00A97AEE"/>
    <w:rsid w:val="00A97D60"/>
    <w:rsid w:val="00AA0098"/>
    <w:rsid w:val="00AA03AD"/>
    <w:rsid w:val="00AA14D6"/>
    <w:rsid w:val="00AA21A9"/>
    <w:rsid w:val="00AA322C"/>
    <w:rsid w:val="00AA39CE"/>
    <w:rsid w:val="00AA3B20"/>
    <w:rsid w:val="00AA3F5F"/>
    <w:rsid w:val="00AA4029"/>
    <w:rsid w:val="00AA4E1D"/>
    <w:rsid w:val="00AA7584"/>
    <w:rsid w:val="00AA779C"/>
    <w:rsid w:val="00AA7863"/>
    <w:rsid w:val="00AB22B0"/>
    <w:rsid w:val="00AB496C"/>
    <w:rsid w:val="00AB55D4"/>
    <w:rsid w:val="00AB5929"/>
    <w:rsid w:val="00AB6C55"/>
    <w:rsid w:val="00AC03FE"/>
    <w:rsid w:val="00AC06AB"/>
    <w:rsid w:val="00AC099A"/>
    <w:rsid w:val="00AC0A21"/>
    <w:rsid w:val="00AC0CC7"/>
    <w:rsid w:val="00AC2041"/>
    <w:rsid w:val="00AC214B"/>
    <w:rsid w:val="00AC217A"/>
    <w:rsid w:val="00AC23F9"/>
    <w:rsid w:val="00AC298D"/>
    <w:rsid w:val="00AC2B05"/>
    <w:rsid w:val="00AC33C4"/>
    <w:rsid w:val="00AC3A9F"/>
    <w:rsid w:val="00AC3F5B"/>
    <w:rsid w:val="00AC401E"/>
    <w:rsid w:val="00AC4C27"/>
    <w:rsid w:val="00AC5CD3"/>
    <w:rsid w:val="00AC673A"/>
    <w:rsid w:val="00AC674A"/>
    <w:rsid w:val="00AC7F81"/>
    <w:rsid w:val="00AD10B9"/>
    <w:rsid w:val="00AD3848"/>
    <w:rsid w:val="00AD39FA"/>
    <w:rsid w:val="00AD4BCB"/>
    <w:rsid w:val="00AD5348"/>
    <w:rsid w:val="00AD5977"/>
    <w:rsid w:val="00AD633E"/>
    <w:rsid w:val="00AD6EC2"/>
    <w:rsid w:val="00AD73A7"/>
    <w:rsid w:val="00AD753B"/>
    <w:rsid w:val="00AE03B3"/>
    <w:rsid w:val="00AE07E3"/>
    <w:rsid w:val="00AE090A"/>
    <w:rsid w:val="00AE0D3E"/>
    <w:rsid w:val="00AE1F70"/>
    <w:rsid w:val="00AE2193"/>
    <w:rsid w:val="00AE30C3"/>
    <w:rsid w:val="00AE3BC4"/>
    <w:rsid w:val="00AE4554"/>
    <w:rsid w:val="00AE5401"/>
    <w:rsid w:val="00AE5B8D"/>
    <w:rsid w:val="00AE5ED6"/>
    <w:rsid w:val="00AE657D"/>
    <w:rsid w:val="00AF0578"/>
    <w:rsid w:val="00AF090B"/>
    <w:rsid w:val="00AF0F90"/>
    <w:rsid w:val="00AF110E"/>
    <w:rsid w:val="00AF14D2"/>
    <w:rsid w:val="00AF1BE5"/>
    <w:rsid w:val="00AF286C"/>
    <w:rsid w:val="00AF2FE4"/>
    <w:rsid w:val="00AF337A"/>
    <w:rsid w:val="00AF3ADB"/>
    <w:rsid w:val="00AF515B"/>
    <w:rsid w:val="00AF6130"/>
    <w:rsid w:val="00AF6465"/>
    <w:rsid w:val="00AF6FDB"/>
    <w:rsid w:val="00B00E32"/>
    <w:rsid w:val="00B02DF0"/>
    <w:rsid w:val="00B03832"/>
    <w:rsid w:val="00B04537"/>
    <w:rsid w:val="00B04F8F"/>
    <w:rsid w:val="00B06478"/>
    <w:rsid w:val="00B06A42"/>
    <w:rsid w:val="00B06DCD"/>
    <w:rsid w:val="00B108F2"/>
    <w:rsid w:val="00B10EFA"/>
    <w:rsid w:val="00B11DEB"/>
    <w:rsid w:val="00B120DD"/>
    <w:rsid w:val="00B1282F"/>
    <w:rsid w:val="00B1285E"/>
    <w:rsid w:val="00B1301D"/>
    <w:rsid w:val="00B13325"/>
    <w:rsid w:val="00B1512C"/>
    <w:rsid w:val="00B152D6"/>
    <w:rsid w:val="00B1643F"/>
    <w:rsid w:val="00B174B7"/>
    <w:rsid w:val="00B17BED"/>
    <w:rsid w:val="00B2138A"/>
    <w:rsid w:val="00B215AA"/>
    <w:rsid w:val="00B219E6"/>
    <w:rsid w:val="00B225A4"/>
    <w:rsid w:val="00B227F3"/>
    <w:rsid w:val="00B22866"/>
    <w:rsid w:val="00B2584E"/>
    <w:rsid w:val="00B266D1"/>
    <w:rsid w:val="00B309C5"/>
    <w:rsid w:val="00B30B25"/>
    <w:rsid w:val="00B30F54"/>
    <w:rsid w:val="00B317DC"/>
    <w:rsid w:val="00B325FD"/>
    <w:rsid w:val="00B3461E"/>
    <w:rsid w:val="00B35704"/>
    <w:rsid w:val="00B359C6"/>
    <w:rsid w:val="00B36698"/>
    <w:rsid w:val="00B3695D"/>
    <w:rsid w:val="00B37A4F"/>
    <w:rsid w:val="00B406E5"/>
    <w:rsid w:val="00B4185A"/>
    <w:rsid w:val="00B42431"/>
    <w:rsid w:val="00B427D5"/>
    <w:rsid w:val="00B439A9"/>
    <w:rsid w:val="00B45332"/>
    <w:rsid w:val="00B477F9"/>
    <w:rsid w:val="00B47801"/>
    <w:rsid w:val="00B5040D"/>
    <w:rsid w:val="00B505FA"/>
    <w:rsid w:val="00B5201E"/>
    <w:rsid w:val="00B5258E"/>
    <w:rsid w:val="00B534B3"/>
    <w:rsid w:val="00B546DC"/>
    <w:rsid w:val="00B55A0F"/>
    <w:rsid w:val="00B55DCF"/>
    <w:rsid w:val="00B563CB"/>
    <w:rsid w:val="00B565E9"/>
    <w:rsid w:val="00B612C2"/>
    <w:rsid w:val="00B63AB5"/>
    <w:rsid w:val="00B641F8"/>
    <w:rsid w:val="00B645F4"/>
    <w:rsid w:val="00B66E67"/>
    <w:rsid w:val="00B6D881"/>
    <w:rsid w:val="00B70987"/>
    <w:rsid w:val="00B710AD"/>
    <w:rsid w:val="00B71EF7"/>
    <w:rsid w:val="00B72708"/>
    <w:rsid w:val="00B72BC9"/>
    <w:rsid w:val="00B72D7E"/>
    <w:rsid w:val="00B737F2"/>
    <w:rsid w:val="00B73836"/>
    <w:rsid w:val="00B73D81"/>
    <w:rsid w:val="00B7423D"/>
    <w:rsid w:val="00B75C2A"/>
    <w:rsid w:val="00B75D7F"/>
    <w:rsid w:val="00B807FD"/>
    <w:rsid w:val="00B808C8"/>
    <w:rsid w:val="00B80E25"/>
    <w:rsid w:val="00B8163C"/>
    <w:rsid w:val="00B838DF"/>
    <w:rsid w:val="00B83CE3"/>
    <w:rsid w:val="00B846BA"/>
    <w:rsid w:val="00B84BA3"/>
    <w:rsid w:val="00B85428"/>
    <w:rsid w:val="00B85828"/>
    <w:rsid w:val="00B85B6B"/>
    <w:rsid w:val="00B86506"/>
    <w:rsid w:val="00B8715F"/>
    <w:rsid w:val="00B875A8"/>
    <w:rsid w:val="00B9059D"/>
    <w:rsid w:val="00B912A7"/>
    <w:rsid w:val="00B9227F"/>
    <w:rsid w:val="00B92C67"/>
    <w:rsid w:val="00B92DBA"/>
    <w:rsid w:val="00B92EF0"/>
    <w:rsid w:val="00B9304F"/>
    <w:rsid w:val="00B940E1"/>
    <w:rsid w:val="00B96134"/>
    <w:rsid w:val="00B96752"/>
    <w:rsid w:val="00B967F9"/>
    <w:rsid w:val="00BA0A52"/>
    <w:rsid w:val="00BA0CE3"/>
    <w:rsid w:val="00BA1A9B"/>
    <w:rsid w:val="00BA1B53"/>
    <w:rsid w:val="00BA21F0"/>
    <w:rsid w:val="00BA28E2"/>
    <w:rsid w:val="00BA2B6D"/>
    <w:rsid w:val="00BA3AE3"/>
    <w:rsid w:val="00BA5B75"/>
    <w:rsid w:val="00BA66ED"/>
    <w:rsid w:val="00BA7074"/>
    <w:rsid w:val="00BB0662"/>
    <w:rsid w:val="00BB0828"/>
    <w:rsid w:val="00BB0F75"/>
    <w:rsid w:val="00BB210C"/>
    <w:rsid w:val="00BB337C"/>
    <w:rsid w:val="00BB4348"/>
    <w:rsid w:val="00BB6370"/>
    <w:rsid w:val="00BB6F79"/>
    <w:rsid w:val="00BB7CC3"/>
    <w:rsid w:val="00BC05C4"/>
    <w:rsid w:val="00BC12D9"/>
    <w:rsid w:val="00BC238B"/>
    <w:rsid w:val="00BC2A1F"/>
    <w:rsid w:val="00BC2D79"/>
    <w:rsid w:val="00BC4417"/>
    <w:rsid w:val="00BC4DAE"/>
    <w:rsid w:val="00BC517F"/>
    <w:rsid w:val="00BC5354"/>
    <w:rsid w:val="00BC54B7"/>
    <w:rsid w:val="00BC59C7"/>
    <w:rsid w:val="00BC6923"/>
    <w:rsid w:val="00BC6E0F"/>
    <w:rsid w:val="00BC6FD6"/>
    <w:rsid w:val="00BC70BD"/>
    <w:rsid w:val="00BD028B"/>
    <w:rsid w:val="00BD03CF"/>
    <w:rsid w:val="00BD0975"/>
    <w:rsid w:val="00BD1E10"/>
    <w:rsid w:val="00BD2351"/>
    <w:rsid w:val="00BD295B"/>
    <w:rsid w:val="00BD2B39"/>
    <w:rsid w:val="00BD3E16"/>
    <w:rsid w:val="00BD41F6"/>
    <w:rsid w:val="00BD4B86"/>
    <w:rsid w:val="00BD5390"/>
    <w:rsid w:val="00BD6564"/>
    <w:rsid w:val="00BD73A3"/>
    <w:rsid w:val="00BE0952"/>
    <w:rsid w:val="00BE09AB"/>
    <w:rsid w:val="00BE0BF4"/>
    <w:rsid w:val="00BE11FC"/>
    <w:rsid w:val="00BE1AA5"/>
    <w:rsid w:val="00BE1BA9"/>
    <w:rsid w:val="00BE25DC"/>
    <w:rsid w:val="00BE281A"/>
    <w:rsid w:val="00BE29A8"/>
    <w:rsid w:val="00BE4101"/>
    <w:rsid w:val="00BE4B57"/>
    <w:rsid w:val="00BE4FAD"/>
    <w:rsid w:val="00BE51BE"/>
    <w:rsid w:val="00BE5804"/>
    <w:rsid w:val="00BE5C34"/>
    <w:rsid w:val="00BE671B"/>
    <w:rsid w:val="00BE6D9A"/>
    <w:rsid w:val="00BF04F9"/>
    <w:rsid w:val="00BF27F4"/>
    <w:rsid w:val="00BF290D"/>
    <w:rsid w:val="00BF377C"/>
    <w:rsid w:val="00BF3FA4"/>
    <w:rsid w:val="00BF43F7"/>
    <w:rsid w:val="00BF4D64"/>
    <w:rsid w:val="00BF53F5"/>
    <w:rsid w:val="00BF545D"/>
    <w:rsid w:val="00BF58BE"/>
    <w:rsid w:val="00BF5975"/>
    <w:rsid w:val="00BF676A"/>
    <w:rsid w:val="00BF6E4A"/>
    <w:rsid w:val="00BF7188"/>
    <w:rsid w:val="00BF78A9"/>
    <w:rsid w:val="00C00345"/>
    <w:rsid w:val="00C00BB8"/>
    <w:rsid w:val="00C01D48"/>
    <w:rsid w:val="00C03452"/>
    <w:rsid w:val="00C0377B"/>
    <w:rsid w:val="00C03ADD"/>
    <w:rsid w:val="00C0458C"/>
    <w:rsid w:val="00C045A5"/>
    <w:rsid w:val="00C054BE"/>
    <w:rsid w:val="00C05BE2"/>
    <w:rsid w:val="00C07433"/>
    <w:rsid w:val="00C07D5A"/>
    <w:rsid w:val="00C106F7"/>
    <w:rsid w:val="00C112FE"/>
    <w:rsid w:val="00C117BC"/>
    <w:rsid w:val="00C1270A"/>
    <w:rsid w:val="00C12E2C"/>
    <w:rsid w:val="00C13C88"/>
    <w:rsid w:val="00C1418D"/>
    <w:rsid w:val="00C1504D"/>
    <w:rsid w:val="00C16767"/>
    <w:rsid w:val="00C1698E"/>
    <w:rsid w:val="00C174A1"/>
    <w:rsid w:val="00C202B0"/>
    <w:rsid w:val="00C2062B"/>
    <w:rsid w:val="00C2145A"/>
    <w:rsid w:val="00C22A0B"/>
    <w:rsid w:val="00C25ED2"/>
    <w:rsid w:val="00C2624A"/>
    <w:rsid w:val="00C262F5"/>
    <w:rsid w:val="00C26847"/>
    <w:rsid w:val="00C27FA8"/>
    <w:rsid w:val="00C3063C"/>
    <w:rsid w:val="00C307B4"/>
    <w:rsid w:val="00C312CF"/>
    <w:rsid w:val="00C3191C"/>
    <w:rsid w:val="00C32173"/>
    <w:rsid w:val="00C321BF"/>
    <w:rsid w:val="00C334A2"/>
    <w:rsid w:val="00C3392D"/>
    <w:rsid w:val="00C37BDE"/>
    <w:rsid w:val="00C37D91"/>
    <w:rsid w:val="00C40461"/>
    <w:rsid w:val="00C41172"/>
    <w:rsid w:val="00C41705"/>
    <w:rsid w:val="00C41955"/>
    <w:rsid w:val="00C423E5"/>
    <w:rsid w:val="00C428BF"/>
    <w:rsid w:val="00C4318E"/>
    <w:rsid w:val="00C441B8"/>
    <w:rsid w:val="00C45365"/>
    <w:rsid w:val="00C47AB6"/>
    <w:rsid w:val="00C47F9D"/>
    <w:rsid w:val="00C5235A"/>
    <w:rsid w:val="00C53739"/>
    <w:rsid w:val="00C53B80"/>
    <w:rsid w:val="00C53BED"/>
    <w:rsid w:val="00C53FCE"/>
    <w:rsid w:val="00C53FEB"/>
    <w:rsid w:val="00C5434E"/>
    <w:rsid w:val="00C54365"/>
    <w:rsid w:val="00C54895"/>
    <w:rsid w:val="00C54D99"/>
    <w:rsid w:val="00C55BF2"/>
    <w:rsid w:val="00C55FC9"/>
    <w:rsid w:val="00C5631F"/>
    <w:rsid w:val="00C56BF5"/>
    <w:rsid w:val="00C61217"/>
    <w:rsid w:val="00C61856"/>
    <w:rsid w:val="00C61C25"/>
    <w:rsid w:val="00C631BB"/>
    <w:rsid w:val="00C66159"/>
    <w:rsid w:val="00C67D31"/>
    <w:rsid w:val="00C700E6"/>
    <w:rsid w:val="00C704A1"/>
    <w:rsid w:val="00C7096D"/>
    <w:rsid w:val="00C71101"/>
    <w:rsid w:val="00C71934"/>
    <w:rsid w:val="00C71F8D"/>
    <w:rsid w:val="00C72EAC"/>
    <w:rsid w:val="00C7322A"/>
    <w:rsid w:val="00C73F9E"/>
    <w:rsid w:val="00C74230"/>
    <w:rsid w:val="00C75E81"/>
    <w:rsid w:val="00C76129"/>
    <w:rsid w:val="00C815E4"/>
    <w:rsid w:val="00C81B79"/>
    <w:rsid w:val="00C825A8"/>
    <w:rsid w:val="00C8298F"/>
    <w:rsid w:val="00C82C16"/>
    <w:rsid w:val="00C83C8D"/>
    <w:rsid w:val="00C84240"/>
    <w:rsid w:val="00C84573"/>
    <w:rsid w:val="00C87105"/>
    <w:rsid w:val="00C9005B"/>
    <w:rsid w:val="00C90160"/>
    <w:rsid w:val="00C909B0"/>
    <w:rsid w:val="00C90B7F"/>
    <w:rsid w:val="00C91ED2"/>
    <w:rsid w:val="00C92807"/>
    <w:rsid w:val="00C92F91"/>
    <w:rsid w:val="00C93904"/>
    <w:rsid w:val="00C9526F"/>
    <w:rsid w:val="00C95C70"/>
    <w:rsid w:val="00C9622D"/>
    <w:rsid w:val="00C96647"/>
    <w:rsid w:val="00C969A8"/>
    <w:rsid w:val="00CA04CB"/>
    <w:rsid w:val="00CA17BF"/>
    <w:rsid w:val="00CA1DFE"/>
    <w:rsid w:val="00CA2E20"/>
    <w:rsid w:val="00CA626F"/>
    <w:rsid w:val="00CA6538"/>
    <w:rsid w:val="00CA7810"/>
    <w:rsid w:val="00CA7E10"/>
    <w:rsid w:val="00CB2EB6"/>
    <w:rsid w:val="00CB3CEE"/>
    <w:rsid w:val="00CB4366"/>
    <w:rsid w:val="00CB4CE1"/>
    <w:rsid w:val="00CB5630"/>
    <w:rsid w:val="00CB6049"/>
    <w:rsid w:val="00CB747E"/>
    <w:rsid w:val="00CB7928"/>
    <w:rsid w:val="00CC036C"/>
    <w:rsid w:val="00CC0AD2"/>
    <w:rsid w:val="00CC13EC"/>
    <w:rsid w:val="00CC2999"/>
    <w:rsid w:val="00CC32A0"/>
    <w:rsid w:val="00CC45CC"/>
    <w:rsid w:val="00CC4E73"/>
    <w:rsid w:val="00CC5537"/>
    <w:rsid w:val="00CC56A2"/>
    <w:rsid w:val="00CC5864"/>
    <w:rsid w:val="00CC646A"/>
    <w:rsid w:val="00CC6630"/>
    <w:rsid w:val="00CC7559"/>
    <w:rsid w:val="00CC78FC"/>
    <w:rsid w:val="00CD0787"/>
    <w:rsid w:val="00CD1C87"/>
    <w:rsid w:val="00CD24D3"/>
    <w:rsid w:val="00CD2FF6"/>
    <w:rsid w:val="00CD3129"/>
    <w:rsid w:val="00CD319F"/>
    <w:rsid w:val="00CD4E88"/>
    <w:rsid w:val="00CD4F12"/>
    <w:rsid w:val="00CD6A25"/>
    <w:rsid w:val="00CD75A2"/>
    <w:rsid w:val="00CD7DB0"/>
    <w:rsid w:val="00CD7DFB"/>
    <w:rsid w:val="00CE05D8"/>
    <w:rsid w:val="00CE16A1"/>
    <w:rsid w:val="00CE1B06"/>
    <w:rsid w:val="00CE28B5"/>
    <w:rsid w:val="00CE2A85"/>
    <w:rsid w:val="00CE2B77"/>
    <w:rsid w:val="00CE38FF"/>
    <w:rsid w:val="00CE3B19"/>
    <w:rsid w:val="00CE4773"/>
    <w:rsid w:val="00CE5001"/>
    <w:rsid w:val="00CE561A"/>
    <w:rsid w:val="00CE566D"/>
    <w:rsid w:val="00CF0A73"/>
    <w:rsid w:val="00CF0F0C"/>
    <w:rsid w:val="00CF1C06"/>
    <w:rsid w:val="00CF1C8C"/>
    <w:rsid w:val="00CF20F8"/>
    <w:rsid w:val="00CF2A56"/>
    <w:rsid w:val="00CF2C49"/>
    <w:rsid w:val="00CF4331"/>
    <w:rsid w:val="00CF4F10"/>
    <w:rsid w:val="00CF53D0"/>
    <w:rsid w:val="00CF5853"/>
    <w:rsid w:val="00CF5DE3"/>
    <w:rsid w:val="00CF62B2"/>
    <w:rsid w:val="00CF667F"/>
    <w:rsid w:val="00CF6A80"/>
    <w:rsid w:val="00CF7952"/>
    <w:rsid w:val="00D00BC3"/>
    <w:rsid w:val="00D01747"/>
    <w:rsid w:val="00D01C39"/>
    <w:rsid w:val="00D021BF"/>
    <w:rsid w:val="00D02476"/>
    <w:rsid w:val="00D02E7E"/>
    <w:rsid w:val="00D03652"/>
    <w:rsid w:val="00D04663"/>
    <w:rsid w:val="00D06264"/>
    <w:rsid w:val="00D06B28"/>
    <w:rsid w:val="00D07284"/>
    <w:rsid w:val="00D10695"/>
    <w:rsid w:val="00D11C4E"/>
    <w:rsid w:val="00D12839"/>
    <w:rsid w:val="00D13250"/>
    <w:rsid w:val="00D13749"/>
    <w:rsid w:val="00D14FB3"/>
    <w:rsid w:val="00D1677F"/>
    <w:rsid w:val="00D17497"/>
    <w:rsid w:val="00D216FA"/>
    <w:rsid w:val="00D223AF"/>
    <w:rsid w:val="00D227D5"/>
    <w:rsid w:val="00D22851"/>
    <w:rsid w:val="00D22A75"/>
    <w:rsid w:val="00D22CDE"/>
    <w:rsid w:val="00D23A1E"/>
    <w:rsid w:val="00D23FC6"/>
    <w:rsid w:val="00D24400"/>
    <w:rsid w:val="00D25771"/>
    <w:rsid w:val="00D270AD"/>
    <w:rsid w:val="00D3061E"/>
    <w:rsid w:val="00D318A4"/>
    <w:rsid w:val="00D33939"/>
    <w:rsid w:val="00D343E8"/>
    <w:rsid w:val="00D3467F"/>
    <w:rsid w:val="00D3484F"/>
    <w:rsid w:val="00D350E3"/>
    <w:rsid w:val="00D357E6"/>
    <w:rsid w:val="00D35A68"/>
    <w:rsid w:val="00D35F04"/>
    <w:rsid w:val="00D36A2B"/>
    <w:rsid w:val="00D40E4E"/>
    <w:rsid w:val="00D4282A"/>
    <w:rsid w:val="00D42E43"/>
    <w:rsid w:val="00D43A65"/>
    <w:rsid w:val="00D442A7"/>
    <w:rsid w:val="00D445C7"/>
    <w:rsid w:val="00D44C0A"/>
    <w:rsid w:val="00D44FE8"/>
    <w:rsid w:val="00D45745"/>
    <w:rsid w:val="00D459AE"/>
    <w:rsid w:val="00D4637B"/>
    <w:rsid w:val="00D464F3"/>
    <w:rsid w:val="00D5058F"/>
    <w:rsid w:val="00D516CB"/>
    <w:rsid w:val="00D525E5"/>
    <w:rsid w:val="00D52803"/>
    <w:rsid w:val="00D52BCA"/>
    <w:rsid w:val="00D544EC"/>
    <w:rsid w:val="00D545DE"/>
    <w:rsid w:val="00D55468"/>
    <w:rsid w:val="00D55C65"/>
    <w:rsid w:val="00D56B89"/>
    <w:rsid w:val="00D57769"/>
    <w:rsid w:val="00D57ADE"/>
    <w:rsid w:val="00D60780"/>
    <w:rsid w:val="00D60A88"/>
    <w:rsid w:val="00D60B1D"/>
    <w:rsid w:val="00D6157F"/>
    <w:rsid w:val="00D615FB"/>
    <w:rsid w:val="00D61871"/>
    <w:rsid w:val="00D61960"/>
    <w:rsid w:val="00D61A5E"/>
    <w:rsid w:val="00D62546"/>
    <w:rsid w:val="00D63806"/>
    <w:rsid w:val="00D648D0"/>
    <w:rsid w:val="00D6567F"/>
    <w:rsid w:val="00D66EA2"/>
    <w:rsid w:val="00D67D61"/>
    <w:rsid w:val="00D70A73"/>
    <w:rsid w:val="00D70E60"/>
    <w:rsid w:val="00D723A3"/>
    <w:rsid w:val="00D73579"/>
    <w:rsid w:val="00D73589"/>
    <w:rsid w:val="00D73DBD"/>
    <w:rsid w:val="00D74AC0"/>
    <w:rsid w:val="00D74EED"/>
    <w:rsid w:val="00D7571D"/>
    <w:rsid w:val="00D76014"/>
    <w:rsid w:val="00D7646E"/>
    <w:rsid w:val="00D77821"/>
    <w:rsid w:val="00D80982"/>
    <w:rsid w:val="00D80DBF"/>
    <w:rsid w:val="00D83BD3"/>
    <w:rsid w:val="00D83F83"/>
    <w:rsid w:val="00D84056"/>
    <w:rsid w:val="00D84596"/>
    <w:rsid w:val="00D845DC"/>
    <w:rsid w:val="00D84D75"/>
    <w:rsid w:val="00D84E8E"/>
    <w:rsid w:val="00D85B68"/>
    <w:rsid w:val="00D869C2"/>
    <w:rsid w:val="00D90199"/>
    <w:rsid w:val="00D91FD4"/>
    <w:rsid w:val="00D92313"/>
    <w:rsid w:val="00D928E5"/>
    <w:rsid w:val="00D92D84"/>
    <w:rsid w:val="00D92DD0"/>
    <w:rsid w:val="00D9421A"/>
    <w:rsid w:val="00D953AA"/>
    <w:rsid w:val="00D95409"/>
    <w:rsid w:val="00D95697"/>
    <w:rsid w:val="00D9579B"/>
    <w:rsid w:val="00D95E29"/>
    <w:rsid w:val="00D97504"/>
    <w:rsid w:val="00DA08D8"/>
    <w:rsid w:val="00DA0FA4"/>
    <w:rsid w:val="00DA10E9"/>
    <w:rsid w:val="00DA147A"/>
    <w:rsid w:val="00DA2CF8"/>
    <w:rsid w:val="00DA3979"/>
    <w:rsid w:val="00DA419C"/>
    <w:rsid w:val="00DA41CD"/>
    <w:rsid w:val="00DA5E39"/>
    <w:rsid w:val="00DA618F"/>
    <w:rsid w:val="00DB0BF6"/>
    <w:rsid w:val="00DB1A3F"/>
    <w:rsid w:val="00DB1D68"/>
    <w:rsid w:val="00DB287C"/>
    <w:rsid w:val="00DB2A47"/>
    <w:rsid w:val="00DB42F6"/>
    <w:rsid w:val="00DB4419"/>
    <w:rsid w:val="00DB4519"/>
    <w:rsid w:val="00DB625D"/>
    <w:rsid w:val="00DB6622"/>
    <w:rsid w:val="00DB71FD"/>
    <w:rsid w:val="00DB78CA"/>
    <w:rsid w:val="00DB7BA2"/>
    <w:rsid w:val="00DC0049"/>
    <w:rsid w:val="00DC088B"/>
    <w:rsid w:val="00DC0F72"/>
    <w:rsid w:val="00DC1FE6"/>
    <w:rsid w:val="00DC27F2"/>
    <w:rsid w:val="00DC3308"/>
    <w:rsid w:val="00DC399E"/>
    <w:rsid w:val="00DC449A"/>
    <w:rsid w:val="00DC4C60"/>
    <w:rsid w:val="00DC55ED"/>
    <w:rsid w:val="00DC5776"/>
    <w:rsid w:val="00DC643C"/>
    <w:rsid w:val="00DC69E3"/>
    <w:rsid w:val="00DC6DAE"/>
    <w:rsid w:val="00DC779D"/>
    <w:rsid w:val="00DD0504"/>
    <w:rsid w:val="00DD0CA8"/>
    <w:rsid w:val="00DD0F99"/>
    <w:rsid w:val="00DD1CF1"/>
    <w:rsid w:val="00DD4687"/>
    <w:rsid w:val="00DD5A66"/>
    <w:rsid w:val="00DD5DA9"/>
    <w:rsid w:val="00DD5E79"/>
    <w:rsid w:val="00DD750C"/>
    <w:rsid w:val="00DE0594"/>
    <w:rsid w:val="00DE0612"/>
    <w:rsid w:val="00DE0EA9"/>
    <w:rsid w:val="00DE1927"/>
    <w:rsid w:val="00DE1DD8"/>
    <w:rsid w:val="00DE1F50"/>
    <w:rsid w:val="00DE33D2"/>
    <w:rsid w:val="00DE370D"/>
    <w:rsid w:val="00DE4E41"/>
    <w:rsid w:val="00DE6A76"/>
    <w:rsid w:val="00DE73BA"/>
    <w:rsid w:val="00DE76C2"/>
    <w:rsid w:val="00DE7D23"/>
    <w:rsid w:val="00DF003E"/>
    <w:rsid w:val="00DF1FF1"/>
    <w:rsid w:val="00DF2098"/>
    <w:rsid w:val="00DF2361"/>
    <w:rsid w:val="00DF2695"/>
    <w:rsid w:val="00DF3CD2"/>
    <w:rsid w:val="00DF55BA"/>
    <w:rsid w:val="00DF5E94"/>
    <w:rsid w:val="00DF6150"/>
    <w:rsid w:val="00E0007F"/>
    <w:rsid w:val="00E014FB"/>
    <w:rsid w:val="00E01C50"/>
    <w:rsid w:val="00E024E6"/>
    <w:rsid w:val="00E03325"/>
    <w:rsid w:val="00E035D4"/>
    <w:rsid w:val="00E0460B"/>
    <w:rsid w:val="00E04F7E"/>
    <w:rsid w:val="00E05529"/>
    <w:rsid w:val="00E05813"/>
    <w:rsid w:val="00E05E6F"/>
    <w:rsid w:val="00E06F81"/>
    <w:rsid w:val="00E07892"/>
    <w:rsid w:val="00E10367"/>
    <w:rsid w:val="00E12B3D"/>
    <w:rsid w:val="00E1406A"/>
    <w:rsid w:val="00E14149"/>
    <w:rsid w:val="00E17A13"/>
    <w:rsid w:val="00E211C6"/>
    <w:rsid w:val="00E224BE"/>
    <w:rsid w:val="00E22555"/>
    <w:rsid w:val="00E24901"/>
    <w:rsid w:val="00E274AA"/>
    <w:rsid w:val="00E30652"/>
    <w:rsid w:val="00E311D1"/>
    <w:rsid w:val="00E31EEA"/>
    <w:rsid w:val="00E320A3"/>
    <w:rsid w:val="00E32AF9"/>
    <w:rsid w:val="00E32DEE"/>
    <w:rsid w:val="00E32E89"/>
    <w:rsid w:val="00E34698"/>
    <w:rsid w:val="00E34C7D"/>
    <w:rsid w:val="00E35872"/>
    <w:rsid w:val="00E35891"/>
    <w:rsid w:val="00E36914"/>
    <w:rsid w:val="00E369A7"/>
    <w:rsid w:val="00E379AC"/>
    <w:rsid w:val="00E37A5A"/>
    <w:rsid w:val="00E37FA9"/>
    <w:rsid w:val="00E40172"/>
    <w:rsid w:val="00E402A3"/>
    <w:rsid w:val="00E41FCF"/>
    <w:rsid w:val="00E43391"/>
    <w:rsid w:val="00E43813"/>
    <w:rsid w:val="00E44062"/>
    <w:rsid w:val="00E44101"/>
    <w:rsid w:val="00E45247"/>
    <w:rsid w:val="00E46986"/>
    <w:rsid w:val="00E47152"/>
    <w:rsid w:val="00E4745D"/>
    <w:rsid w:val="00E47888"/>
    <w:rsid w:val="00E52639"/>
    <w:rsid w:val="00E537B4"/>
    <w:rsid w:val="00E53FEB"/>
    <w:rsid w:val="00E55EDE"/>
    <w:rsid w:val="00E57C84"/>
    <w:rsid w:val="00E57D28"/>
    <w:rsid w:val="00E61305"/>
    <w:rsid w:val="00E61EFD"/>
    <w:rsid w:val="00E625D6"/>
    <w:rsid w:val="00E62F5B"/>
    <w:rsid w:val="00E641C7"/>
    <w:rsid w:val="00E665B0"/>
    <w:rsid w:val="00E703BA"/>
    <w:rsid w:val="00E7064F"/>
    <w:rsid w:val="00E723BA"/>
    <w:rsid w:val="00E72A6E"/>
    <w:rsid w:val="00E73E36"/>
    <w:rsid w:val="00E744F3"/>
    <w:rsid w:val="00E74733"/>
    <w:rsid w:val="00E7583D"/>
    <w:rsid w:val="00E7595E"/>
    <w:rsid w:val="00E76599"/>
    <w:rsid w:val="00E80ADB"/>
    <w:rsid w:val="00E80BAB"/>
    <w:rsid w:val="00E80C3A"/>
    <w:rsid w:val="00E81406"/>
    <w:rsid w:val="00E82A09"/>
    <w:rsid w:val="00E841BD"/>
    <w:rsid w:val="00E8436F"/>
    <w:rsid w:val="00E85255"/>
    <w:rsid w:val="00E85A92"/>
    <w:rsid w:val="00E85CE7"/>
    <w:rsid w:val="00E866B4"/>
    <w:rsid w:val="00E9099D"/>
    <w:rsid w:val="00E91CAD"/>
    <w:rsid w:val="00E92095"/>
    <w:rsid w:val="00E9255C"/>
    <w:rsid w:val="00E92681"/>
    <w:rsid w:val="00E93A1E"/>
    <w:rsid w:val="00E93C4B"/>
    <w:rsid w:val="00E94C50"/>
    <w:rsid w:val="00E9536E"/>
    <w:rsid w:val="00E9592A"/>
    <w:rsid w:val="00E95BC1"/>
    <w:rsid w:val="00E97131"/>
    <w:rsid w:val="00E97632"/>
    <w:rsid w:val="00EA0298"/>
    <w:rsid w:val="00EA0A16"/>
    <w:rsid w:val="00EA1344"/>
    <w:rsid w:val="00EA1969"/>
    <w:rsid w:val="00EA28AA"/>
    <w:rsid w:val="00EA3343"/>
    <w:rsid w:val="00EA33DF"/>
    <w:rsid w:val="00EA452E"/>
    <w:rsid w:val="00EA6343"/>
    <w:rsid w:val="00EA64A7"/>
    <w:rsid w:val="00EA64FC"/>
    <w:rsid w:val="00EA7344"/>
    <w:rsid w:val="00EA7A04"/>
    <w:rsid w:val="00EA7E6D"/>
    <w:rsid w:val="00EA7EF4"/>
    <w:rsid w:val="00EB0EAF"/>
    <w:rsid w:val="00EB191D"/>
    <w:rsid w:val="00EB1C2D"/>
    <w:rsid w:val="00EB337B"/>
    <w:rsid w:val="00EB478B"/>
    <w:rsid w:val="00EB48CB"/>
    <w:rsid w:val="00EB4C4D"/>
    <w:rsid w:val="00EB53D9"/>
    <w:rsid w:val="00EB551E"/>
    <w:rsid w:val="00EB5EA3"/>
    <w:rsid w:val="00EB60E0"/>
    <w:rsid w:val="00EB633F"/>
    <w:rsid w:val="00EB6926"/>
    <w:rsid w:val="00EB6F0C"/>
    <w:rsid w:val="00EC1869"/>
    <w:rsid w:val="00EC239C"/>
    <w:rsid w:val="00EC3A40"/>
    <w:rsid w:val="00EC5474"/>
    <w:rsid w:val="00EC63C4"/>
    <w:rsid w:val="00ED0798"/>
    <w:rsid w:val="00ED15C6"/>
    <w:rsid w:val="00ED3944"/>
    <w:rsid w:val="00ED3BBC"/>
    <w:rsid w:val="00ED4366"/>
    <w:rsid w:val="00ED557D"/>
    <w:rsid w:val="00ED6164"/>
    <w:rsid w:val="00ED655E"/>
    <w:rsid w:val="00ED790C"/>
    <w:rsid w:val="00ED7BDF"/>
    <w:rsid w:val="00ED7D5E"/>
    <w:rsid w:val="00EE13A0"/>
    <w:rsid w:val="00EE3053"/>
    <w:rsid w:val="00EE3367"/>
    <w:rsid w:val="00EE3B4C"/>
    <w:rsid w:val="00EE3EF4"/>
    <w:rsid w:val="00EE3F05"/>
    <w:rsid w:val="00EE4E67"/>
    <w:rsid w:val="00EE5018"/>
    <w:rsid w:val="00EE60C3"/>
    <w:rsid w:val="00EF0284"/>
    <w:rsid w:val="00EF06C4"/>
    <w:rsid w:val="00EF0780"/>
    <w:rsid w:val="00EF0C74"/>
    <w:rsid w:val="00EF14AC"/>
    <w:rsid w:val="00EF2206"/>
    <w:rsid w:val="00EF271C"/>
    <w:rsid w:val="00EF3573"/>
    <w:rsid w:val="00EF40B5"/>
    <w:rsid w:val="00EF43A1"/>
    <w:rsid w:val="00EF4CD8"/>
    <w:rsid w:val="00EF5CD5"/>
    <w:rsid w:val="00EF6B76"/>
    <w:rsid w:val="00EF7E74"/>
    <w:rsid w:val="00F00283"/>
    <w:rsid w:val="00F004F8"/>
    <w:rsid w:val="00F0293D"/>
    <w:rsid w:val="00F03627"/>
    <w:rsid w:val="00F044F8"/>
    <w:rsid w:val="00F04BA4"/>
    <w:rsid w:val="00F05B9B"/>
    <w:rsid w:val="00F06B9A"/>
    <w:rsid w:val="00F0719A"/>
    <w:rsid w:val="00F071AD"/>
    <w:rsid w:val="00F0789A"/>
    <w:rsid w:val="00F105DC"/>
    <w:rsid w:val="00F1153D"/>
    <w:rsid w:val="00F11EF6"/>
    <w:rsid w:val="00F1220E"/>
    <w:rsid w:val="00F15247"/>
    <w:rsid w:val="00F157CB"/>
    <w:rsid w:val="00F16DA7"/>
    <w:rsid w:val="00F1710F"/>
    <w:rsid w:val="00F172E0"/>
    <w:rsid w:val="00F201A7"/>
    <w:rsid w:val="00F22154"/>
    <w:rsid w:val="00F230FF"/>
    <w:rsid w:val="00F23650"/>
    <w:rsid w:val="00F23C2E"/>
    <w:rsid w:val="00F2511B"/>
    <w:rsid w:val="00F25431"/>
    <w:rsid w:val="00F257B7"/>
    <w:rsid w:val="00F26AE7"/>
    <w:rsid w:val="00F27AC2"/>
    <w:rsid w:val="00F30483"/>
    <w:rsid w:val="00F30800"/>
    <w:rsid w:val="00F31C82"/>
    <w:rsid w:val="00F32DD9"/>
    <w:rsid w:val="00F33DD0"/>
    <w:rsid w:val="00F33F73"/>
    <w:rsid w:val="00F34CA3"/>
    <w:rsid w:val="00F37BC7"/>
    <w:rsid w:val="00F401A0"/>
    <w:rsid w:val="00F41AB0"/>
    <w:rsid w:val="00F41E50"/>
    <w:rsid w:val="00F42388"/>
    <w:rsid w:val="00F43224"/>
    <w:rsid w:val="00F4579A"/>
    <w:rsid w:val="00F46474"/>
    <w:rsid w:val="00F46A6C"/>
    <w:rsid w:val="00F50157"/>
    <w:rsid w:val="00F50915"/>
    <w:rsid w:val="00F50A06"/>
    <w:rsid w:val="00F50B19"/>
    <w:rsid w:val="00F50E94"/>
    <w:rsid w:val="00F51A90"/>
    <w:rsid w:val="00F51EAA"/>
    <w:rsid w:val="00F51F0C"/>
    <w:rsid w:val="00F527BF"/>
    <w:rsid w:val="00F53A46"/>
    <w:rsid w:val="00F53D08"/>
    <w:rsid w:val="00F5424B"/>
    <w:rsid w:val="00F5523E"/>
    <w:rsid w:val="00F55A8A"/>
    <w:rsid w:val="00F56474"/>
    <w:rsid w:val="00F56652"/>
    <w:rsid w:val="00F56948"/>
    <w:rsid w:val="00F61CD2"/>
    <w:rsid w:val="00F62435"/>
    <w:rsid w:val="00F62845"/>
    <w:rsid w:val="00F654BB"/>
    <w:rsid w:val="00F65B07"/>
    <w:rsid w:val="00F662E6"/>
    <w:rsid w:val="00F704A3"/>
    <w:rsid w:val="00F70718"/>
    <w:rsid w:val="00F70739"/>
    <w:rsid w:val="00F72CA1"/>
    <w:rsid w:val="00F73517"/>
    <w:rsid w:val="00F735B8"/>
    <w:rsid w:val="00F73A58"/>
    <w:rsid w:val="00F74087"/>
    <w:rsid w:val="00F7444C"/>
    <w:rsid w:val="00F80B7E"/>
    <w:rsid w:val="00F8191E"/>
    <w:rsid w:val="00F82C7A"/>
    <w:rsid w:val="00F82EF2"/>
    <w:rsid w:val="00F83420"/>
    <w:rsid w:val="00F83D77"/>
    <w:rsid w:val="00F84C71"/>
    <w:rsid w:val="00F8502D"/>
    <w:rsid w:val="00F852D2"/>
    <w:rsid w:val="00F8659D"/>
    <w:rsid w:val="00F90F4D"/>
    <w:rsid w:val="00F90FD9"/>
    <w:rsid w:val="00F912EA"/>
    <w:rsid w:val="00F916D9"/>
    <w:rsid w:val="00F91A42"/>
    <w:rsid w:val="00F91CEE"/>
    <w:rsid w:val="00F92560"/>
    <w:rsid w:val="00F93106"/>
    <w:rsid w:val="00F9427C"/>
    <w:rsid w:val="00F953B2"/>
    <w:rsid w:val="00F95542"/>
    <w:rsid w:val="00F95969"/>
    <w:rsid w:val="00F95C7C"/>
    <w:rsid w:val="00F95D02"/>
    <w:rsid w:val="00F96C68"/>
    <w:rsid w:val="00F96D84"/>
    <w:rsid w:val="00F96FD3"/>
    <w:rsid w:val="00F972F2"/>
    <w:rsid w:val="00F974CB"/>
    <w:rsid w:val="00F974D3"/>
    <w:rsid w:val="00FA0D3B"/>
    <w:rsid w:val="00FA1DD0"/>
    <w:rsid w:val="00FA200B"/>
    <w:rsid w:val="00FA4789"/>
    <w:rsid w:val="00FA5FBD"/>
    <w:rsid w:val="00FA60AC"/>
    <w:rsid w:val="00FA77B5"/>
    <w:rsid w:val="00FB2C2B"/>
    <w:rsid w:val="00FB324A"/>
    <w:rsid w:val="00FB3933"/>
    <w:rsid w:val="00FB3BA2"/>
    <w:rsid w:val="00FB4448"/>
    <w:rsid w:val="00FB5E38"/>
    <w:rsid w:val="00FB6C98"/>
    <w:rsid w:val="00FB714C"/>
    <w:rsid w:val="00FB72DC"/>
    <w:rsid w:val="00FB7457"/>
    <w:rsid w:val="00FC01C5"/>
    <w:rsid w:val="00FC16B1"/>
    <w:rsid w:val="00FC187B"/>
    <w:rsid w:val="00FC2BC4"/>
    <w:rsid w:val="00FC34BE"/>
    <w:rsid w:val="00FC39B0"/>
    <w:rsid w:val="00FC3E2E"/>
    <w:rsid w:val="00FC4413"/>
    <w:rsid w:val="00FC4913"/>
    <w:rsid w:val="00FC5645"/>
    <w:rsid w:val="00FC5B5A"/>
    <w:rsid w:val="00FC6EFE"/>
    <w:rsid w:val="00FD1246"/>
    <w:rsid w:val="00FD2E4F"/>
    <w:rsid w:val="00FD402D"/>
    <w:rsid w:val="00FD4593"/>
    <w:rsid w:val="00FD4E1D"/>
    <w:rsid w:val="00FD6B83"/>
    <w:rsid w:val="00FD7F2E"/>
    <w:rsid w:val="00FE343E"/>
    <w:rsid w:val="00FE3F04"/>
    <w:rsid w:val="00FE4293"/>
    <w:rsid w:val="00FE5B39"/>
    <w:rsid w:val="00FE5C16"/>
    <w:rsid w:val="00FE5CDF"/>
    <w:rsid w:val="00FE627C"/>
    <w:rsid w:val="00FE6BD1"/>
    <w:rsid w:val="00FF0C70"/>
    <w:rsid w:val="00FF1231"/>
    <w:rsid w:val="00FF132D"/>
    <w:rsid w:val="00FF21B8"/>
    <w:rsid w:val="00FF2BA3"/>
    <w:rsid w:val="00FF42CA"/>
    <w:rsid w:val="00FF42F4"/>
    <w:rsid w:val="00FF4A3D"/>
    <w:rsid w:val="00FF4BEB"/>
    <w:rsid w:val="00FF54A1"/>
    <w:rsid w:val="00FF56C8"/>
    <w:rsid w:val="00FF60CB"/>
    <w:rsid w:val="07F5D9FA"/>
    <w:rsid w:val="10DBA76C"/>
    <w:rsid w:val="1900D5D1"/>
    <w:rsid w:val="1F5B57AA"/>
    <w:rsid w:val="21A06469"/>
    <w:rsid w:val="21DDAB83"/>
    <w:rsid w:val="265C0EF0"/>
    <w:rsid w:val="283370DA"/>
    <w:rsid w:val="28A5632B"/>
    <w:rsid w:val="2B39ED6E"/>
    <w:rsid w:val="2DCAA77C"/>
    <w:rsid w:val="2FBCAD14"/>
    <w:rsid w:val="350DDD17"/>
    <w:rsid w:val="367A2040"/>
    <w:rsid w:val="3ADC0199"/>
    <w:rsid w:val="3D09F5EC"/>
    <w:rsid w:val="3E5101B5"/>
    <w:rsid w:val="49812775"/>
    <w:rsid w:val="52AD9147"/>
    <w:rsid w:val="5573A23F"/>
    <w:rsid w:val="5FEFF517"/>
    <w:rsid w:val="63A8CD45"/>
    <w:rsid w:val="64970030"/>
    <w:rsid w:val="699F5CB5"/>
    <w:rsid w:val="6AF2A8FD"/>
    <w:rsid w:val="6D72FCCF"/>
    <w:rsid w:val="700B42E5"/>
    <w:rsid w:val="701327C2"/>
    <w:rsid w:val="7867FE9C"/>
    <w:rsid w:val="79BF328D"/>
    <w:rsid w:val="79D0FDAE"/>
    <w:rsid w:val="7A2C25A3"/>
    <w:rsid w:val="7AA10F3E"/>
    <w:rsid w:val="7C8E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BC05B6"/>
  <w15:docId w15:val="{979B73BB-98C1-264F-BA68-BF4D2C9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odyText">
    <w:name w:val="Body Text"/>
    <w:basedOn w:val="Normal"/>
    <w:pPr>
      <w:jc w:val="center"/>
    </w:pPr>
    <w:rPr>
      <w:sz w:val="24"/>
    </w:rPr>
  </w:style>
  <w:style w:type="paragraph" w:styleId="BodyTextIndent2">
    <w:name w:val="Body Text Indent 2"/>
    <w:basedOn w:val="Normal"/>
    <w:link w:val="BodyTextIndent2Char"/>
    <w:pPr>
      <w:spacing w:line="480" w:lineRule="auto"/>
      <w:ind w:firstLine="720"/>
    </w:pPr>
    <w:rPr>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heading">
    <w:name w:val="listheading"/>
    <w:basedOn w:val="DefaultParagraphFont"/>
  </w:style>
  <w:style w:type="character" w:customStyle="1" w:styleId="body">
    <w:name w:val="body"/>
    <w:basedOn w:val="DefaultParagraphFont"/>
  </w:style>
  <w:style w:type="paragraph" w:customStyle="1" w:styleId="body1">
    <w:name w:val="body1"/>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subheading">
    <w:name w:val="listsubheading"/>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FA0D3B"/>
  </w:style>
  <w:style w:type="character" w:customStyle="1" w:styleId="apple-style-span">
    <w:name w:val="apple-style-span"/>
    <w:basedOn w:val="DefaultParagraphFont"/>
    <w:rsid w:val="00BB337C"/>
  </w:style>
  <w:style w:type="paragraph" w:styleId="ListParagraph">
    <w:name w:val="List Paragraph"/>
    <w:basedOn w:val="Normal"/>
    <w:uiPriority w:val="34"/>
    <w:qFormat/>
    <w:rsid w:val="000A1F67"/>
    <w:pPr>
      <w:ind w:left="720"/>
    </w:pPr>
  </w:style>
  <w:style w:type="character" w:customStyle="1" w:styleId="Heading6Char">
    <w:name w:val="Heading 6 Char"/>
    <w:link w:val="Heading6"/>
    <w:rsid w:val="001841A7"/>
    <w:rPr>
      <w:u w:val="single"/>
    </w:rPr>
  </w:style>
  <w:style w:type="character" w:customStyle="1" w:styleId="Heading3Char">
    <w:name w:val="Heading 3 Char"/>
    <w:link w:val="Heading3"/>
    <w:rsid w:val="00943544"/>
    <w:rPr>
      <w:b/>
    </w:rPr>
  </w:style>
  <w:style w:type="paragraph" w:styleId="NoSpacing">
    <w:name w:val="No Spacing"/>
    <w:uiPriority w:val="1"/>
    <w:qFormat/>
    <w:rsid w:val="00E43391"/>
    <w:rPr>
      <w:rFonts w:ascii="Calibri" w:eastAsia="Calibri" w:hAnsi="Calibri"/>
      <w:sz w:val="22"/>
      <w:szCs w:val="22"/>
    </w:rPr>
  </w:style>
  <w:style w:type="character" w:customStyle="1" w:styleId="BodyTextIndentChar">
    <w:name w:val="Body Text Indent Char"/>
    <w:link w:val="BodyTextIndent"/>
    <w:rsid w:val="00896606"/>
  </w:style>
  <w:style w:type="character" w:customStyle="1" w:styleId="BodyTextIndent2Char">
    <w:name w:val="Body Text Indent 2 Char"/>
    <w:link w:val="BodyTextIndent2"/>
    <w:rsid w:val="00896606"/>
    <w:rPr>
      <w:szCs w:val="24"/>
    </w:rPr>
  </w:style>
  <w:style w:type="character" w:customStyle="1" w:styleId="header1">
    <w:name w:val="header1"/>
    <w:rsid w:val="00896606"/>
    <w:rPr>
      <w:rFonts w:ascii="Arial" w:hAnsi="Arial" w:cs="Arial" w:hint="default"/>
      <w:b/>
      <w:bCs/>
      <w:color w:val="333399"/>
      <w:sz w:val="29"/>
      <w:szCs w:val="29"/>
    </w:rPr>
  </w:style>
  <w:style w:type="character" w:customStyle="1" w:styleId="yshortcuts">
    <w:name w:val="yshortcuts"/>
    <w:rsid w:val="00EF271C"/>
  </w:style>
  <w:style w:type="table" w:styleId="TableGrid">
    <w:name w:val="Table Grid"/>
    <w:basedOn w:val="TableNormal"/>
    <w:uiPriority w:val="59"/>
    <w:rsid w:val="000D2F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112809"/>
    <w:rPr>
      <w:b/>
      <w:bCs/>
    </w:rPr>
  </w:style>
  <w:style w:type="paragraph" w:customStyle="1" w:styleId="ecxmsonospacing">
    <w:name w:val="ecxmsonospacing"/>
    <w:basedOn w:val="Normal"/>
    <w:rsid w:val="002B0799"/>
    <w:pPr>
      <w:spacing w:after="324"/>
    </w:pPr>
    <w:rPr>
      <w:sz w:val="24"/>
      <w:szCs w:val="24"/>
    </w:rPr>
  </w:style>
  <w:style w:type="paragraph" w:customStyle="1" w:styleId="ecxmsobodytextindent">
    <w:name w:val="ecxmsobodytextindent"/>
    <w:basedOn w:val="Normal"/>
    <w:rsid w:val="002B0799"/>
    <w:pPr>
      <w:spacing w:after="324"/>
    </w:pPr>
    <w:rPr>
      <w:sz w:val="24"/>
      <w:szCs w:val="24"/>
    </w:rPr>
  </w:style>
  <w:style w:type="character" w:styleId="FollowedHyperlink">
    <w:name w:val="FollowedHyperlink"/>
    <w:rsid w:val="00673B20"/>
    <w:rPr>
      <w:color w:val="800080"/>
      <w:u w:val="single"/>
    </w:rPr>
  </w:style>
  <w:style w:type="paragraph" w:styleId="BalloonText">
    <w:name w:val="Balloon Text"/>
    <w:basedOn w:val="Normal"/>
    <w:link w:val="BalloonTextChar"/>
    <w:rsid w:val="00EA64FC"/>
    <w:rPr>
      <w:rFonts w:ascii="Tahoma" w:hAnsi="Tahoma" w:cs="Tahoma"/>
      <w:sz w:val="16"/>
      <w:szCs w:val="16"/>
    </w:rPr>
  </w:style>
  <w:style w:type="character" w:customStyle="1" w:styleId="BalloonTextChar">
    <w:name w:val="Balloon Text Char"/>
    <w:link w:val="BalloonText"/>
    <w:rsid w:val="00EA64FC"/>
    <w:rPr>
      <w:rFonts w:ascii="Tahoma" w:hAnsi="Tahoma" w:cs="Tahoma"/>
      <w:sz w:val="16"/>
      <w:szCs w:val="16"/>
    </w:rPr>
  </w:style>
  <w:style w:type="paragraph" w:styleId="PlainText">
    <w:name w:val="Plain Text"/>
    <w:basedOn w:val="Normal"/>
    <w:link w:val="PlainTextChar"/>
    <w:uiPriority w:val="99"/>
    <w:rsid w:val="00B4185A"/>
    <w:rPr>
      <w:rFonts w:ascii="Courier New" w:hAnsi="Courier New" w:cs="Courier New"/>
    </w:rPr>
  </w:style>
  <w:style w:type="character" w:customStyle="1" w:styleId="PlainTextChar">
    <w:name w:val="Plain Text Char"/>
    <w:link w:val="PlainText"/>
    <w:uiPriority w:val="99"/>
    <w:rsid w:val="00B4185A"/>
    <w:rPr>
      <w:rFonts w:ascii="Courier New" w:hAnsi="Courier New" w:cs="Courier New"/>
    </w:rPr>
  </w:style>
  <w:style w:type="character" w:customStyle="1" w:styleId="MicheleJForstot">
    <w:name w:val="Michele J Forstot"/>
    <w:semiHidden/>
    <w:rsid w:val="00A115CD"/>
    <w:rPr>
      <w:rFonts w:ascii="Calibri" w:hAnsi="Calibri"/>
      <w:b w:val="0"/>
      <w:bCs w:val="0"/>
      <w:i w:val="0"/>
      <w:iCs w:val="0"/>
      <w:strike w:val="0"/>
      <w:color w:val="0000FF"/>
      <w:sz w:val="22"/>
      <w:szCs w:val="22"/>
      <w:u w:val="none"/>
    </w:rPr>
  </w:style>
  <w:style w:type="paragraph" w:customStyle="1" w:styleId="BodyA">
    <w:name w:val="Body A"/>
    <w:rsid w:val="00151776"/>
    <w:rPr>
      <w:rFonts w:ascii="Helvetica" w:eastAsia="ヒラギノ角ゴ Pro W3" w:hAnsi="Helvetica"/>
      <w:color w:val="000000"/>
      <w:sz w:val="24"/>
    </w:rPr>
  </w:style>
  <w:style w:type="character" w:styleId="PlaceholderText">
    <w:name w:val="Placeholder Text"/>
    <w:semiHidden/>
    <w:rsid w:val="00447FA1"/>
    <w:rPr>
      <w:rFonts w:cs="Times New Roman"/>
      <w:color w:val="808080"/>
    </w:rPr>
  </w:style>
  <w:style w:type="paragraph" w:styleId="Header">
    <w:name w:val="header"/>
    <w:basedOn w:val="Normal"/>
    <w:link w:val="HeaderChar"/>
    <w:rsid w:val="00896144"/>
    <w:pPr>
      <w:tabs>
        <w:tab w:val="center" w:pos="4680"/>
        <w:tab w:val="right" w:pos="9360"/>
      </w:tabs>
    </w:pPr>
  </w:style>
  <w:style w:type="character" w:customStyle="1" w:styleId="HeaderChar">
    <w:name w:val="Header Char"/>
    <w:basedOn w:val="DefaultParagraphFont"/>
    <w:link w:val="Header"/>
    <w:rsid w:val="00896144"/>
  </w:style>
  <w:style w:type="paragraph" w:styleId="Revision">
    <w:name w:val="Revision"/>
    <w:hidden/>
    <w:uiPriority w:val="99"/>
    <w:semiHidden/>
    <w:rsid w:val="00AC401E"/>
  </w:style>
  <w:style w:type="character" w:styleId="CommentReference">
    <w:name w:val="annotation reference"/>
    <w:basedOn w:val="DefaultParagraphFont"/>
    <w:semiHidden/>
    <w:unhideWhenUsed/>
    <w:rsid w:val="00EA452E"/>
    <w:rPr>
      <w:sz w:val="16"/>
      <w:szCs w:val="16"/>
    </w:rPr>
  </w:style>
  <w:style w:type="paragraph" w:styleId="CommentText">
    <w:name w:val="annotation text"/>
    <w:basedOn w:val="Normal"/>
    <w:link w:val="CommentTextChar"/>
    <w:semiHidden/>
    <w:unhideWhenUsed/>
    <w:rsid w:val="00EA452E"/>
  </w:style>
  <w:style w:type="character" w:customStyle="1" w:styleId="CommentTextChar">
    <w:name w:val="Comment Text Char"/>
    <w:basedOn w:val="DefaultParagraphFont"/>
    <w:link w:val="CommentText"/>
    <w:semiHidden/>
    <w:rsid w:val="00EA452E"/>
  </w:style>
  <w:style w:type="paragraph" w:styleId="CommentSubject">
    <w:name w:val="annotation subject"/>
    <w:basedOn w:val="CommentText"/>
    <w:next w:val="CommentText"/>
    <w:link w:val="CommentSubjectChar"/>
    <w:semiHidden/>
    <w:unhideWhenUsed/>
    <w:rsid w:val="00EA452E"/>
    <w:rPr>
      <w:b/>
      <w:bCs/>
    </w:rPr>
  </w:style>
  <w:style w:type="character" w:customStyle="1" w:styleId="CommentSubjectChar">
    <w:name w:val="Comment Subject Char"/>
    <w:basedOn w:val="CommentTextChar"/>
    <w:link w:val="CommentSubject"/>
    <w:semiHidden/>
    <w:rsid w:val="00EA452E"/>
    <w:rPr>
      <w:b/>
      <w:bCs/>
    </w:rPr>
  </w:style>
  <w:style w:type="character" w:customStyle="1" w:styleId="xdb">
    <w:name w:val="_xdb"/>
    <w:basedOn w:val="DefaultParagraphFont"/>
    <w:rsid w:val="007F4C84"/>
  </w:style>
  <w:style w:type="character" w:customStyle="1" w:styleId="apple-converted-space">
    <w:name w:val="apple-converted-space"/>
    <w:basedOn w:val="DefaultParagraphFont"/>
    <w:rsid w:val="007F4C84"/>
  </w:style>
  <w:style w:type="character" w:customStyle="1" w:styleId="xbe">
    <w:name w:val="_xbe"/>
    <w:basedOn w:val="DefaultParagraphFont"/>
    <w:rsid w:val="007F4C84"/>
  </w:style>
  <w:style w:type="character" w:customStyle="1" w:styleId="lxk">
    <w:name w:val="_lxk"/>
    <w:basedOn w:val="DefaultParagraphFont"/>
    <w:rsid w:val="007F4C84"/>
  </w:style>
  <w:style w:type="character" w:customStyle="1" w:styleId="MediumGrid11">
    <w:name w:val="Medium Grid 11"/>
    <w:semiHidden/>
    <w:rsid w:val="006F7E80"/>
    <w:rPr>
      <w:rFonts w:cs="Times New Roman"/>
      <w:color w:val="808080"/>
    </w:rPr>
  </w:style>
  <w:style w:type="character" w:customStyle="1" w:styleId="UnresolvedMention1">
    <w:name w:val="Unresolved Mention1"/>
    <w:basedOn w:val="DefaultParagraphFont"/>
    <w:uiPriority w:val="99"/>
    <w:semiHidden/>
    <w:unhideWhenUsed/>
    <w:rsid w:val="00BC54B7"/>
    <w:rPr>
      <w:color w:val="808080"/>
      <w:shd w:val="clear" w:color="auto" w:fill="E6E6E6"/>
    </w:rPr>
  </w:style>
  <w:style w:type="character" w:styleId="Emphasis">
    <w:name w:val="Emphasis"/>
    <w:basedOn w:val="DefaultParagraphFont"/>
    <w:uiPriority w:val="20"/>
    <w:qFormat/>
    <w:rsid w:val="000F0B5D"/>
    <w:rPr>
      <w:i/>
      <w:iCs/>
    </w:rPr>
  </w:style>
  <w:style w:type="character" w:customStyle="1" w:styleId="normaltextrun">
    <w:name w:val="normaltextrun"/>
    <w:basedOn w:val="DefaultParagraphFont"/>
    <w:rsid w:val="00DA2CF8"/>
  </w:style>
  <w:style w:type="character" w:customStyle="1" w:styleId="eop">
    <w:name w:val="eop"/>
    <w:basedOn w:val="DefaultParagraphFont"/>
    <w:rsid w:val="00DA2CF8"/>
  </w:style>
  <w:style w:type="character" w:customStyle="1" w:styleId="UnresolvedMention2">
    <w:name w:val="Unresolved Mention2"/>
    <w:basedOn w:val="DefaultParagraphFont"/>
    <w:uiPriority w:val="99"/>
    <w:semiHidden/>
    <w:unhideWhenUsed/>
    <w:rsid w:val="00D22A75"/>
    <w:rPr>
      <w:color w:val="808080"/>
      <w:shd w:val="clear" w:color="auto" w:fill="E6E6E6"/>
    </w:rPr>
  </w:style>
  <w:style w:type="character" w:customStyle="1" w:styleId="UnresolvedMention3">
    <w:name w:val="Unresolved Mention3"/>
    <w:basedOn w:val="DefaultParagraphFont"/>
    <w:uiPriority w:val="99"/>
    <w:semiHidden/>
    <w:unhideWhenUsed/>
    <w:rsid w:val="00B8715F"/>
    <w:rPr>
      <w:color w:val="808080"/>
      <w:shd w:val="clear" w:color="auto" w:fill="E6E6E6"/>
    </w:rPr>
  </w:style>
  <w:style w:type="paragraph" w:customStyle="1" w:styleId="gmail-msonospacing">
    <w:name w:val="gmail-msonospacing"/>
    <w:basedOn w:val="Normal"/>
    <w:rsid w:val="00C9526F"/>
    <w:pPr>
      <w:spacing w:before="100" w:beforeAutospacing="1" w:after="100" w:afterAutospacing="1"/>
    </w:pPr>
    <w:rPr>
      <w:rFonts w:ascii="Calibri" w:eastAsiaTheme="minorHAnsi" w:hAnsi="Calibri" w:cs="Calibri"/>
      <w:sz w:val="22"/>
      <w:szCs w:val="22"/>
    </w:rPr>
  </w:style>
  <w:style w:type="character" w:customStyle="1" w:styleId="m-7240626087142180334m-8031275286715993015gmail-m-7633635911667556288gmail-m-6263252915078054887gmail-il">
    <w:name w:val="m_-7240626087142180334m_-8031275286715993015gmail-m_-7633635911667556288gmail-m_-6263252915078054887gmail-il"/>
    <w:basedOn w:val="DefaultParagraphFont"/>
    <w:rsid w:val="00F74087"/>
  </w:style>
  <w:style w:type="paragraph" w:customStyle="1" w:styleId="paragraph">
    <w:name w:val="paragraph"/>
    <w:basedOn w:val="Normal"/>
    <w:rsid w:val="009808B6"/>
    <w:pPr>
      <w:spacing w:before="100" w:beforeAutospacing="1" w:after="100" w:afterAutospacing="1"/>
    </w:pPr>
    <w:rPr>
      <w:sz w:val="24"/>
      <w:szCs w:val="24"/>
    </w:rPr>
  </w:style>
  <w:style w:type="paragraph" w:customStyle="1" w:styleId="Default">
    <w:name w:val="Default"/>
    <w:basedOn w:val="Normal"/>
    <w:rsid w:val="0006443A"/>
    <w:pPr>
      <w:autoSpaceDE w:val="0"/>
      <w:autoSpaceDN w:val="0"/>
    </w:pPr>
    <w:rPr>
      <w:rFonts w:eastAsiaTheme="minorHAnsi"/>
      <w:color w:val="000000"/>
      <w:sz w:val="24"/>
      <w:szCs w:val="24"/>
    </w:rPr>
  </w:style>
  <w:style w:type="paragraph" w:customStyle="1" w:styleId="ydp146cf86yiv2539850683msonormal">
    <w:name w:val="ydp146cf86yiv2539850683msonormal"/>
    <w:basedOn w:val="Normal"/>
    <w:rsid w:val="00195294"/>
    <w:pPr>
      <w:spacing w:before="100" w:beforeAutospacing="1" w:after="100" w:afterAutospacing="1"/>
    </w:pPr>
    <w:rPr>
      <w:rFonts w:ascii="Calibri" w:eastAsiaTheme="minorHAnsi" w:hAnsi="Calibri" w:cs="Calibri"/>
      <w:sz w:val="22"/>
      <w:szCs w:val="22"/>
    </w:rPr>
  </w:style>
  <w:style w:type="paragraph" w:customStyle="1" w:styleId="gmail-msofooter">
    <w:name w:val="gmail-msofooter"/>
    <w:basedOn w:val="Normal"/>
    <w:rsid w:val="0089188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82E97"/>
    <w:rPr>
      <w:color w:val="605E5C"/>
      <w:shd w:val="clear" w:color="auto" w:fill="E1DFDD"/>
    </w:rPr>
  </w:style>
  <w:style w:type="character" w:customStyle="1" w:styleId="cf01">
    <w:name w:val="cf01"/>
    <w:basedOn w:val="DefaultParagraphFont"/>
    <w:rsid w:val="00D63806"/>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95">
      <w:bodyDiv w:val="1"/>
      <w:marLeft w:val="0"/>
      <w:marRight w:val="0"/>
      <w:marTop w:val="0"/>
      <w:marBottom w:val="0"/>
      <w:divBdr>
        <w:top w:val="none" w:sz="0" w:space="0" w:color="auto"/>
        <w:left w:val="none" w:sz="0" w:space="0" w:color="auto"/>
        <w:bottom w:val="none" w:sz="0" w:space="0" w:color="auto"/>
        <w:right w:val="none" w:sz="0" w:space="0" w:color="auto"/>
      </w:divBdr>
    </w:div>
    <w:div w:id="53358624">
      <w:bodyDiv w:val="1"/>
      <w:marLeft w:val="0"/>
      <w:marRight w:val="0"/>
      <w:marTop w:val="0"/>
      <w:marBottom w:val="0"/>
      <w:divBdr>
        <w:top w:val="none" w:sz="0" w:space="0" w:color="auto"/>
        <w:left w:val="none" w:sz="0" w:space="0" w:color="auto"/>
        <w:bottom w:val="none" w:sz="0" w:space="0" w:color="auto"/>
        <w:right w:val="none" w:sz="0" w:space="0" w:color="auto"/>
      </w:divBdr>
    </w:div>
    <w:div w:id="84426826">
      <w:bodyDiv w:val="1"/>
      <w:marLeft w:val="0"/>
      <w:marRight w:val="0"/>
      <w:marTop w:val="0"/>
      <w:marBottom w:val="0"/>
      <w:divBdr>
        <w:top w:val="none" w:sz="0" w:space="0" w:color="auto"/>
        <w:left w:val="none" w:sz="0" w:space="0" w:color="auto"/>
        <w:bottom w:val="none" w:sz="0" w:space="0" w:color="auto"/>
        <w:right w:val="none" w:sz="0" w:space="0" w:color="auto"/>
      </w:divBdr>
    </w:div>
    <w:div w:id="100956073">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10173079">
      <w:bodyDiv w:val="1"/>
      <w:marLeft w:val="0"/>
      <w:marRight w:val="0"/>
      <w:marTop w:val="0"/>
      <w:marBottom w:val="0"/>
      <w:divBdr>
        <w:top w:val="none" w:sz="0" w:space="0" w:color="auto"/>
        <w:left w:val="none" w:sz="0" w:space="0" w:color="auto"/>
        <w:bottom w:val="none" w:sz="0" w:space="0" w:color="auto"/>
        <w:right w:val="none" w:sz="0" w:space="0" w:color="auto"/>
      </w:divBdr>
    </w:div>
    <w:div w:id="114302041">
      <w:bodyDiv w:val="1"/>
      <w:marLeft w:val="0"/>
      <w:marRight w:val="0"/>
      <w:marTop w:val="0"/>
      <w:marBottom w:val="0"/>
      <w:divBdr>
        <w:top w:val="none" w:sz="0" w:space="0" w:color="auto"/>
        <w:left w:val="none" w:sz="0" w:space="0" w:color="auto"/>
        <w:bottom w:val="none" w:sz="0" w:space="0" w:color="auto"/>
        <w:right w:val="none" w:sz="0" w:space="0" w:color="auto"/>
      </w:divBdr>
      <w:divsChild>
        <w:div w:id="182063467">
          <w:marLeft w:val="0"/>
          <w:marRight w:val="0"/>
          <w:marTop w:val="0"/>
          <w:marBottom w:val="0"/>
          <w:divBdr>
            <w:top w:val="none" w:sz="0" w:space="0" w:color="auto"/>
            <w:left w:val="none" w:sz="0" w:space="0" w:color="auto"/>
            <w:bottom w:val="none" w:sz="0" w:space="0" w:color="auto"/>
            <w:right w:val="none" w:sz="0" w:space="0" w:color="auto"/>
          </w:divBdr>
        </w:div>
        <w:div w:id="1392968804">
          <w:marLeft w:val="0"/>
          <w:marRight w:val="0"/>
          <w:marTop w:val="0"/>
          <w:marBottom w:val="0"/>
          <w:divBdr>
            <w:top w:val="none" w:sz="0" w:space="0" w:color="auto"/>
            <w:left w:val="none" w:sz="0" w:space="0" w:color="auto"/>
            <w:bottom w:val="none" w:sz="0" w:space="0" w:color="auto"/>
            <w:right w:val="none" w:sz="0" w:space="0" w:color="auto"/>
          </w:divBdr>
        </w:div>
      </w:divsChild>
    </w:div>
    <w:div w:id="12650822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38">
          <w:marLeft w:val="0"/>
          <w:marRight w:val="0"/>
          <w:marTop w:val="0"/>
          <w:marBottom w:val="600"/>
          <w:divBdr>
            <w:top w:val="none" w:sz="0" w:space="0" w:color="auto"/>
            <w:left w:val="none" w:sz="0" w:space="0" w:color="auto"/>
            <w:bottom w:val="none" w:sz="0" w:space="0" w:color="auto"/>
            <w:right w:val="none" w:sz="0" w:space="0" w:color="auto"/>
          </w:divBdr>
          <w:divsChild>
            <w:div w:id="765812649">
              <w:marLeft w:val="0"/>
              <w:marRight w:val="0"/>
              <w:marTop w:val="0"/>
              <w:marBottom w:val="300"/>
              <w:divBdr>
                <w:top w:val="none" w:sz="0" w:space="0" w:color="auto"/>
                <w:left w:val="none" w:sz="0" w:space="0" w:color="auto"/>
                <w:bottom w:val="none" w:sz="0" w:space="0" w:color="auto"/>
                <w:right w:val="none" w:sz="0" w:space="0" w:color="auto"/>
              </w:divBdr>
            </w:div>
          </w:divsChild>
        </w:div>
        <w:div w:id="1622104645">
          <w:marLeft w:val="0"/>
          <w:marRight w:val="0"/>
          <w:marTop w:val="0"/>
          <w:marBottom w:val="600"/>
          <w:divBdr>
            <w:top w:val="none" w:sz="0" w:space="0" w:color="auto"/>
            <w:left w:val="none" w:sz="0" w:space="0" w:color="auto"/>
            <w:bottom w:val="none" w:sz="0" w:space="0" w:color="auto"/>
            <w:right w:val="none" w:sz="0" w:space="0" w:color="auto"/>
          </w:divBdr>
          <w:divsChild>
            <w:div w:id="1393119260">
              <w:marLeft w:val="0"/>
              <w:marRight w:val="0"/>
              <w:marTop w:val="0"/>
              <w:marBottom w:val="300"/>
              <w:divBdr>
                <w:top w:val="none" w:sz="0" w:space="0" w:color="auto"/>
                <w:left w:val="none" w:sz="0" w:space="0" w:color="auto"/>
                <w:bottom w:val="none" w:sz="0" w:space="0" w:color="auto"/>
                <w:right w:val="none" w:sz="0" w:space="0" w:color="auto"/>
              </w:divBdr>
            </w:div>
          </w:divsChild>
        </w:div>
        <w:div w:id="43605135">
          <w:marLeft w:val="0"/>
          <w:marRight w:val="0"/>
          <w:marTop w:val="0"/>
          <w:marBottom w:val="0"/>
          <w:divBdr>
            <w:top w:val="none" w:sz="0" w:space="0" w:color="auto"/>
            <w:left w:val="none" w:sz="0" w:space="0" w:color="auto"/>
            <w:bottom w:val="none" w:sz="0" w:space="0" w:color="auto"/>
            <w:right w:val="none" w:sz="0" w:space="0" w:color="auto"/>
          </w:divBdr>
          <w:divsChild>
            <w:div w:id="887376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146634558">
      <w:bodyDiv w:val="1"/>
      <w:marLeft w:val="0"/>
      <w:marRight w:val="0"/>
      <w:marTop w:val="0"/>
      <w:marBottom w:val="0"/>
      <w:divBdr>
        <w:top w:val="none" w:sz="0" w:space="0" w:color="auto"/>
        <w:left w:val="none" w:sz="0" w:space="0" w:color="auto"/>
        <w:bottom w:val="none" w:sz="0" w:space="0" w:color="auto"/>
        <w:right w:val="none" w:sz="0" w:space="0" w:color="auto"/>
      </w:divBdr>
    </w:div>
    <w:div w:id="185756358">
      <w:bodyDiv w:val="1"/>
      <w:marLeft w:val="0"/>
      <w:marRight w:val="0"/>
      <w:marTop w:val="0"/>
      <w:marBottom w:val="0"/>
      <w:divBdr>
        <w:top w:val="none" w:sz="0" w:space="0" w:color="auto"/>
        <w:left w:val="none" w:sz="0" w:space="0" w:color="auto"/>
        <w:bottom w:val="none" w:sz="0" w:space="0" w:color="auto"/>
        <w:right w:val="none" w:sz="0" w:space="0" w:color="auto"/>
      </w:divBdr>
    </w:div>
    <w:div w:id="212237771">
      <w:bodyDiv w:val="1"/>
      <w:marLeft w:val="0"/>
      <w:marRight w:val="0"/>
      <w:marTop w:val="0"/>
      <w:marBottom w:val="0"/>
      <w:divBdr>
        <w:top w:val="none" w:sz="0" w:space="0" w:color="auto"/>
        <w:left w:val="none" w:sz="0" w:space="0" w:color="auto"/>
        <w:bottom w:val="none" w:sz="0" w:space="0" w:color="auto"/>
        <w:right w:val="none" w:sz="0" w:space="0" w:color="auto"/>
      </w:divBdr>
    </w:div>
    <w:div w:id="267392909">
      <w:bodyDiv w:val="1"/>
      <w:marLeft w:val="0"/>
      <w:marRight w:val="0"/>
      <w:marTop w:val="0"/>
      <w:marBottom w:val="0"/>
      <w:divBdr>
        <w:top w:val="none" w:sz="0" w:space="0" w:color="auto"/>
        <w:left w:val="none" w:sz="0" w:space="0" w:color="auto"/>
        <w:bottom w:val="none" w:sz="0" w:space="0" w:color="auto"/>
        <w:right w:val="none" w:sz="0" w:space="0" w:color="auto"/>
      </w:divBdr>
    </w:div>
    <w:div w:id="315107290">
      <w:bodyDiv w:val="1"/>
      <w:marLeft w:val="0"/>
      <w:marRight w:val="0"/>
      <w:marTop w:val="0"/>
      <w:marBottom w:val="0"/>
      <w:divBdr>
        <w:top w:val="none" w:sz="0" w:space="0" w:color="auto"/>
        <w:left w:val="none" w:sz="0" w:space="0" w:color="auto"/>
        <w:bottom w:val="none" w:sz="0" w:space="0" w:color="auto"/>
        <w:right w:val="none" w:sz="0" w:space="0" w:color="auto"/>
      </w:divBdr>
    </w:div>
    <w:div w:id="330838162">
      <w:bodyDiv w:val="1"/>
      <w:marLeft w:val="0"/>
      <w:marRight w:val="0"/>
      <w:marTop w:val="0"/>
      <w:marBottom w:val="0"/>
      <w:divBdr>
        <w:top w:val="none" w:sz="0" w:space="0" w:color="auto"/>
        <w:left w:val="none" w:sz="0" w:space="0" w:color="auto"/>
        <w:bottom w:val="none" w:sz="0" w:space="0" w:color="auto"/>
        <w:right w:val="none" w:sz="0" w:space="0" w:color="auto"/>
      </w:divBdr>
      <w:divsChild>
        <w:div w:id="884027506">
          <w:marLeft w:val="0"/>
          <w:marRight w:val="0"/>
          <w:marTop w:val="0"/>
          <w:marBottom w:val="0"/>
          <w:divBdr>
            <w:top w:val="none" w:sz="0" w:space="0" w:color="auto"/>
            <w:left w:val="none" w:sz="0" w:space="0" w:color="auto"/>
            <w:bottom w:val="none" w:sz="0" w:space="0" w:color="auto"/>
            <w:right w:val="none" w:sz="0" w:space="0" w:color="auto"/>
          </w:divBdr>
          <w:divsChild>
            <w:div w:id="160317886">
              <w:marLeft w:val="0"/>
              <w:marRight w:val="0"/>
              <w:marTop w:val="105"/>
              <w:marBottom w:val="0"/>
              <w:divBdr>
                <w:top w:val="none" w:sz="0" w:space="0" w:color="auto"/>
                <w:left w:val="none" w:sz="0" w:space="0" w:color="auto"/>
                <w:bottom w:val="none" w:sz="0" w:space="0" w:color="auto"/>
                <w:right w:val="none" w:sz="0" w:space="0" w:color="auto"/>
              </w:divBdr>
            </w:div>
          </w:divsChild>
        </w:div>
        <w:div w:id="879247028">
          <w:marLeft w:val="0"/>
          <w:marRight w:val="0"/>
          <w:marTop w:val="0"/>
          <w:marBottom w:val="0"/>
          <w:divBdr>
            <w:top w:val="none" w:sz="0" w:space="0" w:color="auto"/>
            <w:left w:val="none" w:sz="0" w:space="0" w:color="auto"/>
            <w:bottom w:val="none" w:sz="0" w:space="0" w:color="auto"/>
            <w:right w:val="none" w:sz="0" w:space="0" w:color="auto"/>
          </w:divBdr>
          <w:divsChild>
            <w:div w:id="240527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9110667">
      <w:bodyDiv w:val="1"/>
      <w:marLeft w:val="0"/>
      <w:marRight w:val="0"/>
      <w:marTop w:val="0"/>
      <w:marBottom w:val="0"/>
      <w:divBdr>
        <w:top w:val="none" w:sz="0" w:space="0" w:color="auto"/>
        <w:left w:val="none" w:sz="0" w:space="0" w:color="auto"/>
        <w:bottom w:val="none" w:sz="0" w:space="0" w:color="auto"/>
        <w:right w:val="none" w:sz="0" w:space="0" w:color="auto"/>
      </w:divBdr>
      <w:divsChild>
        <w:div w:id="1634170938">
          <w:marLeft w:val="0"/>
          <w:marRight w:val="0"/>
          <w:marTop w:val="0"/>
          <w:marBottom w:val="0"/>
          <w:divBdr>
            <w:top w:val="none" w:sz="0" w:space="0" w:color="auto"/>
            <w:left w:val="none" w:sz="0" w:space="0" w:color="auto"/>
            <w:bottom w:val="none" w:sz="0" w:space="0" w:color="auto"/>
            <w:right w:val="none" w:sz="0" w:space="0" w:color="auto"/>
          </w:divBdr>
        </w:div>
        <w:div w:id="1892958630">
          <w:marLeft w:val="0"/>
          <w:marRight w:val="0"/>
          <w:marTop w:val="0"/>
          <w:marBottom w:val="0"/>
          <w:divBdr>
            <w:top w:val="none" w:sz="0" w:space="0" w:color="auto"/>
            <w:left w:val="none" w:sz="0" w:space="0" w:color="auto"/>
            <w:bottom w:val="none" w:sz="0" w:space="0" w:color="auto"/>
            <w:right w:val="none" w:sz="0" w:space="0" w:color="auto"/>
          </w:divBdr>
        </w:div>
      </w:divsChild>
    </w:div>
    <w:div w:id="406615498">
      <w:bodyDiv w:val="1"/>
      <w:marLeft w:val="0"/>
      <w:marRight w:val="0"/>
      <w:marTop w:val="0"/>
      <w:marBottom w:val="0"/>
      <w:divBdr>
        <w:top w:val="none" w:sz="0" w:space="0" w:color="auto"/>
        <w:left w:val="none" w:sz="0" w:space="0" w:color="auto"/>
        <w:bottom w:val="none" w:sz="0" w:space="0" w:color="auto"/>
        <w:right w:val="none" w:sz="0" w:space="0" w:color="auto"/>
      </w:divBdr>
    </w:div>
    <w:div w:id="452020968">
      <w:bodyDiv w:val="1"/>
      <w:marLeft w:val="0"/>
      <w:marRight w:val="0"/>
      <w:marTop w:val="0"/>
      <w:marBottom w:val="0"/>
      <w:divBdr>
        <w:top w:val="none" w:sz="0" w:space="0" w:color="auto"/>
        <w:left w:val="none" w:sz="0" w:space="0" w:color="auto"/>
        <w:bottom w:val="none" w:sz="0" w:space="0" w:color="auto"/>
        <w:right w:val="none" w:sz="0" w:space="0" w:color="auto"/>
      </w:divBdr>
    </w:div>
    <w:div w:id="464548962">
      <w:bodyDiv w:val="1"/>
      <w:marLeft w:val="0"/>
      <w:marRight w:val="0"/>
      <w:marTop w:val="0"/>
      <w:marBottom w:val="0"/>
      <w:divBdr>
        <w:top w:val="none" w:sz="0" w:space="0" w:color="auto"/>
        <w:left w:val="none" w:sz="0" w:space="0" w:color="auto"/>
        <w:bottom w:val="none" w:sz="0" w:space="0" w:color="auto"/>
        <w:right w:val="none" w:sz="0" w:space="0" w:color="auto"/>
      </w:divBdr>
    </w:div>
    <w:div w:id="468674551">
      <w:bodyDiv w:val="1"/>
      <w:marLeft w:val="0"/>
      <w:marRight w:val="0"/>
      <w:marTop w:val="0"/>
      <w:marBottom w:val="0"/>
      <w:divBdr>
        <w:top w:val="none" w:sz="0" w:space="0" w:color="auto"/>
        <w:left w:val="none" w:sz="0" w:space="0" w:color="auto"/>
        <w:bottom w:val="none" w:sz="0" w:space="0" w:color="auto"/>
        <w:right w:val="none" w:sz="0" w:space="0" w:color="auto"/>
      </w:divBdr>
    </w:div>
    <w:div w:id="469982197">
      <w:bodyDiv w:val="1"/>
      <w:marLeft w:val="0"/>
      <w:marRight w:val="0"/>
      <w:marTop w:val="0"/>
      <w:marBottom w:val="0"/>
      <w:divBdr>
        <w:top w:val="none" w:sz="0" w:space="0" w:color="auto"/>
        <w:left w:val="none" w:sz="0" w:space="0" w:color="auto"/>
        <w:bottom w:val="none" w:sz="0" w:space="0" w:color="auto"/>
        <w:right w:val="none" w:sz="0" w:space="0" w:color="auto"/>
      </w:divBdr>
    </w:div>
    <w:div w:id="484665001">
      <w:bodyDiv w:val="1"/>
      <w:marLeft w:val="0"/>
      <w:marRight w:val="0"/>
      <w:marTop w:val="0"/>
      <w:marBottom w:val="0"/>
      <w:divBdr>
        <w:top w:val="none" w:sz="0" w:space="0" w:color="auto"/>
        <w:left w:val="none" w:sz="0" w:space="0" w:color="auto"/>
        <w:bottom w:val="none" w:sz="0" w:space="0" w:color="auto"/>
        <w:right w:val="none" w:sz="0" w:space="0" w:color="auto"/>
      </w:divBdr>
    </w:div>
    <w:div w:id="491724568">
      <w:bodyDiv w:val="1"/>
      <w:marLeft w:val="0"/>
      <w:marRight w:val="0"/>
      <w:marTop w:val="0"/>
      <w:marBottom w:val="0"/>
      <w:divBdr>
        <w:top w:val="none" w:sz="0" w:space="0" w:color="auto"/>
        <w:left w:val="none" w:sz="0" w:space="0" w:color="auto"/>
        <w:bottom w:val="none" w:sz="0" w:space="0" w:color="auto"/>
        <w:right w:val="none" w:sz="0" w:space="0" w:color="auto"/>
      </w:divBdr>
    </w:div>
    <w:div w:id="506478483">
      <w:bodyDiv w:val="1"/>
      <w:marLeft w:val="0"/>
      <w:marRight w:val="0"/>
      <w:marTop w:val="0"/>
      <w:marBottom w:val="0"/>
      <w:divBdr>
        <w:top w:val="none" w:sz="0" w:space="0" w:color="auto"/>
        <w:left w:val="none" w:sz="0" w:space="0" w:color="auto"/>
        <w:bottom w:val="none" w:sz="0" w:space="0" w:color="auto"/>
        <w:right w:val="none" w:sz="0" w:space="0" w:color="auto"/>
      </w:divBdr>
    </w:div>
    <w:div w:id="587812558">
      <w:bodyDiv w:val="1"/>
      <w:marLeft w:val="0"/>
      <w:marRight w:val="0"/>
      <w:marTop w:val="0"/>
      <w:marBottom w:val="0"/>
      <w:divBdr>
        <w:top w:val="none" w:sz="0" w:space="0" w:color="auto"/>
        <w:left w:val="none" w:sz="0" w:space="0" w:color="auto"/>
        <w:bottom w:val="none" w:sz="0" w:space="0" w:color="auto"/>
        <w:right w:val="none" w:sz="0" w:space="0" w:color="auto"/>
      </w:divBdr>
    </w:div>
    <w:div w:id="596863840">
      <w:bodyDiv w:val="1"/>
      <w:marLeft w:val="0"/>
      <w:marRight w:val="0"/>
      <w:marTop w:val="0"/>
      <w:marBottom w:val="0"/>
      <w:divBdr>
        <w:top w:val="none" w:sz="0" w:space="0" w:color="auto"/>
        <w:left w:val="none" w:sz="0" w:space="0" w:color="auto"/>
        <w:bottom w:val="none" w:sz="0" w:space="0" w:color="auto"/>
        <w:right w:val="none" w:sz="0" w:space="0" w:color="auto"/>
      </w:divBdr>
    </w:div>
    <w:div w:id="606544892">
      <w:bodyDiv w:val="1"/>
      <w:marLeft w:val="0"/>
      <w:marRight w:val="0"/>
      <w:marTop w:val="0"/>
      <w:marBottom w:val="0"/>
      <w:divBdr>
        <w:top w:val="none" w:sz="0" w:space="0" w:color="auto"/>
        <w:left w:val="none" w:sz="0" w:space="0" w:color="auto"/>
        <w:bottom w:val="none" w:sz="0" w:space="0" w:color="auto"/>
        <w:right w:val="none" w:sz="0" w:space="0" w:color="auto"/>
      </w:divBdr>
    </w:div>
    <w:div w:id="660892366">
      <w:bodyDiv w:val="1"/>
      <w:marLeft w:val="0"/>
      <w:marRight w:val="0"/>
      <w:marTop w:val="0"/>
      <w:marBottom w:val="0"/>
      <w:divBdr>
        <w:top w:val="none" w:sz="0" w:space="0" w:color="auto"/>
        <w:left w:val="none" w:sz="0" w:space="0" w:color="auto"/>
        <w:bottom w:val="none" w:sz="0" w:space="0" w:color="auto"/>
        <w:right w:val="none" w:sz="0" w:space="0" w:color="auto"/>
      </w:divBdr>
    </w:div>
    <w:div w:id="679743476">
      <w:bodyDiv w:val="1"/>
      <w:marLeft w:val="0"/>
      <w:marRight w:val="0"/>
      <w:marTop w:val="0"/>
      <w:marBottom w:val="0"/>
      <w:divBdr>
        <w:top w:val="none" w:sz="0" w:space="0" w:color="auto"/>
        <w:left w:val="none" w:sz="0" w:space="0" w:color="auto"/>
        <w:bottom w:val="none" w:sz="0" w:space="0" w:color="auto"/>
        <w:right w:val="none" w:sz="0" w:space="0" w:color="auto"/>
      </w:divBdr>
    </w:div>
    <w:div w:id="720640396">
      <w:bodyDiv w:val="1"/>
      <w:marLeft w:val="0"/>
      <w:marRight w:val="0"/>
      <w:marTop w:val="0"/>
      <w:marBottom w:val="0"/>
      <w:divBdr>
        <w:top w:val="none" w:sz="0" w:space="0" w:color="auto"/>
        <w:left w:val="none" w:sz="0" w:space="0" w:color="auto"/>
        <w:bottom w:val="none" w:sz="0" w:space="0" w:color="auto"/>
        <w:right w:val="none" w:sz="0" w:space="0" w:color="auto"/>
      </w:divBdr>
    </w:div>
    <w:div w:id="737285270">
      <w:bodyDiv w:val="1"/>
      <w:marLeft w:val="0"/>
      <w:marRight w:val="0"/>
      <w:marTop w:val="0"/>
      <w:marBottom w:val="0"/>
      <w:divBdr>
        <w:top w:val="none" w:sz="0" w:space="0" w:color="auto"/>
        <w:left w:val="none" w:sz="0" w:space="0" w:color="auto"/>
        <w:bottom w:val="none" w:sz="0" w:space="0" w:color="auto"/>
        <w:right w:val="none" w:sz="0" w:space="0" w:color="auto"/>
      </w:divBdr>
    </w:div>
    <w:div w:id="742409898">
      <w:bodyDiv w:val="1"/>
      <w:marLeft w:val="0"/>
      <w:marRight w:val="0"/>
      <w:marTop w:val="0"/>
      <w:marBottom w:val="0"/>
      <w:divBdr>
        <w:top w:val="none" w:sz="0" w:space="0" w:color="auto"/>
        <w:left w:val="none" w:sz="0" w:space="0" w:color="auto"/>
        <w:bottom w:val="none" w:sz="0" w:space="0" w:color="auto"/>
        <w:right w:val="none" w:sz="0" w:space="0" w:color="auto"/>
      </w:divBdr>
    </w:div>
    <w:div w:id="743576200">
      <w:bodyDiv w:val="1"/>
      <w:marLeft w:val="0"/>
      <w:marRight w:val="0"/>
      <w:marTop w:val="0"/>
      <w:marBottom w:val="0"/>
      <w:divBdr>
        <w:top w:val="none" w:sz="0" w:space="0" w:color="auto"/>
        <w:left w:val="none" w:sz="0" w:space="0" w:color="auto"/>
        <w:bottom w:val="none" w:sz="0" w:space="0" w:color="auto"/>
        <w:right w:val="none" w:sz="0" w:space="0" w:color="auto"/>
      </w:divBdr>
    </w:div>
    <w:div w:id="758135304">
      <w:bodyDiv w:val="1"/>
      <w:marLeft w:val="0"/>
      <w:marRight w:val="0"/>
      <w:marTop w:val="0"/>
      <w:marBottom w:val="0"/>
      <w:divBdr>
        <w:top w:val="none" w:sz="0" w:space="0" w:color="auto"/>
        <w:left w:val="none" w:sz="0" w:space="0" w:color="auto"/>
        <w:bottom w:val="none" w:sz="0" w:space="0" w:color="auto"/>
        <w:right w:val="none" w:sz="0" w:space="0" w:color="auto"/>
      </w:divBdr>
    </w:div>
    <w:div w:id="797143670">
      <w:bodyDiv w:val="1"/>
      <w:marLeft w:val="0"/>
      <w:marRight w:val="0"/>
      <w:marTop w:val="0"/>
      <w:marBottom w:val="0"/>
      <w:divBdr>
        <w:top w:val="none" w:sz="0" w:space="0" w:color="auto"/>
        <w:left w:val="none" w:sz="0" w:space="0" w:color="auto"/>
        <w:bottom w:val="none" w:sz="0" w:space="0" w:color="auto"/>
        <w:right w:val="none" w:sz="0" w:space="0" w:color="auto"/>
      </w:divBdr>
      <w:divsChild>
        <w:div w:id="328951094">
          <w:marLeft w:val="0"/>
          <w:marRight w:val="0"/>
          <w:marTop w:val="0"/>
          <w:marBottom w:val="0"/>
          <w:divBdr>
            <w:top w:val="none" w:sz="0" w:space="0" w:color="auto"/>
            <w:left w:val="none" w:sz="0" w:space="0" w:color="auto"/>
            <w:bottom w:val="none" w:sz="0" w:space="0" w:color="auto"/>
            <w:right w:val="none" w:sz="0" w:space="0" w:color="auto"/>
          </w:divBdr>
        </w:div>
        <w:div w:id="1550067973">
          <w:marLeft w:val="0"/>
          <w:marRight w:val="0"/>
          <w:marTop w:val="0"/>
          <w:marBottom w:val="0"/>
          <w:divBdr>
            <w:top w:val="none" w:sz="0" w:space="0" w:color="auto"/>
            <w:left w:val="none" w:sz="0" w:space="0" w:color="auto"/>
            <w:bottom w:val="none" w:sz="0" w:space="0" w:color="auto"/>
            <w:right w:val="none" w:sz="0" w:space="0" w:color="auto"/>
          </w:divBdr>
        </w:div>
      </w:divsChild>
    </w:div>
    <w:div w:id="812984377">
      <w:bodyDiv w:val="1"/>
      <w:marLeft w:val="0"/>
      <w:marRight w:val="0"/>
      <w:marTop w:val="0"/>
      <w:marBottom w:val="0"/>
      <w:divBdr>
        <w:top w:val="none" w:sz="0" w:space="0" w:color="auto"/>
        <w:left w:val="none" w:sz="0" w:space="0" w:color="auto"/>
        <w:bottom w:val="none" w:sz="0" w:space="0" w:color="auto"/>
        <w:right w:val="none" w:sz="0" w:space="0" w:color="auto"/>
      </w:divBdr>
    </w:div>
    <w:div w:id="847405541">
      <w:bodyDiv w:val="1"/>
      <w:marLeft w:val="0"/>
      <w:marRight w:val="0"/>
      <w:marTop w:val="0"/>
      <w:marBottom w:val="0"/>
      <w:divBdr>
        <w:top w:val="none" w:sz="0" w:space="0" w:color="auto"/>
        <w:left w:val="none" w:sz="0" w:space="0" w:color="auto"/>
        <w:bottom w:val="none" w:sz="0" w:space="0" w:color="auto"/>
        <w:right w:val="none" w:sz="0" w:space="0" w:color="auto"/>
      </w:divBdr>
    </w:div>
    <w:div w:id="860511878">
      <w:bodyDiv w:val="1"/>
      <w:marLeft w:val="0"/>
      <w:marRight w:val="0"/>
      <w:marTop w:val="0"/>
      <w:marBottom w:val="0"/>
      <w:divBdr>
        <w:top w:val="none" w:sz="0" w:space="0" w:color="auto"/>
        <w:left w:val="none" w:sz="0" w:space="0" w:color="auto"/>
        <w:bottom w:val="none" w:sz="0" w:space="0" w:color="auto"/>
        <w:right w:val="none" w:sz="0" w:space="0" w:color="auto"/>
      </w:divBdr>
    </w:div>
    <w:div w:id="868294757">
      <w:bodyDiv w:val="1"/>
      <w:marLeft w:val="0"/>
      <w:marRight w:val="0"/>
      <w:marTop w:val="0"/>
      <w:marBottom w:val="0"/>
      <w:divBdr>
        <w:top w:val="none" w:sz="0" w:space="0" w:color="auto"/>
        <w:left w:val="none" w:sz="0" w:space="0" w:color="auto"/>
        <w:bottom w:val="none" w:sz="0" w:space="0" w:color="auto"/>
        <w:right w:val="none" w:sz="0" w:space="0" w:color="auto"/>
      </w:divBdr>
    </w:div>
    <w:div w:id="871724233">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8174377">
      <w:bodyDiv w:val="1"/>
      <w:marLeft w:val="0"/>
      <w:marRight w:val="0"/>
      <w:marTop w:val="0"/>
      <w:marBottom w:val="0"/>
      <w:divBdr>
        <w:top w:val="none" w:sz="0" w:space="0" w:color="auto"/>
        <w:left w:val="none" w:sz="0" w:space="0" w:color="auto"/>
        <w:bottom w:val="none" w:sz="0" w:space="0" w:color="auto"/>
        <w:right w:val="none" w:sz="0" w:space="0" w:color="auto"/>
      </w:divBdr>
    </w:div>
    <w:div w:id="944732549">
      <w:bodyDiv w:val="1"/>
      <w:marLeft w:val="0"/>
      <w:marRight w:val="0"/>
      <w:marTop w:val="0"/>
      <w:marBottom w:val="0"/>
      <w:divBdr>
        <w:top w:val="none" w:sz="0" w:space="0" w:color="auto"/>
        <w:left w:val="none" w:sz="0" w:space="0" w:color="auto"/>
        <w:bottom w:val="none" w:sz="0" w:space="0" w:color="auto"/>
        <w:right w:val="none" w:sz="0" w:space="0" w:color="auto"/>
      </w:divBdr>
    </w:div>
    <w:div w:id="989989994">
      <w:bodyDiv w:val="1"/>
      <w:marLeft w:val="0"/>
      <w:marRight w:val="0"/>
      <w:marTop w:val="0"/>
      <w:marBottom w:val="0"/>
      <w:divBdr>
        <w:top w:val="none" w:sz="0" w:space="0" w:color="auto"/>
        <w:left w:val="none" w:sz="0" w:space="0" w:color="auto"/>
        <w:bottom w:val="none" w:sz="0" w:space="0" w:color="auto"/>
        <w:right w:val="none" w:sz="0" w:space="0" w:color="auto"/>
      </w:divBdr>
    </w:div>
    <w:div w:id="992492841">
      <w:bodyDiv w:val="1"/>
      <w:marLeft w:val="0"/>
      <w:marRight w:val="0"/>
      <w:marTop w:val="0"/>
      <w:marBottom w:val="0"/>
      <w:divBdr>
        <w:top w:val="none" w:sz="0" w:space="0" w:color="auto"/>
        <w:left w:val="none" w:sz="0" w:space="0" w:color="auto"/>
        <w:bottom w:val="none" w:sz="0" w:space="0" w:color="auto"/>
        <w:right w:val="none" w:sz="0" w:space="0" w:color="auto"/>
      </w:divBdr>
    </w:div>
    <w:div w:id="1004742279">
      <w:bodyDiv w:val="1"/>
      <w:marLeft w:val="0"/>
      <w:marRight w:val="0"/>
      <w:marTop w:val="0"/>
      <w:marBottom w:val="0"/>
      <w:divBdr>
        <w:top w:val="none" w:sz="0" w:space="0" w:color="auto"/>
        <w:left w:val="none" w:sz="0" w:space="0" w:color="auto"/>
        <w:bottom w:val="none" w:sz="0" w:space="0" w:color="auto"/>
        <w:right w:val="none" w:sz="0" w:space="0" w:color="auto"/>
      </w:divBdr>
    </w:div>
    <w:div w:id="1028943282">
      <w:bodyDiv w:val="1"/>
      <w:marLeft w:val="0"/>
      <w:marRight w:val="0"/>
      <w:marTop w:val="0"/>
      <w:marBottom w:val="0"/>
      <w:divBdr>
        <w:top w:val="none" w:sz="0" w:space="0" w:color="auto"/>
        <w:left w:val="none" w:sz="0" w:space="0" w:color="auto"/>
        <w:bottom w:val="none" w:sz="0" w:space="0" w:color="auto"/>
        <w:right w:val="none" w:sz="0" w:space="0" w:color="auto"/>
      </w:divBdr>
    </w:div>
    <w:div w:id="1041899968">
      <w:bodyDiv w:val="1"/>
      <w:marLeft w:val="0"/>
      <w:marRight w:val="0"/>
      <w:marTop w:val="0"/>
      <w:marBottom w:val="0"/>
      <w:divBdr>
        <w:top w:val="none" w:sz="0" w:space="0" w:color="auto"/>
        <w:left w:val="none" w:sz="0" w:space="0" w:color="auto"/>
        <w:bottom w:val="none" w:sz="0" w:space="0" w:color="auto"/>
        <w:right w:val="none" w:sz="0" w:space="0" w:color="auto"/>
      </w:divBdr>
    </w:div>
    <w:div w:id="1058436199">
      <w:bodyDiv w:val="1"/>
      <w:marLeft w:val="0"/>
      <w:marRight w:val="0"/>
      <w:marTop w:val="0"/>
      <w:marBottom w:val="0"/>
      <w:divBdr>
        <w:top w:val="none" w:sz="0" w:space="0" w:color="auto"/>
        <w:left w:val="none" w:sz="0" w:space="0" w:color="auto"/>
        <w:bottom w:val="none" w:sz="0" w:space="0" w:color="auto"/>
        <w:right w:val="none" w:sz="0" w:space="0" w:color="auto"/>
      </w:divBdr>
    </w:div>
    <w:div w:id="1086921876">
      <w:bodyDiv w:val="1"/>
      <w:marLeft w:val="0"/>
      <w:marRight w:val="0"/>
      <w:marTop w:val="0"/>
      <w:marBottom w:val="0"/>
      <w:divBdr>
        <w:top w:val="none" w:sz="0" w:space="0" w:color="auto"/>
        <w:left w:val="none" w:sz="0" w:space="0" w:color="auto"/>
        <w:bottom w:val="none" w:sz="0" w:space="0" w:color="auto"/>
        <w:right w:val="none" w:sz="0" w:space="0" w:color="auto"/>
      </w:divBdr>
    </w:div>
    <w:div w:id="1110010078">
      <w:bodyDiv w:val="1"/>
      <w:marLeft w:val="0"/>
      <w:marRight w:val="0"/>
      <w:marTop w:val="0"/>
      <w:marBottom w:val="0"/>
      <w:divBdr>
        <w:top w:val="none" w:sz="0" w:space="0" w:color="auto"/>
        <w:left w:val="none" w:sz="0" w:space="0" w:color="auto"/>
        <w:bottom w:val="none" w:sz="0" w:space="0" w:color="auto"/>
        <w:right w:val="none" w:sz="0" w:space="0" w:color="auto"/>
      </w:divBdr>
    </w:div>
    <w:div w:id="1160079108">
      <w:bodyDiv w:val="1"/>
      <w:marLeft w:val="0"/>
      <w:marRight w:val="0"/>
      <w:marTop w:val="0"/>
      <w:marBottom w:val="0"/>
      <w:divBdr>
        <w:top w:val="none" w:sz="0" w:space="0" w:color="auto"/>
        <w:left w:val="none" w:sz="0" w:space="0" w:color="auto"/>
        <w:bottom w:val="none" w:sz="0" w:space="0" w:color="auto"/>
        <w:right w:val="none" w:sz="0" w:space="0" w:color="auto"/>
      </w:divBdr>
    </w:div>
    <w:div w:id="1182427200">
      <w:bodyDiv w:val="1"/>
      <w:marLeft w:val="0"/>
      <w:marRight w:val="0"/>
      <w:marTop w:val="0"/>
      <w:marBottom w:val="0"/>
      <w:divBdr>
        <w:top w:val="none" w:sz="0" w:space="0" w:color="auto"/>
        <w:left w:val="none" w:sz="0" w:space="0" w:color="auto"/>
        <w:bottom w:val="none" w:sz="0" w:space="0" w:color="auto"/>
        <w:right w:val="none" w:sz="0" w:space="0" w:color="auto"/>
      </w:divBdr>
    </w:div>
    <w:div w:id="1203439923">
      <w:bodyDiv w:val="1"/>
      <w:marLeft w:val="0"/>
      <w:marRight w:val="0"/>
      <w:marTop w:val="0"/>
      <w:marBottom w:val="0"/>
      <w:divBdr>
        <w:top w:val="none" w:sz="0" w:space="0" w:color="auto"/>
        <w:left w:val="none" w:sz="0" w:space="0" w:color="auto"/>
        <w:bottom w:val="none" w:sz="0" w:space="0" w:color="auto"/>
        <w:right w:val="none" w:sz="0" w:space="0" w:color="auto"/>
      </w:divBdr>
    </w:div>
    <w:div w:id="1217011257">
      <w:bodyDiv w:val="1"/>
      <w:marLeft w:val="0"/>
      <w:marRight w:val="0"/>
      <w:marTop w:val="0"/>
      <w:marBottom w:val="0"/>
      <w:divBdr>
        <w:top w:val="none" w:sz="0" w:space="0" w:color="auto"/>
        <w:left w:val="none" w:sz="0" w:space="0" w:color="auto"/>
        <w:bottom w:val="none" w:sz="0" w:space="0" w:color="auto"/>
        <w:right w:val="none" w:sz="0" w:space="0" w:color="auto"/>
      </w:divBdr>
    </w:div>
    <w:div w:id="1232689263">
      <w:bodyDiv w:val="1"/>
      <w:marLeft w:val="0"/>
      <w:marRight w:val="0"/>
      <w:marTop w:val="0"/>
      <w:marBottom w:val="0"/>
      <w:divBdr>
        <w:top w:val="none" w:sz="0" w:space="0" w:color="auto"/>
        <w:left w:val="none" w:sz="0" w:space="0" w:color="auto"/>
        <w:bottom w:val="none" w:sz="0" w:space="0" w:color="auto"/>
        <w:right w:val="none" w:sz="0" w:space="0" w:color="auto"/>
      </w:divBdr>
    </w:div>
    <w:div w:id="1235120819">
      <w:bodyDiv w:val="1"/>
      <w:marLeft w:val="0"/>
      <w:marRight w:val="0"/>
      <w:marTop w:val="0"/>
      <w:marBottom w:val="0"/>
      <w:divBdr>
        <w:top w:val="none" w:sz="0" w:space="0" w:color="auto"/>
        <w:left w:val="none" w:sz="0" w:space="0" w:color="auto"/>
        <w:bottom w:val="none" w:sz="0" w:space="0" w:color="auto"/>
        <w:right w:val="none" w:sz="0" w:space="0" w:color="auto"/>
      </w:divBdr>
    </w:div>
    <w:div w:id="1256749440">
      <w:bodyDiv w:val="1"/>
      <w:marLeft w:val="0"/>
      <w:marRight w:val="0"/>
      <w:marTop w:val="0"/>
      <w:marBottom w:val="0"/>
      <w:divBdr>
        <w:top w:val="none" w:sz="0" w:space="0" w:color="auto"/>
        <w:left w:val="none" w:sz="0" w:space="0" w:color="auto"/>
        <w:bottom w:val="none" w:sz="0" w:space="0" w:color="auto"/>
        <w:right w:val="none" w:sz="0" w:space="0" w:color="auto"/>
      </w:divBdr>
    </w:div>
    <w:div w:id="1303194792">
      <w:bodyDiv w:val="1"/>
      <w:marLeft w:val="0"/>
      <w:marRight w:val="0"/>
      <w:marTop w:val="0"/>
      <w:marBottom w:val="0"/>
      <w:divBdr>
        <w:top w:val="none" w:sz="0" w:space="0" w:color="auto"/>
        <w:left w:val="none" w:sz="0" w:space="0" w:color="auto"/>
        <w:bottom w:val="none" w:sz="0" w:space="0" w:color="auto"/>
        <w:right w:val="none" w:sz="0" w:space="0" w:color="auto"/>
      </w:divBdr>
    </w:div>
    <w:div w:id="1361592775">
      <w:bodyDiv w:val="1"/>
      <w:marLeft w:val="0"/>
      <w:marRight w:val="0"/>
      <w:marTop w:val="0"/>
      <w:marBottom w:val="0"/>
      <w:divBdr>
        <w:top w:val="none" w:sz="0" w:space="0" w:color="auto"/>
        <w:left w:val="none" w:sz="0" w:space="0" w:color="auto"/>
        <w:bottom w:val="none" w:sz="0" w:space="0" w:color="auto"/>
        <w:right w:val="none" w:sz="0" w:space="0" w:color="auto"/>
      </w:divBdr>
    </w:div>
    <w:div w:id="1376732901">
      <w:bodyDiv w:val="1"/>
      <w:marLeft w:val="0"/>
      <w:marRight w:val="0"/>
      <w:marTop w:val="0"/>
      <w:marBottom w:val="0"/>
      <w:divBdr>
        <w:top w:val="none" w:sz="0" w:space="0" w:color="auto"/>
        <w:left w:val="none" w:sz="0" w:space="0" w:color="auto"/>
        <w:bottom w:val="none" w:sz="0" w:space="0" w:color="auto"/>
        <w:right w:val="none" w:sz="0" w:space="0" w:color="auto"/>
      </w:divBdr>
    </w:div>
    <w:div w:id="1381787646">
      <w:bodyDiv w:val="1"/>
      <w:marLeft w:val="0"/>
      <w:marRight w:val="0"/>
      <w:marTop w:val="0"/>
      <w:marBottom w:val="0"/>
      <w:divBdr>
        <w:top w:val="none" w:sz="0" w:space="0" w:color="auto"/>
        <w:left w:val="none" w:sz="0" w:space="0" w:color="auto"/>
        <w:bottom w:val="none" w:sz="0" w:space="0" w:color="auto"/>
        <w:right w:val="none" w:sz="0" w:space="0" w:color="auto"/>
      </w:divBdr>
    </w:div>
    <w:div w:id="1383945823">
      <w:bodyDiv w:val="1"/>
      <w:marLeft w:val="0"/>
      <w:marRight w:val="0"/>
      <w:marTop w:val="0"/>
      <w:marBottom w:val="0"/>
      <w:divBdr>
        <w:top w:val="none" w:sz="0" w:space="0" w:color="auto"/>
        <w:left w:val="none" w:sz="0" w:space="0" w:color="auto"/>
        <w:bottom w:val="none" w:sz="0" w:space="0" w:color="auto"/>
        <w:right w:val="none" w:sz="0" w:space="0" w:color="auto"/>
      </w:divBdr>
    </w:div>
    <w:div w:id="1385104637">
      <w:bodyDiv w:val="1"/>
      <w:marLeft w:val="0"/>
      <w:marRight w:val="0"/>
      <w:marTop w:val="0"/>
      <w:marBottom w:val="0"/>
      <w:divBdr>
        <w:top w:val="none" w:sz="0" w:space="0" w:color="auto"/>
        <w:left w:val="none" w:sz="0" w:space="0" w:color="auto"/>
        <w:bottom w:val="none" w:sz="0" w:space="0" w:color="auto"/>
        <w:right w:val="none" w:sz="0" w:space="0" w:color="auto"/>
      </w:divBdr>
    </w:div>
    <w:div w:id="1389301201">
      <w:bodyDiv w:val="1"/>
      <w:marLeft w:val="0"/>
      <w:marRight w:val="0"/>
      <w:marTop w:val="0"/>
      <w:marBottom w:val="0"/>
      <w:divBdr>
        <w:top w:val="none" w:sz="0" w:space="0" w:color="auto"/>
        <w:left w:val="none" w:sz="0" w:space="0" w:color="auto"/>
        <w:bottom w:val="none" w:sz="0" w:space="0" w:color="auto"/>
        <w:right w:val="none" w:sz="0" w:space="0" w:color="auto"/>
      </w:divBdr>
    </w:div>
    <w:div w:id="1395658791">
      <w:bodyDiv w:val="1"/>
      <w:marLeft w:val="0"/>
      <w:marRight w:val="0"/>
      <w:marTop w:val="0"/>
      <w:marBottom w:val="0"/>
      <w:divBdr>
        <w:top w:val="none" w:sz="0" w:space="0" w:color="auto"/>
        <w:left w:val="none" w:sz="0" w:space="0" w:color="auto"/>
        <w:bottom w:val="none" w:sz="0" w:space="0" w:color="auto"/>
        <w:right w:val="none" w:sz="0" w:space="0" w:color="auto"/>
      </w:divBdr>
      <w:divsChild>
        <w:div w:id="1624652461">
          <w:marLeft w:val="0"/>
          <w:marRight w:val="0"/>
          <w:marTop w:val="0"/>
          <w:marBottom w:val="0"/>
          <w:divBdr>
            <w:top w:val="none" w:sz="0" w:space="0" w:color="auto"/>
            <w:left w:val="none" w:sz="0" w:space="0" w:color="auto"/>
            <w:bottom w:val="none" w:sz="0" w:space="0" w:color="auto"/>
            <w:right w:val="none" w:sz="0" w:space="0" w:color="auto"/>
          </w:divBdr>
        </w:div>
        <w:div w:id="302076469">
          <w:marLeft w:val="0"/>
          <w:marRight w:val="0"/>
          <w:marTop w:val="0"/>
          <w:marBottom w:val="0"/>
          <w:divBdr>
            <w:top w:val="none" w:sz="0" w:space="0" w:color="auto"/>
            <w:left w:val="none" w:sz="0" w:space="0" w:color="auto"/>
            <w:bottom w:val="none" w:sz="0" w:space="0" w:color="auto"/>
            <w:right w:val="none" w:sz="0" w:space="0" w:color="auto"/>
          </w:divBdr>
        </w:div>
      </w:divsChild>
    </w:div>
    <w:div w:id="1425804189">
      <w:bodyDiv w:val="1"/>
      <w:marLeft w:val="0"/>
      <w:marRight w:val="0"/>
      <w:marTop w:val="0"/>
      <w:marBottom w:val="0"/>
      <w:divBdr>
        <w:top w:val="none" w:sz="0" w:space="0" w:color="auto"/>
        <w:left w:val="none" w:sz="0" w:space="0" w:color="auto"/>
        <w:bottom w:val="none" w:sz="0" w:space="0" w:color="auto"/>
        <w:right w:val="none" w:sz="0" w:space="0" w:color="auto"/>
      </w:divBdr>
    </w:div>
    <w:div w:id="1430199647">
      <w:bodyDiv w:val="1"/>
      <w:marLeft w:val="0"/>
      <w:marRight w:val="0"/>
      <w:marTop w:val="0"/>
      <w:marBottom w:val="0"/>
      <w:divBdr>
        <w:top w:val="none" w:sz="0" w:space="0" w:color="auto"/>
        <w:left w:val="none" w:sz="0" w:space="0" w:color="auto"/>
        <w:bottom w:val="none" w:sz="0" w:space="0" w:color="auto"/>
        <w:right w:val="none" w:sz="0" w:space="0" w:color="auto"/>
      </w:divBdr>
    </w:div>
    <w:div w:id="1471172158">
      <w:bodyDiv w:val="1"/>
      <w:marLeft w:val="0"/>
      <w:marRight w:val="0"/>
      <w:marTop w:val="0"/>
      <w:marBottom w:val="0"/>
      <w:divBdr>
        <w:top w:val="none" w:sz="0" w:space="0" w:color="auto"/>
        <w:left w:val="none" w:sz="0" w:space="0" w:color="auto"/>
        <w:bottom w:val="none" w:sz="0" w:space="0" w:color="auto"/>
        <w:right w:val="none" w:sz="0" w:space="0" w:color="auto"/>
      </w:divBdr>
    </w:div>
    <w:div w:id="1474525608">
      <w:bodyDiv w:val="1"/>
      <w:marLeft w:val="0"/>
      <w:marRight w:val="0"/>
      <w:marTop w:val="0"/>
      <w:marBottom w:val="0"/>
      <w:divBdr>
        <w:top w:val="none" w:sz="0" w:space="0" w:color="auto"/>
        <w:left w:val="none" w:sz="0" w:space="0" w:color="auto"/>
        <w:bottom w:val="none" w:sz="0" w:space="0" w:color="auto"/>
        <w:right w:val="none" w:sz="0" w:space="0" w:color="auto"/>
      </w:divBdr>
    </w:div>
    <w:div w:id="1506481191">
      <w:bodyDiv w:val="1"/>
      <w:marLeft w:val="0"/>
      <w:marRight w:val="0"/>
      <w:marTop w:val="0"/>
      <w:marBottom w:val="0"/>
      <w:divBdr>
        <w:top w:val="none" w:sz="0" w:space="0" w:color="auto"/>
        <w:left w:val="none" w:sz="0" w:space="0" w:color="auto"/>
        <w:bottom w:val="none" w:sz="0" w:space="0" w:color="auto"/>
        <w:right w:val="none" w:sz="0" w:space="0" w:color="auto"/>
      </w:divBdr>
    </w:div>
    <w:div w:id="1525436513">
      <w:bodyDiv w:val="1"/>
      <w:marLeft w:val="0"/>
      <w:marRight w:val="0"/>
      <w:marTop w:val="0"/>
      <w:marBottom w:val="0"/>
      <w:divBdr>
        <w:top w:val="none" w:sz="0" w:space="0" w:color="auto"/>
        <w:left w:val="none" w:sz="0" w:space="0" w:color="auto"/>
        <w:bottom w:val="none" w:sz="0" w:space="0" w:color="auto"/>
        <w:right w:val="none" w:sz="0" w:space="0" w:color="auto"/>
      </w:divBdr>
      <w:divsChild>
        <w:div w:id="714817595">
          <w:marLeft w:val="0"/>
          <w:marRight w:val="0"/>
          <w:marTop w:val="0"/>
          <w:marBottom w:val="0"/>
          <w:divBdr>
            <w:top w:val="none" w:sz="0" w:space="0" w:color="auto"/>
            <w:left w:val="none" w:sz="0" w:space="0" w:color="auto"/>
            <w:bottom w:val="none" w:sz="0" w:space="0" w:color="auto"/>
            <w:right w:val="none" w:sz="0" w:space="0" w:color="auto"/>
          </w:divBdr>
        </w:div>
        <w:div w:id="916355125">
          <w:marLeft w:val="0"/>
          <w:marRight w:val="0"/>
          <w:marTop w:val="0"/>
          <w:marBottom w:val="0"/>
          <w:divBdr>
            <w:top w:val="none" w:sz="0" w:space="0" w:color="auto"/>
            <w:left w:val="none" w:sz="0" w:space="0" w:color="auto"/>
            <w:bottom w:val="none" w:sz="0" w:space="0" w:color="auto"/>
            <w:right w:val="none" w:sz="0" w:space="0" w:color="auto"/>
          </w:divBdr>
        </w:div>
        <w:div w:id="583883473">
          <w:marLeft w:val="0"/>
          <w:marRight w:val="0"/>
          <w:marTop w:val="0"/>
          <w:marBottom w:val="0"/>
          <w:divBdr>
            <w:top w:val="none" w:sz="0" w:space="0" w:color="auto"/>
            <w:left w:val="none" w:sz="0" w:space="0" w:color="auto"/>
            <w:bottom w:val="none" w:sz="0" w:space="0" w:color="auto"/>
            <w:right w:val="none" w:sz="0" w:space="0" w:color="auto"/>
          </w:divBdr>
        </w:div>
        <w:div w:id="573440552">
          <w:marLeft w:val="0"/>
          <w:marRight w:val="0"/>
          <w:marTop w:val="0"/>
          <w:marBottom w:val="0"/>
          <w:divBdr>
            <w:top w:val="none" w:sz="0" w:space="0" w:color="auto"/>
            <w:left w:val="none" w:sz="0" w:space="0" w:color="auto"/>
            <w:bottom w:val="none" w:sz="0" w:space="0" w:color="auto"/>
            <w:right w:val="none" w:sz="0" w:space="0" w:color="auto"/>
          </w:divBdr>
        </w:div>
        <w:div w:id="1147626985">
          <w:marLeft w:val="0"/>
          <w:marRight w:val="0"/>
          <w:marTop w:val="0"/>
          <w:marBottom w:val="0"/>
          <w:divBdr>
            <w:top w:val="none" w:sz="0" w:space="0" w:color="auto"/>
            <w:left w:val="none" w:sz="0" w:space="0" w:color="auto"/>
            <w:bottom w:val="none" w:sz="0" w:space="0" w:color="auto"/>
            <w:right w:val="none" w:sz="0" w:space="0" w:color="auto"/>
          </w:divBdr>
        </w:div>
        <w:div w:id="873343303">
          <w:marLeft w:val="0"/>
          <w:marRight w:val="0"/>
          <w:marTop w:val="0"/>
          <w:marBottom w:val="0"/>
          <w:divBdr>
            <w:top w:val="none" w:sz="0" w:space="0" w:color="auto"/>
            <w:left w:val="none" w:sz="0" w:space="0" w:color="auto"/>
            <w:bottom w:val="none" w:sz="0" w:space="0" w:color="auto"/>
            <w:right w:val="none" w:sz="0" w:space="0" w:color="auto"/>
          </w:divBdr>
        </w:div>
        <w:div w:id="514155375">
          <w:marLeft w:val="0"/>
          <w:marRight w:val="0"/>
          <w:marTop w:val="0"/>
          <w:marBottom w:val="0"/>
          <w:divBdr>
            <w:top w:val="none" w:sz="0" w:space="0" w:color="auto"/>
            <w:left w:val="none" w:sz="0" w:space="0" w:color="auto"/>
            <w:bottom w:val="none" w:sz="0" w:space="0" w:color="auto"/>
            <w:right w:val="none" w:sz="0" w:space="0" w:color="auto"/>
          </w:divBdr>
        </w:div>
        <w:div w:id="938637947">
          <w:marLeft w:val="0"/>
          <w:marRight w:val="0"/>
          <w:marTop w:val="0"/>
          <w:marBottom w:val="0"/>
          <w:divBdr>
            <w:top w:val="none" w:sz="0" w:space="0" w:color="auto"/>
            <w:left w:val="none" w:sz="0" w:space="0" w:color="auto"/>
            <w:bottom w:val="none" w:sz="0" w:space="0" w:color="auto"/>
            <w:right w:val="none" w:sz="0" w:space="0" w:color="auto"/>
          </w:divBdr>
        </w:div>
        <w:div w:id="1757940313">
          <w:marLeft w:val="0"/>
          <w:marRight w:val="0"/>
          <w:marTop w:val="0"/>
          <w:marBottom w:val="0"/>
          <w:divBdr>
            <w:top w:val="none" w:sz="0" w:space="0" w:color="auto"/>
            <w:left w:val="none" w:sz="0" w:space="0" w:color="auto"/>
            <w:bottom w:val="none" w:sz="0" w:space="0" w:color="auto"/>
            <w:right w:val="none" w:sz="0" w:space="0" w:color="auto"/>
          </w:divBdr>
        </w:div>
        <w:div w:id="1951624595">
          <w:marLeft w:val="0"/>
          <w:marRight w:val="0"/>
          <w:marTop w:val="0"/>
          <w:marBottom w:val="0"/>
          <w:divBdr>
            <w:top w:val="none" w:sz="0" w:space="0" w:color="auto"/>
            <w:left w:val="none" w:sz="0" w:space="0" w:color="auto"/>
            <w:bottom w:val="none" w:sz="0" w:space="0" w:color="auto"/>
            <w:right w:val="none" w:sz="0" w:space="0" w:color="auto"/>
          </w:divBdr>
        </w:div>
      </w:divsChild>
    </w:div>
    <w:div w:id="1531335304">
      <w:bodyDiv w:val="1"/>
      <w:marLeft w:val="0"/>
      <w:marRight w:val="0"/>
      <w:marTop w:val="0"/>
      <w:marBottom w:val="0"/>
      <w:divBdr>
        <w:top w:val="none" w:sz="0" w:space="0" w:color="auto"/>
        <w:left w:val="none" w:sz="0" w:space="0" w:color="auto"/>
        <w:bottom w:val="none" w:sz="0" w:space="0" w:color="auto"/>
        <w:right w:val="none" w:sz="0" w:space="0" w:color="auto"/>
      </w:divBdr>
    </w:div>
    <w:div w:id="1562210730">
      <w:bodyDiv w:val="1"/>
      <w:marLeft w:val="0"/>
      <w:marRight w:val="0"/>
      <w:marTop w:val="0"/>
      <w:marBottom w:val="0"/>
      <w:divBdr>
        <w:top w:val="none" w:sz="0" w:space="0" w:color="auto"/>
        <w:left w:val="none" w:sz="0" w:space="0" w:color="auto"/>
        <w:bottom w:val="none" w:sz="0" w:space="0" w:color="auto"/>
        <w:right w:val="none" w:sz="0" w:space="0" w:color="auto"/>
      </w:divBdr>
    </w:div>
    <w:div w:id="1564564993">
      <w:bodyDiv w:val="1"/>
      <w:marLeft w:val="0"/>
      <w:marRight w:val="0"/>
      <w:marTop w:val="0"/>
      <w:marBottom w:val="0"/>
      <w:divBdr>
        <w:top w:val="none" w:sz="0" w:space="0" w:color="auto"/>
        <w:left w:val="none" w:sz="0" w:space="0" w:color="auto"/>
        <w:bottom w:val="none" w:sz="0" w:space="0" w:color="auto"/>
        <w:right w:val="none" w:sz="0" w:space="0" w:color="auto"/>
      </w:divBdr>
    </w:div>
    <w:div w:id="1596354827">
      <w:bodyDiv w:val="1"/>
      <w:marLeft w:val="0"/>
      <w:marRight w:val="0"/>
      <w:marTop w:val="0"/>
      <w:marBottom w:val="0"/>
      <w:divBdr>
        <w:top w:val="none" w:sz="0" w:space="0" w:color="auto"/>
        <w:left w:val="none" w:sz="0" w:space="0" w:color="auto"/>
        <w:bottom w:val="none" w:sz="0" w:space="0" w:color="auto"/>
        <w:right w:val="none" w:sz="0" w:space="0" w:color="auto"/>
      </w:divBdr>
    </w:div>
    <w:div w:id="1623998599">
      <w:bodyDiv w:val="1"/>
      <w:marLeft w:val="0"/>
      <w:marRight w:val="0"/>
      <w:marTop w:val="0"/>
      <w:marBottom w:val="0"/>
      <w:divBdr>
        <w:top w:val="none" w:sz="0" w:space="0" w:color="auto"/>
        <w:left w:val="none" w:sz="0" w:space="0" w:color="auto"/>
        <w:bottom w:val="none" w:sz="0" w:space="0" w:color="auto"/>
        <w:right w:val="none" w:sz="0" w:space="0" w:color="auto"/>
      </w:divBdr>
    </w:div>
    <w:div w:id="1630165745">
      <w:bodyDiv w:val="1"/>
      <w:marLeft w:val="0"/>
      <w:marRight w:val="0"/>
      <w:marTop w:val="0"/>
      <w:marBottom w:val="0"/>
      <w:divBdr>
        <w:top w:val="none" w:sz="0" w:space="0" w:color="auto"/>
        <w:left w:val="none" w:sz="0" w:space="0" w:color="auto"/>
        <w:bottom w:val="none" w:sz="0" w:space="0" w:color="auto"/>
        <w:right w:val="none" w:sz="0" w:space="0" w:color="auto"/>
      </w:divBdr>
    </w:div>
    <w:div w:id="1648393172">
      <w:bodyDiv w:val="1"/>
      <w:marLeft w:val="0"/>
      <w:marRight w:val="0"/>
      <w:marTop w:val="0"/>
      <w:marBottom w:val="0"/>
      <w:divBdr>
        <w:top w:val="none" w:sz="0" w:space="0" w:color="auto"/>
        <w:left w:val="none" w:sz="0" w:space="0" w:color="auto"/>
        <w:bottom w:val="none" w:sz="0" w:space="0" w:color="auto"/>
        <w:right w:val="none" w:sz="0" w:space="0" w:color="auto"/>
      </w:divBdr>
    </w:div>
    <w:div w:id="1657300383">
      <w:bodyDiv w:val="1"/>
      <w:marLeft w:val="0"/>
      <w:marRight w:val="0"/>
      <w:marTop w:val="0"/>
      <w:marBottom w:val="0"/>
      <w:divBdr>
        <w:top w:val="none" w:sz="0" w:space="0" w:color="auto"/>
        <w:left w:val="none" w:sz="0" w:space="0" w:color="auto"/>
        <w:bottom w:val="none" w:sz="0" w:space="0" w:color="auto"/>
        <w:right w:val="none" w:sz="0" w:space="0" w:color="auto"/>
      </w:divBdr>
    </w:div>
    <w:div w:id="1679505658">
      <w:bodyDiv w:val="1"/>
      <w:marLeft w:val="0"/>
      <w:marRight w:val="0"/>
      <w:marTop w:val="0"/>
      <w:marBottom w:val="0"/>
      <w:divBdr>
        <w:top w:val="none" w:sz="0" w:space="0" w:color="auto"/>
        <w:left w:val="none" w:sz="0" w:space="0" w:color="auto"/>
        <w:bottom w:val="none" w:sz="0" w:space="0" w:color="auto"/>
        <w:right w:val="none" w:sz="0" w:space="0" w:color="auto"/>
      </w:divBdr>
      <w:divsChild>
        <w:div w:id="956791996">
          <w:marLeft w:val="0"/>
          <w:marRight w:val="0"/>
          <w:marTop w:val="0"/>
          <w:marBottom w:val="0"/>
          <w:divBdr>
            <w:top w:val="none" w:sz="0" w:space="0" w:color="auto"/>
            <w:left w:val="none" w:sz="0" w:space="0" w:color="auto"/>
            <w:bottom w:val="none" w:sz="0" w:space="0" w:color="auto"/>
            <w:right w:val="none" w:sz="0" w:space="0" w:color="auto"/>
          </w:divBdr>
        </w:div>
      </w:divsChild>
    </w:div>
    <w:div w:id="1707290184">
      <w:bodyDiv w:val="1"/>
      <w:marLeft w:val="0"/>
      <w:marRight w:val="0"/>
      <w:marTop w:val="0"/>
      <w:marBottom w:val="0"/>
      <w:divBdr>
        <w:top w:val="none" w:sz="0" w:space="0" w:color="auto"/>
        <w:left w:val="none" w:sz="0" w:space="0" w:color="auto"/>
        <w:bottom w:val="none" w:sz="0" w:space="0" w:color="auto"/>
        <w:right w:val="none" w:sz="0" w:space="0" w:color="auto"/>
      </w:divBdr>
    </w:div>
    <w:div w:id="1726296296">
      <w:bodyDiv w:val="1"/>
      <w:marLeft w:val="0"/>
      <w:marRight w:val="0"/>
      <w:marTop w:val="0"/>
      <w:marBottom w:val="0"/>
      <w:divBdr>
        <w:top w:val="none" w:sz="0" w:space="0" w:color="auto"/>
        <w:left w:val="none" w:sz="0" w:space="0" w:color="auto"/>
        <w:bottom w:val="none" w:sz="0" w:space="0" w:color="auto"/>
        <w:right w:val="none" w:sz="0" w:space="0" w:color="auto"/>
      </w:divBdr>
    </w:div>
    <w:div w:id="1761222125">
      <w:bodyDiv w:val="1"/>
      <w:marLeft w:val="0"/>
      <w:marRight w:val="0"/>
      <w:marTop w:val="0"/>
      <w:marBottom w:val="0"/>
      <w:divBdr>
        <w:top w:val="none" w:sz="0" w:space="0" w:color="auto"/>
        <w:left w:val="none" w:sz="0" w:space="0" w:color="auto"/>
        <w:bottom w:val="none" w:sz="0" w:space="0" w:color="auto"/>
        <w:right w:val="none" w:sz="0" w:space="0" w:color="auto"/>
      </w:divBdr>
    </w:div>
    <w:div w:id="1788350763">
      <w:bodyDiv w:val="1"/>
      <w:marLeft w:val="0"/>
      <w:marRight w:val="0"/>
      <w:marTop w:val="0"/>
      <w:marBottom w:val="0"/>
      <w:divBdr>
        <w:top w:val="none" w:sz="0" w:space="0" w:color="auto"/>
        <w:left w:val="none" w:sz="0" w:space="0" w:color="auto"/>
        <w:bottom w:val="none" w:sz="0" w:space="0" w:color="auto"/>
        <w:right w:val="none" w:sz="0" w:space="0" w:color="auto"/>
      </w:divBdr>
    </w:div>
    <w:div w:id="1815028764">
      <w:bodyDiv w:val="1"/>
      <w:marLeft w:val="0"/>
      <w:marRight w:val="0"/>
      <w:marTop w:val="0"/>
      <w:marBottom w:val="0"/>
      <w:divBdr>
        <w:top w:val="none" w:sz="0" w:space="0" w:color="auto"/>
        <w:left w:val="none" w:sz="0" w:space="0" w:color="auto"/>
        <w:bottom w:val="none" w:sz="0" w:space="0" w:color="auto"/>
        <w:right w:val="none" w:sz="0" w:space="0" w:color="auto"/>
      </w:divBdr>
      <w:divsChild>
        <w:div w:id="1857573874">
          <w:marLeft w:val="0"/>
          <w:marRight w:val="0"/>
          <w:marTop w:val="0"/>
          <w:marBottom w:val="0"/>
          <w:divBdr>
            <w:top w:val="none" w:sz="0" w:space="0" w:color="auto"/>
            <w:left w:val="none" w:sz="0" w:space="0" w:color="auto"/>
            <w:bottom w:val="none" w:sz="0" w:space="0" w:color="auto"/>
            <w:right w:val="none" w:sz="0" w:space="0" w:color="auto"/>
          </w:divBdr>
        </w:div>
        <w:div w:id="2041129318">
          <w:marLeft w:val="0"/>
          <w:marRight w:val="0"/>
          <w:marTop w:val="0"/>
          <w:marBottom w:val="0"/>
          <w:divBdr>
            <w:top w:val="none" w:sz="0" w:space="0" w:color="auto"/>
            <w:left w:val="none" w:sz="0" w:space="0" w:color="auto"/>
            <w:bottom w:val="none" w:sz="0" w:space="0" w:color="auto"/>
            <w:right w:val="none" w:sz="0" w:space="0" w:color="auto"/>
          </w:divBdr>
        </w:div>
        <w:div w:id="808715598">
          <w:marLeft w:val="0"/>
          <w:marRight w:val="0"/>
          <w:marTop w:val="0"/>
          <w:marBottom w:val="0"/>
          <w:divBdr>
            <w:top w:val="none" w:sz="0" w:space="0" w:color="auto"/>
            <w:left w:val="none" w:sz="0" w:space="0" w:color="auto"/>
            <w:bottom w:val="none" w:sz="0" w:space="0" w:color="auto"/>
            <w:right w:val="none" w:sz="0" w:space="0" w:color="auto"/>
          </w:divBdr>
        </w:div>
        <w:div w:id="2110196962">
          <w:marLeft w:val="0"/>
          <w:marRight w:val="0"/>
          <w:marTop w:val="0"/>
          <w:marBottom w:val="0"/>
          <w:divBdr>
            <w:top w:val="none" w:sz="0" w:space="0" w:color="auto"/>
            <w:left w:val="none" w:sz="0" w:space="0" w:color="auto"/>
            <w:bottom w:val="none" w:sz="0" w:space="0" w:color="auto"/>
            <w:right w:val="none" w:sz="0" w:space="0" w:color="auto"/>
          </w:divBdr>
        </w:div>
        <w:div w:id="983512068">
          <w:marLeft w:val="0"/>
          <w:marRight w:val="0"/>
          <w:marTop w:val="0"/>
          <w:marBottom w:val="0"/>
          <w:divBdr>
            <w:top w:val="none" w:sz="0" w:space="0" w:color="auto"/>
            <w:left w:val="none" w:sz="0" w:space="0" w:color="auto"/>
            <w:bottom w:val="none" w:sz="0" w:space="0" w:color="auto"/>
            <w:right w:val="none" w:sz="0" w:space="0" w:color="auto"/>
          </w:divBdr>
        </w:div>
        <w:div w:id="584455975">
          <w:marLeft w:val="0"/>
          <w:marRight w:val="0"/>
          <w:marTop w:val="0"/>
          <w:marBottom w:val="0"/>
          <w:divBdr>
            <w:top w:val="none" w:sz="0" w:space="0" w:color="auto"/>
            <w:left w:val="none" w:sz="0" w:space="0" w:color="auto"/>
            <w:bottom w:val="none" w:sz="0" w:space="0" w:color="auto"/>
            <w:right w:val="none" w:sz="0" w:space="0" w:color="auto"/>
          </w:divBdr>
        </w:div>
        <w:div w:id="906376846">
          <w:marLeft w:val="0"/>
          <w:marRight w:val="0"/>
          <w:marTop w:val="0"/>
          <w:marBottom w:val="0"/>
          <w:divBdr>
            <w:top w:val="none" w:sz="0" w:space="0" w:color="auto"/>
            <w:left w:val="none" w:sz="0" w:space="0" w:color="auto"/>
            <w:bottom w:val="none" w:sz="0" w:space="0" w:color="auto"/>
            <w:right w:val="none" w:sz="0" w:space="0" w:color="auto"/>
          </w:divBdr>
        </w:div>
        <w:div w:id="2079932929">
          <w:marLeft w:val="0"/>
          <w:marRight w:val="0"/>
          <w:marTop w:val="0"/>
          <w:marBottom w:val="0"/>
          <w:divBdr>
            <w:top w:val="none" w:sz="0" w:space="0" w:color="auto"/>
            <w:left w:val="none" w:sz="0" w:space="0" w:color="auto"/>
            <w:bottom w:val="none" w:sz="0" w:space="0" w:color="auto"/>
            <w:right w:val="none" w:sz="0" w:space="0" w:color="auto"/>
          </w:divBdr>
        </w:div>
        <w:div w:id="948049844">
          <w:marLeft w:val="0"/>
          <w:marRight w:val="0"/>
          <w:marTop w:val="0"/>
          <w:marBottom w:val="0"/>
          <w:divBdr>
            <w:top w:val="none" w:sz="0" w:space="0" w:color="auto"/>
            <w:left w:val="none" w:sz="0" w:space="0" w:color="auto"/>
            <w:bottom w:val="none" w:sz="0" w:space="0" w:color="auto"/>
            <w:right w:val="none" w:sz="0" w:space="0" w:color="auto"/>
          </w:divBdr>
        </w:div>
        <w:div w:id="1798599890">
          <w:marLeft w:val="0"/>
          <w:marRight w:val="0"/>
          <w:marTop w:val="0"/>
          <w:marBottom w:val="0"/>
          <w:divBdr>
            <w:top w:val="none" w:sz="0" w:space="0" w:color="auto"/>
            <w:left w:val="none" w:sz="0" w:space="0" w:color="auto"/>
            <w:bottom w:val="none" w:sz="0" w:space="0" w:color="auto"/>
            <w:right w:val="none" w:sz="0" w:space="0" w:color="auto"/>
          </w:divBdr>
        </w:div>
        <w:div w:id="872882965">
          <w:marLeft w:val="0"/>
          <w:marRight w:val="0"/>
          <w:marTop w:val="0"/>
          <w:marBottom w:val="0"/>
          <w:divBdr>
            <w:top w:val="none" w:sz="0" w:space="0" w:color="auto"/>
            <w:left w:val="none" w:sz="0" w:space="0" w:color="auto"/>
            <w:bottom w:val="none" w:sz="0" w:space="0" w:color="auto"/>
            <w:right w:val="none" w:sz="0" w:space="0" w:color="auto"/>
          </w:divBdr>
        </w:div>
      </w:divsChild>
    </w:div>
    <w:div w:id="1826048153">
      <w:bodyDiv w:val="1"/>
      <w:marLeft w:val="0"/>
      <w:marRight w:val="0"/>
      <w:marTop w:val="0"/>
      <w:marBottom w:val="0"/>
      <w:divBdr>
        <w:top w:val="none" w:sz="0" w:space="0" w:color="auto"/>
        <w:left w:val="none" w:sz="0" w:space="0" w:color="auto"/>
        <w:bottom w:val="none" w:sz="0" w:space="0" w:color="auto"/>
        <w:right w:val="none" w:sz="0" w:space="0" w:color="auto"/>
      </w:divBdr>
    </w:div>
    <w:div w:id="1852210407">
      <w:bodyDiv w:val="1"/>
      <w:marLeft w:val="0"/>
      <w:marRight w:val="0"/>
      <w:marTop w:val="0"/>
      <w:marBottom w:val="0"/>
      <w:divBdr>
        <w:top w:val="none" w:sz="0" w:space="0" w:color="auto"/>
        <w:left w:val="none" w:sz="0" w:space="0" w:color="auto"/>
        <w:bottom w:val="none" w:sz="0" w:space="0" w:color="auto"/>
        <w:right w:val="none" w:sz="0" w:space="0" w:color="auto"/>
      </w:divBdr>
    </w:div>
    <w:div w:id="1859657885">
      <w:bodyDiv w:val="1"/>
      <w:marLeft w:val="0"/>
      <w:marRight w:val="0"/>
      <w:marTop w:val="0"/>
      <w:marBottom w:val="0"/>
      <w:divBdr>
        <w:top w:val="none" w:sz="0" w:space="0" w:color="auto"/>
        <w:left w:val="none" w:sz="0" w:space="0" w:color="auto"/>
        <w:bottom w:val="none" w:sz="0" w:space="0" w:color="auto"/>
        <w:right w:val="none" w:sz="0" w:space="0" w:color="auto"/>
      </w:divBdr>
    </w:div>
    <w:div w:id="1875774914">
      <w:bodyDiv w:val="1"/>
      <w:marLeft w:val="0"/>
      <w:marRight w:val="0"/>
      <w:marTop w:val="0"/>
      <w:marBottom w:val="0"/>
      <w:divBdr>
        <w:top w:val="none" w:sz="0" w:space="0" w:color="auto"/>
        <w:left w:val="none" w:sz="0" w:space="0" w:color="auto"/>
        <w:bottom w:val="none" w:sz="0" w:space="0" w:color="auto"/>
        <w:right w:val="none" w:sz="0" w:space="0" w:color="auto"/>
      </w:divBdr>
    </w:div>
    <w:div w:id="1888179761">
      <w:bodyDiv w:val="1"/>
      <w:marLeft w:val="0"/>
      <w:marRight w:val="0"/>
      <w:marTop w:val="0"/>
      <w:marBottom w:val="0"/>
      <w:divBdr>
        <w:top w:val="none" w:sz="0" w:space="0" w:color="auto"/>
        <w:left w:val="none" w:sz="0" w:space="0" w:color="auto"/>
        <w:bottom w:val="none" w:sz="0" w:space="0" w:color="auto"/>
        <w:right w:val="none" w:sz="0" w:space="0" w:color="auto"/>
      </w:divBdr>
    </w:div>
    <w:div w:id="1925917243">
      <w:bodyDiv w:val="1"/>
      <w:marLeft w:val="0"/>
      <w:marRight w:val="0"/>
      <w:marTop w:val="0"/>
      <w:marBottom w:val="0"/>
      <w:divBdr>
        <w:top w:val="none" w:sz="0" w:space="0" w:color="auto"/>
        <w:left w:val="none" w:sz="0" w:space="0" w:color="auto"/>
        <w:bottom w:val="none" w:sz="0" w:space="0" w:color="auto"/>
        <w:right w:val="none" w:sz="0" w:space="0" w:color="auto"/>
      </w:divBdr>
    </w:div>
    <w:div w:id="1930844318">
      <w:bodyDiv w:val="1"/>
      <w:marLeft w:val="0"/>
      <w:marRight w:val="0"/>
      <w:marTop w:val="0"/>
      <w:marBottom w:val="0"/>
      <w:divBdr>
        <w:top w:val="none" w:sz="0" w:space="0" w:color="auto"/>
        <w:left w:val="none" w:sz="0" w:space="0" w:color="auto"/>
        <w:bottom w:val="none" w:sz="0" w:space="0" w:color="auto"/>
        <w:right w:val="none" w:sz="0" w:space="0" w:color="auto"/>
      </w:divBdr>
    </w:div>
    <w:div w:id="1932620952">
      <w:bodyDiv w:val="1"/>
      <w:marLeft w:val="0"/>
      <w:marRight w:val="0"/>
      <w:marTop w:val="0"/>
      <w:marBottom w:val="0"/>
      <w:divBdr>
        <w:top w:val="none" w:sz="0" w:space="0" w:color="auto"/>
        <w:left w:val="none" w:sz="0" w:space="0" w:color="auto"/>
        <w:bottom w:val="none" w:sz="0" w:space="0" w:color="auto"/>
        <w:right w:val="none" w:sz="0" w:space="0" w:color="auto"/>
      </w:divBdr>
    </w:div>
    <w:div w:id="1945114106">
      <w:bodyDiv w:val="1"/>
      <w:marLeft w:val="0"/>
      <w:marRight w:val="0"/>
      <w:marTop w:val="0"/>
      <w:marBottom w:val="0"/>
      <w:divBdr>
        <w:top w:val="none" w:sz="0" w:space="0" w:color="auto"/>
        <w:left w:val="none" w:sz="0" w:space="0" w:color="auto"/>
        <w:bottom w:val="none" w:sz="0" w:space="0" w:color="auto"/>
        <w:right w:val="none" w:sz="0" w:space="0" w:color="auto"/>
      </w:divBdr>
      <w:divsChild>
        <w:div w:id="1564636024">
          <w:marLeft w:val="0"/>
          <w:marRight w:val="0"/>
          <w:marTop w:val="0"/>
          <w:marBottom w:val="0"/>
          <w:divBdr>
            <w:top w:val="none" w:sz="0" w:space="0" w:color="auto"/>
            <w:left w:val="none" w:sz="0" w:space="0" w:color="auto"/>
            <w:bottom w:val="none" w:sz="0" w:space="0" w:color="auto"/>
            <w:right w:val="none" w:sz="0" w:space="0" w:color="auto"/>
          </w:divBdr>
        </w:div>
        <w:div w:id="1975520347">
          <w:marLeft w:val="0"/>
          <w:marRight w:val="0"/>
          <w:marTop w:val="0"/>
          <w:marBottom w:val="0"/>
          <w:divBdr>
            <w:top w:val="none" w:sz="0" w:space="0" w:color="auto"/>
            <w:left w:val="none" w:sz="0" w:space="0" w:color="auto"/>
            <w:bottom w:val="none" w:sz="0" w:space="0" w:color="auto"/>
            <w:right w:val="none" w:sz="0" w:space="0" w:color="auto"/>
          </w:divBdr>
        </w:div>
        <w:div w:id="490484799">
          <w:marLeft w:val="0"/>
          <w:marRight w:val="0"/>
          <w:marTop w:val="0"/>
          <w:marBottom w:val="0"/>
          <w:divBdr>
            <w:top w:val="none" w:sz="0" w:space="0" w:color="auto"/>
            <w:left w:val="none" w:sz="0" w:space="0" w:color="auto"/>
            <w:bottom w:val="none" w:sz="0" w:space="0" w:color="auto"/>
            <w:right w:val="none" w:sz="0" w:space="0" w:color="auto"/>
          </w:divBdr>
        </w:div>
        <w:div w:id="1549028073">
          <w:marLeft w:val="0"/>
          <w:marRight w:val="0"/>
          <w:marTop w:val="0"/>
          <w:marBottom w:val="0"/>
          <w:divBdr>
            <w:top w:val="none" w:sz="0" w:space="0" w:color="auto"/>
            <w:left w:val="none" w:sz="0" w:space="0" w:color="auto"/>
            <w:bottom w:val="none" w:sz="0" w:space="0" w:color="auto"/>
            <w:right w:val="none" w:sz="0" w:space="0" w:color="auto"/>
          </w:divBdr>
        </w:div>
      </w:divsChild>
    </w:div>
    <w:div w:id="1956474874">
      <w:bodyDiv w:val="1"/>
      <w:marLeft w:val="0"/>
      <w:marRight w:val="0"/>
      <w:marTop w:val="0"/>
      <w:marBottom w:val="0"/>
      <w:divBdr>
        <w:top w:val="none" w:sz="0" w:space="0" w:color="auto"/>
        <w:left w:val="none" w:sz="0" w:space="0" w:color="auto"/>
        <w:bottom w:val="none" w:sz="0" w:space="0" w:color="auto"/>
        <w:right w:val="none" w:sz="0" w:space="0" w:color="auto"/>
      </w:divBdr>
      <w:divsChild>
        <w:div w:id="1909144015">
          <w:marLeft w:val="0"/>
          <w:marRight w:val="0"/>
          <w:marTop w:val="0"/>
          <w:marBottom w:val="0"/>
          <w:divBdr>
            <w:top w:val="none" w:sz="0" w:space="0" w:color="auto"/>
            <w:left w:val="none" w:sz="0" w:space="0" w:color="auto"/>
            <w:bottom w:val="none" w:sz="0" w:space="0" w:color="auto"/>
            <w:right w:val="none" w:sz="0" w:space="0" w:color="auto"/>
          </w:divBdr>
        </w:div>
        <w:div w:id="1289974604">
          <w:marLeft w:val="0"/>
          <w:marRight w:val="0"/>
          <w:marTop w:val="0"/>
          <w:marBottom w:val="0"/>
          <w:divBdr>
            <w:top w:val="none" w:sz="0" w:space="0" w:color="auto"/>
            <w:left w:val="none" w:sz="0" w:space="0" w:color="auto"/>
            <w:bottom w:val="none" w:sz="0" w:space="0" w:color="auto"/>
            <w:right w:val="none" w:sz="0" w:space="0" w:color="auto"/>
          </w:divBdr>
        </w:div>
        <w:div w:id="1464155236">
          <w:marLeft w:val="0"/>
          <w:marRight w:val="0"/>
          <w:marTop w:val="0"/>
          <w:marBottom w:val="0"/>
          <w:divBdr>
            <w:top w:val="none" w:sz="0" w:space="0" w:color="auto"/>
            <w:left w:val="none" w:sz="0" w:space="0" w:color="auto"/>
            <w:bottom w:val="none" w:sz="0" w:space="0" w:color="auto"/>
            <w:right w:val="none" w:sz="0" w:space="0" w:color="auto"/>
          </w:divBdr>
        </w:div>
      </w:divsChild>
    </w:div>
    <w:div w:id="1967616286">
      <w:bodyDiv w:val="1"/>
      <w:marLeft w:val="0"/>
      <w:marRight w:val="0"/>
      <w:marTop w:val="0"/>
      <w:marBottom w:val="0"/>
      <w:divBdr>
        <w:top w:val="none" w:sz="0" w:space="0" w:color="auto"/>
        <w:left w:val="none" w:sz="0" w:space="0" w:color="auto"/>
        <w:bottom w:val="none" w:sz="0" w:space="0" w:color="auto"/>
        <w:right w:val="none" w:sz="0" w:space="0" w:color="auto"/>
      </w:divBdr>
      <w:divsChild>
        <w:div w:id="1912231303">
          <w:marLeft w:val="0"/>
          <w:marRight w:val="0"/>
          <w:marTop w:val="0"/>
          <w:marBottom w:val="0"/>
          <w:divBdr>
            <w:top w:val="none" w:sz="0" w:space="0" w:color="auto"/>
            <w:left w:val="none" w:sz="0" w:space="0" w:color="auto"/>
            <w:bottom w:val="none" w:sz="0" w:space="0" w:color="auto"/>
            <w:right w:val="none" w:sz="0" w:space="0" w:color="auto"/>
          </w:divBdr>
        </w:div>
        <w:div w:id="1235779086">
          <w:marLeft w:val="0"/>
          <w:marRight w:val="0"/>
          <w:marTop w:val="0"/>
          <w:marBottom w:val="0"/>
          <w:divBdr>
            <w:top w:val="none" w:sz="0" w:space="0" w:color="auto"/>
            <w:left w:val="none" w:sz="0" w:space="0" w:color="auto"/>
            <w:bottom w:val="none" w:sz="0" w:space="0" w:color="auto"/>
            <w:right w:val="none" w:sz="0" w:space="0" w:color="auto"/>
          </w:divBdr>
        </w:div>
        <w:div w:id="532118078">
          <w:marLeft w:val="0"/>
          <w:marRight w:val="0"/>
          <w:marTop w:val="0"/>
          <w:marBottom w:val="0"/>
          <w:divBdr>
            <w:top w:val="none" w:sz="0" w:space="0" w:color="auto"/>
            <w:left w:val="none" w:sz="0" w:space="0" w:color="auto"/>
            <w:bottom w:val="none" w:sz="0" w:space="0" w:color="auto"/>
            <w:right w:val="none" w:sz="0" w:space="0" w:color="auto"/>
          </w:divBdr>
        </w:div>
        <w:div w:id="1345280645">
          <w:marLeft w:val="0"/>
          <w:marRight w:val="0"/>
          <w:marTop w:val="0"/>
          <w:marBottom w:val="0"/>
          <w:divBdr>
            <w:top w:val="none" w:sz="0" w:space="0" w:color="auto"/>
            <w:left w:val="none" w:sz="0" w:space="0" w:color="auto"/>
            <w:bottom w:val="none" w:sz="0" w:space="0" w:color="auto"/>
            <w:right w:val="none" w:sz="0" w:space="0" w:color="auto"/>
          </w:divBdr>
        </w:div>
        <w:div w:id="1369182109">
          <w:marLeft w:val="0"/>
          <w:marRight w:val="0"/>
          <w:marTop w:val="0"/>
          <w:marBottom w:val="0"/>
          <w:divBdr>
            <w:top w:val="none" w:sz="0" w:space="0" w:color="auto"/>
            <w:left w:val="none" w:sz="0" w:space="0" w:color="auto"/>
            <w:bottom w:val="none" w:sz="0" w:space="0" w:color="auto"/>
            <w:right w:val="none" w:sz="0" w:space="0" w:color="auto"/>
          </w:divBdr>
        </w:div>
      </w:divsChild>
    </w:div>
    <w:div w:id="1981688930">
      <w:bodyDiv w:val="1"/>
      <w:marLeft w:val="0"/>
      <w:marRight w:val="0"/>
      <w:marTop w:val="0"/>
      <w:marBottom w:val="0"/>
      <w:divBdr>
        <w:top w:val="none" w:sz="0" w:space="0" w:color="auto"/>
        <w:left w:val="none" w:sz="0" w:space="0" w:color="auto"/>
        <w:bottom w:val="none" w:sz="0" w:space="0" w:color="auto"/>
        <w:right w:val="none" w:sz="0" w:space="0" w:color="auto"/>
      </w:divBdr>
    </w:div>
    <w:div w:id="1984120194">
      <w:bodyDiv w:val="1"/>
      <w:marLeft w:val="0"/>
      <w:marRight w:val="0"/>
      <w:marTop w:val="0"/>
      <w:marBottom w:val="0"/>
      <w:divBdr>
        <w:top w:val="none" w:sz="0" w:space="0" w:color="auto"/>
        <w:left w:val="none" w:sz="0" w:space="0" w:color="auto"/>
        <w:bottom w:val="none" w:sz="0" w:space="0" w:color="auto"/>
        <w:right w:val="none" w:sz="0" w:space="0" w:color="auto"/>
      </w:divBdr>
    </w:div>
    <w:div w:id="1997685863">
      <w:bodyDiv w:val="1"/>
      <w:marLeft w:val="0"/>
      <w:marRight w:val="0"/>
      <w:marTop w:val="0"/>
      <w:marBottom w:val="0"/>
      <w:divBdr>
        <w:top w:val="none" w:sz="0" w:space="0" w:color="auto"/>
        <w:left w:val="none" w:sz="0" w:space="0" w:color="auto"/>
        <w:bottom w:val="none" w:sz="0" w:space="0" w:color="auto"/>
        <w:right w:val="none" w:sz="0" w:space="0" w:color="auto"/>
      </w:divBdr>
    </w:div>
    <w:div w:id="2007051148">
      <w:bodyDiv w:val="1"/>
      <w:marLeft w:val="0"/>
      <w:marRight w:val="0"/>
      <w:marTop w:val="0"/>
      <w:marBottom w:val="0"/>
      <w:divBdr>
        <w:top w:val="none" w:sz="0" w:space="0" w:color="auto"/>
        <w:left w:val="none" w:sz="0" w:space="0" w:color="auto"/>
        <w:bottom w:val="none" w:sz="0" w:space="0" w:color="auto"/>
        <w:right w:val="none" w:sz="0" w:space="0" w:color="auto"/>
      </w:divBdr>
      <w:divsChild>
        <w:div w:id="1453592440">
          <w:marLeft w:val="0"/>
          <w:marRight w:val="0"/>
          <w:marTop w:val="0"/>
          <w:marBottom w:val="0"/>
          <w:divBdr>
            <w:top w:val="none" w:sz="0" w:space="0" w:color="auto"/>
            <w:left w:val="none" w:sz="0" w:space="0" w:color="auto"/>
            <w:bottom w:val="none" w:sz="0" w:space="0" w:color="auto"/>
            <w:right w:val="none" w:sz="0" w:space="0" w:color="auto"/>
          </w:divBdr>
        </w:div>
        <w:div w:id="1853757078">
          <w:marLeft w:val="0"/>
          <w:marRight w:val="0"/>
          <w:marTop w:val="0"/>
          <w:marBottom w:val="0"/>
          <w:divBdr>
            <w:top w:val="none" w:sz="0" w:space="0" w:color="auto"/>
            <w:left w:val="none" w:sz="0" w:space="0" w:color="auto"/>
            <w:bottom w:val="none" w:sz="0" w:space="0" w:color="auto"/>
            <w:right w:val="none" w:sz="0" w:space="0" w:color="auto"/>
          </w:divBdr>
        </w:div>
      </w:divsChild>
    </w:div>
    <w:div w:id="2007896698">
      <w:bodyDiv w:val="1"/>
      <w:marLeft w:val="0"/>
      <w:marRight w:val="0"/>
      <w:marTop w:val="0"/>
      <w:marBottom w:val="0"/>
      <w:divBdr>
        <w:top w:val="none" w:sz="0" w:space="0" w:color="auto"/>
        <w:left w:val="none" w:sz="0" w:space="0" w:color="auto"/>
        <w:bottom w:val="none" w:sz="0" w:space="0" w:color="auto"/>
        <w:right w:val="none" w:sz="0" w:space="0" w:color="auto"/>
      </w:divBdr>
    </w:div>
    <w:div w:id="2034719266">
      <w:bodyDiv w:val="1"/>
      <w:marLeft w:val="0"/>
      <w:marRight w:val="0"/>
      <w:marTop w:val="0"/>
      <w:marBottom w:val="0"/>
      <w:divBdr>
        <w:top w:val="none" w:sz="0" w:space="0" w:color="auto"/>
        <w:left w:val="none" w:sz="0" w:space="0" w:color="auto"/>
        <w:bottom w:val="none" w:sz="0" w:space="0" w:color="auto"/>
        <w:right w:val="none" w:sz="0" w:space="0" w:color="auto"/>
      </w:divBdr>
    </w:div>
    <w:div w:id="2051298951">
      <w:bodyDiv w:val="1"/>
      <w:marLeft w:val="0"/>
      <w:marRight w:val="0"/>
      <w:marTop w:val="0"/>
      <w:marBottom w:val="0"/>
      <w:divBdr>
        <w:top w:val="none" w:sz="0" w:space="0" w:color="auto"/>
        <w:left w:val="none" w:sz="0" w:space="0" w:color="auto"/>
        <w:bottom w:val="none" w:sz="0" w:space="0" w:color="auto"/>
        <w:right w:val="none" w:sz="0" w:space="0" w:color="auto"/>
      </w:divBdr>
    </w:div>
    <w:div w:id="2057196403">
      <w:bodyDiv w:val="1"/>
      <w:marLeft w:val="0"/>
      <w:marRight w:val="0"/>
      <w:marTop w:val="0"/>
      <w:marBottom w:val="0"/>
      <w:divBdr>
        <w:top w:val="none" w:sz="0" w:space="0" w:color="auto"/>
        <w:left w:val="none" w:sz="0" w:space="0" w:color="auto"/>
        <w:bottom w:val="none" w:sz="0" w:space="0" w:color="auto"/>
        <w:right w:val="none" w:sz="0" w:space="0" w:color="auto"/>
      </w:divBdr>
    </w:div>
    <w:div w:id="2069263570">
      <w:bodyDiv w:val="1"/>
      <w:marLeft w:val="0"/>
      <w:marRight w:val="0"/>
      <w:marTop w:val="0"/>
      <w:marBottom w:val="0"/>
      <w:divBdr>
        <w:top w:val="none" w:sz="0" w:space="0" w:color="auto"/>
        <w:left w:val="none" w:sz="0" w:space="0" w:color="auto"/>
        <w:bottom w:val="none" w:sz="0" w:space="0" w:color="auto"/>
        <w:right w:val="none" w:sz="0" w:space="0" w:color="auto"/>
      </w:divBdr>
    </w:div>
    <w:div w:id="2075859245">
      <w:bodyDiv w:val="1"/>
      <w:marLeft w:val="0"/>
      <w:marRight w:val="0"/>
      <w:marTop w:val="0"/>
      <w:marBottom w:val="0"/>
      <w:divBdr>
        <w:top w:val="none" w:sz="0" w:space="0" w:color="auto"/>
        <w:left w:val="none" w:sz="0" w:space="0" w:color="auto"/>
        <w:bottom w:val="none" w:sz="0" w:space="0" w:color="auto"/>
        <w:right w:val="none" w:sz="0" w:space="0" w:color="auto"/>
      </w:divBdr>
    </w:div>
    <w:div w:id="2094080870">
      <w:bodyDiv w:val="1"/>
      <w:marLeft w:val="0"/>
      <w:marRight w:val="0"/>
      <w:marTop w:val="0"/>
      <w:marBottom w:val="0"/>
      <w:divBdr>
        <w:top w:val="none" w:sz="0" w:space="0" w:color="auto"/>
        <w:left w:val="none" w:sz="0" w:space="0" w:color="auto"/>
        <w:bottom w:val="none" w:sz="0" w:space="0" w:color="auto"/>
        <w:right w:val="none" w:sz="0" w:space="0" w:color="auto"/>
      </w:divBdr>
    </w:div>
    <w:div w:id="2112360643">
      <w:bodyDiv w:val="1"/>
      <w:marLeft w:val="0"/>
      <w:marRight w:val="0"/>
      <w:marTop w:val="0"/>
      <w:marBottom w:val="0"/>
      <w:divBdr>
        <w:top w:val="none" w:sz="0" w:space="0" w:color="auto"/>
        <w:left w:val="none" w:sz="0" w:space="0" w:color="auto"/>
        <w:bottom w:val="none" w:sz="0" w:space="0" w:color="auto"/>
        <w:right w:val="none" w:sz="0" w:space="0" w:color="auto"/>
      </w:divBdr>
    </w:div>
    <w:div w:id="2116242542">
      <w:bodyDiv w:val="1"/>
      <w:marLeft w:val="0"/>
      <w:marRight w:val="0"/>
      <w:marTop w:val="0"/>
      <w:marBottom w:val="0"/>
      <w:divBdr>
        <w:top w:val="none" w:sz="0" w:space="0" w:color="auto"/>
        <w:left w:val="none" w:sz="0" w:space="0" w:color="auto"/>
        <w:bottom w:val="none" w:sz="0" w:space="0" w:color="auto"/>
        <w:right w:val="none" w:sz="0" w:space="0" w:color="auto"/>
      </w:divBdr>
    </w:div>
    <w:div w:id="2139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pb.net/" TargetMode="External"/><Relationship Id="rId18" Type="http://schemas.openxmlformats.org/officeDocument/2006/relationships/hyperlink" Target="http://www.du.edu/deo/EqualOpportunity.html" TargetMode="External"/><Relationship Id="rId26" Type="http://schemas.openxmlformats.org/officeDocument/2006/relationships/hyperlink" Target="http://www.du.edu/duhealth/counseling/index.html" TargetMode="External"/><Relationship Id="rId39" Type="http://schemas.openxmlformats.org/officeDocument/2006/relationships/hyperlink" Target="mailto:diana.luckman@state.co.us" TargetMode="External"/><Relationship Id="rId21" Type="http://schemas.openxmlformats.org/officeDocument/2006/relationships/hyperlink" Target="https://cdhs.colorado.gov/doctoral-psychology-internship-at-colorado-mental-health-hospital-in-fort-logan" TargetMode="External"/><Relationship Id="rId34"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42" Type="http://schemas.openxmlformats.org/officeDocument/2006/relationships/hyperlink" Target="http://www.kaiserpermanente.org" TargetMode="External"/><Relationship Id="rId47" Type="http://schemas.openxmlformats.org/officeDocument/2006/relationships/hyperlink" Target="mailto:carrie.landin@du.edu" TargetMode="External"/><Relationship Id="rId50" Type="http://schemas.openxmlformats.org/officeDocument/2006/relationships/hyperlink" Target="mailto:wmorrison@cherrycreekpsych.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rie.landin@du.edu" TargetMode="External"/><Relationship Id="rId29" Type="http://schemas.openxmlformats.org/officeDocument/2006/relationships/hyperlink" Target="http://www.apa.org/practice/guidelines/" TargetMode="External"/><Relationship Id="rId11" Type="http://schemas.openxmlformats.org/officeDocument/2006/relationships/hyperlink" Target="https://www.du.edu/gspp/programs/consortium/index.html" TargetMode="External"/><Relationship Id="rId24" Type="http://schemas.openxmlformats.org/officeDocument/2006/relationships/hyperlink" Target="https://traumathreatandpublicsafetypsychology.com/" TargetMode="External"/><Relationship Id="rId32" Type="http://schemas.openxmlformats.org/officeDocument/2006/relationships/hyperlink" Target="http://www.apa.org/about/social-media.aspx" TargetMode="External"/><Relationship Id="rId37" Type="http://schemas.openxmlformats.org/officeDocument/2006/relationships/hyperlink" Target="mailto:elizabeth.mckinney@du.edu" TargetMode="External"/><Relationship Id="rId40" Type="http://schemas.openxmlformats.org/officeDocument/2006/relationships/hyperlink" Target="https://www.colorado.gov/pacific/cdhs/colorado-mental-health-institute-fort-logan" TargetMode="External"/><Relationship Id="rId45" Type="http://schemas.openxmlformats.org/officeDocument/2006/relationships/hyperlink" Target="mailto:chaney.cook@du.edu"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a.org/practice/guidelines/" TargetMode="External"/><Relationship Id="rId19" Type="http://schemas.openxmlformats.org/officeDocument/2006/relationships/hyperlink" Target="http://www.du.edu/equity" TargetMode="External"/><Relationship Id="rId31" Type="http://schemas.openxmlformats.org/officeDocument/2006/relationships/hyperlink" Target="http://www.hhs.gov/ocr/privacy/" TargetMode="External"/><Relationship Id="rId44" Type="http://schemas.openxmlformats.org/officeDocument/2006/relationships/hyperlink" Target="http://www.nicolettiflater.co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pa.org/ethics/code/" TargetMode="External"/><Relationship Id="rId14" Type="http://schemas.openxmlformats.org/officeDocument/2006/relationships/hyperlink" Target="http://www.apa.org/ed/accreditation/" TargetMode="External"/><Relationship Id="rId22" Type="http://schemas.openxmlformats.org/officeDocument/2006/relationships/hyperlink" Target="https://www.kaiserpermanente.org/" TargetMode="External"/><Relationship Id="rId27" Type="http://schemas.openxmlformats.org/officeDocument/2006/relationships/hyperlink" Target="http://www.appic.org" TargetMode="External"/><Relationship Id="rId30" Type="http://schemas.openxmlformats.org/officeDocument/2006/relationships/hyperlink" Target="https://www.colorado.gov/pacific/dora/Psychologist" TargetMode="External"/><Relationship Id="rId35" Type="http://schemas.openxmlformats.org/officeDocument/2006/relationships/hyperlink" Target="mailto:carrie.landin@du.edu" TargetMode="External"/><Relationship Id="rId43" Type="http://schemas.openxmlformats.org/officeDocument/2006/relationships/hyperlink" Target="mailto:jpsych46@aol.com" TargetMode="External"/><Relationship Id="rId48" Type="http://schemas.openxmlformats.org/officeDocument/2006/relationships/hyperlink" Target="mailto:alyssa.oland@du.edu" TargetMode="External"/><Relationship Id="rId56" Type="http://schemas.openxmlformats.org/officeDocument/2006/relationships/theme" Target="theme/theme1.xml"/><Relationship Id="rId8" Type="http://schemas.openxmlformats.org/officeDocument/2006/relationships/hyperlink" Target="https://psychology.du.edu/training/internship-consortiu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operations.du.edu/inclusive-teaching/spiritual-and-religious-diversity" TargetMode="External"/><Relationship Id="rId17" Type="http://schemas.openxmlformats.org/officeDocument/2006/relationships/hyperlink" Target="https://psychology.du.edu/training/internship-consortium" TargetMode="External"/><Relationship Id="rId25" Type="http://schemas.openxmlformats.org/officeDocument/2006/relationships/hyperlink" Target="http://www.nicolettiflater.com" TargetMode="External"/><Relationship Id="rId33"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38" Type="http://schemas.openxmlformats.org/officeDocument/2006/relationships/hyperlink" Target="mailto:renee.colburn@du.edu" TargetMode="External"/><Relationship Id="rId46" Type="http://schemas.openxmlformats.org/officeDocument/2006/relationships/hyperlink" Target="http://www.du.edu/duhealth/counseling/index.html" TargetMode="External"/><Relationship Id="rId20" Type="http://schemas.openxmlformats.org/officeDocument/2006/relationships/hyperlink" Target="https://www.du.edu/about/our-leadership/chancellor/university-vision/index.html" TargetMode="External"/><Relationship Id="rId41" Type="http://schemas.openxmlformats.org/officeDocument/2006/relationships/hyperlink" Target="mailto:Andrea.K.Maikovich-Fong@kp.or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paaccred@apa.org" TargetMode="External"/><Relationship Id="rId23" Type="http://schemas.openxmlformats.org/officeDocument/2006/relationships/hyperlink" Target="http://www.wellpower.org" TargetMode="External"/><Relationship Id="rId28" Type="http://schemas.openxmlformats.org/officeDocument/2006/relationships/hyperlink" Target="http://www.apa.org/ethics/code/" TargetMode="External"/><Relationship Id="rId36" Type="http://schemas.openxmlformats.org/officeDocument/2006/relationships/hyperlink" Target="mailto:Laura.Anderson97@du.edu" TargetMode="External"/><Relationship Id="rId49" Type="http://schemas.openxmlformats.org/officeDocument/2006/relationships/hyperlink" Target="mailto:mdarr57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28C-B23B-4E56-A148-60CEF96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66</Pages>
  <Words>27640</Words>
  <Characters>157552</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UNIVERSITY COUNSELING AND BEHAVIORAL HEALTH</vt:lpstr>
    </vt:vector>
  </TitlesOfParts>
  <Company>uchsc</Company>
  <LinksUpToDate>false</LinksUpToDate>
  <CharactersWithSpaces>184823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COUNSELING AND BEHAVIORAL HEALTH</dc:title>
  <dc:creator>JCornish</dc:creator>
  <cp:lastModifiedBy>Carrie Landin</cp:lastModifiedBy>
  <cp:revision>28</cp:revision>
  <cp:lastPrinted>2019-10-28T21:35:00Z</cp:lastPrinted>
  <dcterms:created xsi:type="dcterms:W3CDTF">2023-05-08T16:22:00Z</dcterms:created>
  <dcterms:modified xsi:type="dcterms:W3CDTF">2023-08-02T21:36:00Z</dcterms:modified>
</cp:coreProperties>
</file>